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2E4F" w14:textId="77777777" w:rsidR="00430C4A" w:rsidRPr="00B5519C" w:rsidRDefault="00D0144C" w:rsidP="001E1ACF">
      <w:pPr>
        <w:jc w:val="center"/>
        <w:rPr>
          <w:b/>
        </w:rPr>
      </w:pPr>
      <w:r w:rsidRPr="00B5519C">
        <w:rPr>
          <w:b/>
        </w:rPr>
        <w:t>LA ISLA DE PASCUA – RAPA NUI</w:t>
      </w:r>
    </w:p>
    <w:p w14:paraId="4EF68C27" w14:textId="77777777" w:rsidR="00D0144C" w:rsidRPr="00B5519C" w:rsidRDefault="00D0144C">
      <w:pPr>
        <w:rPr>
          <w:b/>
        </w:rPr>
      </w:pPr>
      <w:r w:rsidRPr="00B5519C">
        <w:rPr>
          <w:b/>
        </w:rPr>
        <w:t>Situación geográfica</w:t>
      </w:r>
      <w:r w:rsidR="008F393D" w:rsidRPr="00B5519C">
        <w:rPr>
          <w:b/>
        </w:rPr>
        <w:t>,</w:t>
      </w:r>
      <w:r w:rsidRPr="00B5519C">
        <w:rPr>
          <w:b/>
        </w:rPr>
        <w:t xml:space="preserve"> origen</w:t>
      </w:r>
      <w:r w:rsidR="008F393D" w:rsidRPr="00B5519C">
        <w:rPr>
          <w:b/>
        </w:rPr>
        <w:t>, clima</w:t>
      </w:r>
    </w:p>
    <w:p w14:paraId="636B8CF5" w14:textId="77777777" w:rsidR="00D0144C" w:rsidRDefault="00D0144C" w:rsidP="002D3CB0">
      <w:pPr>
        <w:jc w:val="center"/>
      </w:pPr>
      <w:r>
        <w:rPr>
          <w:noProof/>
        </w:rPr>
        <w:drawing>
          <wp:inline distT="0" distB="0" distL="0" distR="0" wp14:anchorId="2256E0E3" wp14:editId="79FE1B9C">
            <wp:extent cx="3762000" cy="2509200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7636" w14:textId="7752B33A" w:rsidR="00D0144C" w:rsidRDefault="00D0144C" w:rsidP="00D0144C">
      <w:r>
        <w:t>La isla</w:t>
      </w:r>
      <w:r w:rsidR="008F393D">
        <w:t>, que tiene una superficie de 163 km</w:t>
      </w:r>
      <w:r w:rsidR="008F393D">
        <w:rPr>
          <w:rFonts w:cstheme="minorHAnsi"/>
        </w:rPr>
        <w:t>²</w:t>
      </w:r>
      <w:r w:rsidR="00FD5CD8">
        <w:rPr>
          <w:rFonts w:cstheme="minorHAnsi"/>
        </w:rPr>
        <w:t xml:space="preserve"> (= </w:t>
      </w:r>
      <w:r w:rsidR="00FD5CD8" w:rsidRPr="00FD5CD8">
        <w:rPr>
          <w:rFonts w:cstheme="minorHAnsi"/>
          <w:sz w:val="20"/>
          <w:szCs w:val="20"/>
        </w:rPr>
        <w:t>kilómetros cuadrados</w:t>
      </w:r>
      <w:r w:rsidR="00FD5CD8">
        <w:rPr>
          <w:rFonts w:cstheme="minorHAnsi"/>
        </w:rPr>
        <w:t>)</w:t>
      </w:r>
      <w:r w:rsidR="008F393D">
        <w:t>,</w:t>
      </w:r>
      <w:r>
        <w:t xml:space="preserve"> se encuentra ubicada en el extremo oriental del llamado Triángulo de la Polinesia, en el Océano Pacífico Sur. El punto más cercano de la costa de Chile continental está a 3.526 km de distancia; además se sitúa a unos 4.350 km de Tahití, por lo que la Isla de Pascua es una de las islas habitadas más aisladas</w:t>
      </w:r>
      <w:r w:rsidR="000878A6">
        <w:t xml:space="preserve"> (</w:t>
      </w:r>
      <w:r w:rsidR="000878A6" w:rsidRPr="001E1ACF">
        <w:rPr>
          <w:sz w:val="20"/>
          <w:szCs w:val="20"/>
        </w:rPr>
        <w:t>isoliert, entlegen</w:t>
      </w:r>
      <w:r w:rsidR="000878A6">
        <w:t>)</w:t>
      </w:r>
      <w:r>
        <w:t xml:space="preserve"> del mundo.</w:t>
      </w:r>
    </w:p>
    <w:p w14:paraId="42C2BBFA" w14:textId="77777777" w:rsidR="00D0144C" w:rsidRDefault="00D0144C" w:rsidP="00D0144C">
      <w:r>
        <w:t>La isla es de origen volcánico</w:t>
      </w:r>
      <w:r w:rsidR="008F393D">
        <w:t>. El clima es oceánico subtropical, tiene una temperatura media anual de 20°C, máxima de 27°C, mínima de 15°C. El viento es constante y llueve frecuentemente, a chaparrones</w:t>
      </w:r>
      <w:r w:rsidR="000878A6">
        <w:t xml:space="preserve"> (</w:t>
      </w:r>
      <w:r w:rsidR="000878A6" w:rsidRPr="001E1ACF">
        <w:rPr>
          <w:sz w:val="20"/>
          <w:szCs w:val="20"/>
        </w:rPr>
        <w:t>Regenguss, Platzregen</w:t>
      </w:r>
      <w:r w:rsidR="000878A6">
        <w:t>)</w:t>
      </w:r>
      <w:r w:rsidR="008F393D">
        <w:t xml:space="preserve"> concentrados en espacios reducidos: o sea, puede llover en un sitio, y 100 m más allá, no.</w:t>
      </w:r>
    </w:p>
    <w:p w14:paraId="75FC3C2A" w14:textId="0A153BC3" w:rsidR="002D3CB0" w:rsidRDefault="008F393D" w:rsidP="00D0144C">
      <w:r>
        <w:t xml:space="preserve">Hanga Roa (3.500 habitantes) es </w:t>
      </w:r>
      <w:r w:rsidR="00EF58A0">
        <w:t>el único pueblo</w:t>
      </w:r>
      <w:r>
        <w:t xml:space="preserve"> de la isla. </w:t>
      </w:r>
    </w:p>
    <w:p w14:paraId="5396B927" w14:textId="77777777" w:rsidR="00FD5CD8" w:rsidRPr="00FD5CD8" w:rsidRDefault="00FD5CD8" w:rsidP="00D0144C"/>
    <w:p w14:paraId="689D0447" w14:textId="77777777" w:rsidR="000878A6" w:rsidRPr="001E1ACF" w:rsidRDefault="000878A6" w:rsidP="00D0144C">
      <w:pPr>
        <w:rPr>
          <w:b/>
        </w:rPr>
      </w:pPr>
      <w:r w:rsidRPr="001E1ACF">
        <w:rPr>
          <w:b/>
        </w:rPr>
        <w:t>Historia</w:t>
      </w:r>
    </w:p>
    <w:p w14:paraId="6AB9FCB8" w14:textId="616FD916" w:rsidR="000878A6" w:rsidRDefault="000878A6" w:rsidP="00D0144C">
      <w:r>
        <w:t>No se sabe cu</w:t>
      </w:r>
      <w:r w:rsidR="001E1ACF">
        <w:t>á</w:t>
      </w:r>
      <w:r>
        <w:t>ndo llegaron los primeros pobladores (</w:t>
      </w:r>
      <w:r w:rsidRPr="001E1ACF">
        <w:rPr>
          <w:sz w:val="20"/>
          <w:szCs w:val="20"/>
        </w:rPr>
        <w:t>Siedler)</w:t>
      </w:r>
      <w:r>
        <w:t xml:space="preserve">, </w:t>
      </w:r>
      <w:r w:rsidR="00EF58A0">
        <w:t xml:space="preserve">los rapa nui, </w:t>
      </w:r>
      <w:r>
        <w:t>pero se va perfilando (</w:t>
      </w:r>
      <w:r w:rsidRPr="001E1ACF">
        <w:rPr>
          <w:sz w:val="20"/>
          <w:szCs w:val="20"/>
        </w:rPr>
        <w:t>sich abzeichnen</w:t>
      </w:r>
      <w:r>
        <w:t>) como fecha el siglo XII d.C. y parece que procedían de</w:t>
      </w:r>
      <w:r w:rsidR="001E1ACF">
        <w:t xml:space="preserve"> (</w:t>
      </w:r>
      <w:r w:rsidR="001E1ACF" w:rsidRPr="001E1ACF">
        <w:rPr>
          <w:sz w:val="20"/>
          <w:szCs w:val="20"/>
        </w:rPr>
        <w:t>kommen von</w:t>
      </w:r>
      <w:r w:rsidR="001E1ACF">
        <w:t>)</w:t>
      </w:r>
      <w:r>
        <w:t xml:space="preserve"> </w:t>
      </w:r>
      <w:r w:rsidR="00CA56E8">
        <w:t>una isla polinésica (tal vez alguna de las islas Marquesas)</w:t>
      </w:r>
      <w:r>
        <w:t>.</w:t>
      </w:r>
      <w:r w:rsidR="00CA56E8">
        <w:t xml:space="preserve"> En un periodo de unos cuantos siglos, la población (</w:t>
      </w:r>
      <w:r w:rsidR="00CA56E8" w:rsidRPr="001E1ACF">
        <w:rPr>
          <w:sz w:val="20"/>
          <w:szCs w:val="20"/>
        </w:rPr>
        <w:t>hier: Bevölkerung</w:t>
      </w:r>
      <w:r w:rsidR="00CA56E8">
        <w:t>) se multiplicó y desarrolló una cultura muy compleja, organizada en clanes. Cada clan ocupaba una franja de terreno (</w:t>
      </w:r>
      <w:r w:rsidR="00CA56E8" w:rsidRPr="001E1ACF">
        <w:rPr>
          <w:sz w:val="20"/>
          <w:szCs w:val="20"/>
        </w:rPr>
        <w:t>Streifen Land</w:t>
      </w:r>
      <w:r w:rsidR="00CA56E8">
        <w:t>) que iba desde la costa hacia el interior: el borde costero estaba reservado a los centros ceremoniales y a los grupos de alto rango, mientras que las familias comunes vivían en el interior de la isla.</w:t>
      </w:r>
    </w:p>
    <w:p w14:paraId="7C211261" w14:textId="77777777" w:rsidR="000F590A" w:rsidRDefault="000F590A" w:rsidP="00D0144C">
      <w:r>
        <w:t>Debido al crecimiento de la población y la destrucción del ecosistema, los recursos naturales de la isla eran cada vez más escasos (</w:t>
      </w:r>
      <w:r w:rsidRPr="001E1ACF">
        <w:rPr>
          <w:sz w:val="20"/>
          <w:szCs w:val="20"/>
        </w:rPr>
        <w:t>knapp</w:t>
      </w:r>
      <w:r>
        <w:t>), lo que provocó conflictos y guerras entre los clanes</w:t>
      </w:r>
      <w:r w:rsidR="005252DC">
        <w:t>. En consecuencia, fueron arrasados (</w:t>
      </w:r>
      <w:r w:rsidR="005252DC" w:rsidRPr="001E1ACF">
        <w:rPr>
          <w:sz w:val="20"/>
          <w:szCs w:val="20"/>
        </w:rPr>
        <w:t>zerstört, verwüstet</w:t>
      </w:r>
      <w:r w:rsidR="005252DC">
        <w:t>) los testimonios de la cultura rapa nui.</w:t>
      </w:r>
    </w:p>
    <w:p w14:paraId="1BCB16E4" w14:textId="5DE3ABB4" w:rsidR="005252DC" w:rsidRDefault="005252DC" w:rsidP="00D0144C">
      <w:r>
        <w:t xml:space="preserve">El contacto con la cultura occidental </w:t>
      </w:r>
      <w:r w:rsidR="00FD5CD8">
        <w:t>(</w:t>
      </w:r>
      <w:r w:rsidR="00FD5CD8" w:rsidRPr="00FD5CD8">
        <w:rPr>
          <w:sz w:val="20"/>
          <w:szCs w:val="20"/>
        </w:rPr>
        <w:t>westliche Kultur</w:t>
      </w:r>
      <w:r w:rsidR="00FD5CD8">
        <w:t xml:space="preserve">) </w:t>
      </w:r>
      <w:r>
        <w:t>se produjo el domingo de Pascua de 1722: Entonces un navegante holandés descubrió la isla, a la que llamó «Isla de Pascua».</w:t>
      </w:r>
    </w:p>
    <w:p w14:paraId="5939E1D9" w14:textId="77777777" w:rsidR="005252DC" w:rsidRDefault="005252DC" w:rsidP="00D0144C">
      <w:r>
        <w:t>En 1888, Chile tomó posesión de la isla.</w:t>
      </w:r>
    </w:p>
    <w:p w14:paraId="2801B473" w14:textId="77777777" w:rsidR="00FD5CD8" w:rsidRDefault="00FD5CD8" w:rsidP="00D0144C">
      <w:pPr>
        <w:rPr>
          <w:b/>
        </w:rPr>
      </w:pPr>
    </w:p>
    <w:p w14:paraId="1C9A2471" w14:textId="47EA27EE" w:rsidR="005252DC" w:rsidRPr="00B5519C" w:rsidRDefault="005252DC" w:rsidP="00D0144C">
      <w:pPr>
        <w:rPr>
          <w:b/>
        </w:rPr>
      </w:pPr>
      <w:r w:rsidRPr="00B5519C">
        <w:rPr>
          <w:b/>
        </w:rPr>
        <w:lastRenderedPageBreak/>
        <w:t>Los M</w:t>
      </w:r>
      <w:r w:rsidR="00FD5CD8">
        <w:rPr>
          <w:b/>
        </w:rPr>
        <w:t>o</w:t>
      </w:r>
      <w:r w:rsidR="00A3357E">
        <w:rPr>
          <w:b/>
        </w:rPr>
        <w:t>á</w:t>
      </w:r>
      <w:r w:rsidR="00FD5CD8">
        <w:rPr>
          <w:b/>
        </w:rPr>
        <w:t>i</w:t>
      </w:r>
      <w:r w:rsidR="00A3357E">
        <w:rPr>
          <w:b/>
        </w:rPr>
        <w:t>s</w:t>
      </w:r>
    </w:p>
    <w:p w14:paraId="6074B806" w14:textId="55AD5414" w:rsidR="006D049C" w:rsidRDefault="006D049C" w:rsidP="006D049C">
      <w:pPr>
        <w:spacing w:after="0"/>
      </w:pPr>
      <w:r w:rsidRPr="006D049C">
        <w:t>El elemento cultural más característico de R</w:t>
      </w:r>
      <w:r>
        <w:t>apa</w:t>
      </w:r>
      <w:r w:rsidRPr="006D049C">
        <w:t xml:space="preserve"> N</w:t>
      </w:r>
      <w:r>
        <w:t>ui</w:t>
      </w:r>
      <w:r w:rsidRPr="006D049C">
        <w:t xml:space="preserve"> lo constituyen los M</w:t>
      </w:r>
      <w:r w:rsidR="00FD5CD8">
        <w:t>o</w:t>
      </w:r>
      <w:r w:rsidR="00EF58A0">
        <w:t>a</w:t>
      </w:r>
      <w:r w:rsidR="00FD5CD8">
        <w:t>i</w:t>
      </w:r>
      <w:r w:rsidR="00A3357E">
        <w:t>s</w:t>
      </w:r>
      <w:r w:rsidRPr="006D049C">
        <w:t>,</w:t>
      </w:r>
      <w:r>
        <w:t xml:space="preserve"> gigantescas</w:t>
      </w:r>
      <w:r w:rsidRPr="006D049C">
        <w:t xml:space="preserve"> </w:t>
      </w:r>
      <w:r>
        <w:t>figuras de piedra emplazadas</w:t>
      </w:r>
      <w:r w:rsidR="001E1ACF">
        <w:t xml:space="preserve"> (</w:t>
      </w:r>
      <w:r w:rsidR="001E1ACF" w:rsidRPr="001E1ACF">
        <w:rPr>
          <w:sz w:val="20"/>
          <w:szCs w:val="20"/>
        </w:rPr>
        <w:t>aufgestellt</w:t>
      </w:r>
      <w:r w:rsidR="001E1ACF">
        <w:t>)</w:t>
      </w:r>
      <w:r>
        <w:t xml:space="preserve"> de espaldas al mar (</w:t>
      </w:r>
      <w:r w:rsidRPr="001E1ACF">
        <w:rPr>
          <w:sz w:val="20"/>
          <w:szCs w:val="20"/>
        </w:rPr>
        <w:t>mit dem Rücken zum Meer</w:t>
      </w:r>
      <w:r>
        <w:t>) en altares ceremoniales</w:t>
      </w:r>
      <w:r w:rsidR="00F3461B">
        <w:t xml:space="preserve">, </w:t>
      </w:r>
      <w:r>
        <w:t>los llamados A</w:t>
      </w:r>
      <w:r w:rsidR="00FD5CD8">
        <w:t>hu</w:t>
      </w:r>
      <w:r>
        <w:t>.  S</w:t>
      </w:r>
      <w:r w:rsidRPr="006D049C">
        <w:t xml:space="preserve">e encuentran repartidos </w:t>
      </w:r>
      <w:r w:rsidR="0030454F">
        <w:t>(</w:t>
      </w:r>
      <w:r w:rsidR="0030454F" w:rsidRPr="001E1ACF">
        <w:rPr>
          <w:sz w:val="20"/>
          <w:szCs w:val="20"/>
        </w:rPr>
        <w:t>verteilt, verstreut)</w:t>
      </w:r>
      <w:r w:rsidR="0030454F">
        <w:t xml:space="preserve"> </w:t>
      </w:r>
      <w:r w:rsidRPr="006D049C">
        <w:t>por toda la Isla. Estas figuras fueron creadas para representar a los ancestros importantes</w:t>
      </w:r>
      <w:r w:rsidR="00210F77">
        <w:t xml:space="preserve"> </w:t>
      </w:r>
      <w:r w:rsidR="00210F77" w:rsidRPr="00210F77">
        <w:rPr>
          <w:sz w:val="20"/>
          <w:szCs w:val="20"/>
        </w:rPr>
        <w:t>(bedeutende Ahnen)</w:t>
      </w:r>
      <w:r w:rsidRPr="00210F77">
        <w:rPr>
          <w:sz w:val="20"/>
          <w:szCs w:val="20"/>
        </w:rPr>
        <w:t xml:space="preserve"> </w:t>
      </w:r>
      <w:r w:rsidRPr="006D049C">
        <w:t xml:space="preserve">de cada </w:t>
      </w:r>
      <w:r>
        <w:t>clan</w:t>
      </w:r>
      <w:r w:rsidRPr="006D049C">
        <w:t xml:space="preserve">. </w:t>
      </w:r>
      <w:r w:rsidR="00A3357E">
        <w:t>Una vez levantadas las estatuas en las plataformas ceremoniales, se les colocaron ojos de coral con pupilas de obsidiana. Entonces se convertían en el antepasado (</w:t>
      </w:r>
      <w:r w:rsidR="00A3357E" w:rsidRPr="00210F77">
        <w:rPr>
          <w:sz w:val="20"/>
          <w:szCs w:val="20"/>
        </w:rPr>
        <w:t>Vorfahre</w:t>
      </w:r>
      <w:r w:rsidR="00A3357E">
        <w:t xml:space="preserve">) muerto y éste proyectaba </w:t>
      </w:r>
      <w:r w:rsidR="00210F77">
        <w:t xml:space="preserve">a través de los ojos </w:t>
      </w:r>
      <w:r w:rsidR="00A3357E">
        <w:t xml:space="preserve">su energía </w:t>
      </w:r>
      <w:r w:rsidR="00210F77">
        <w:t>y su poder sobrenatural sobre sus descendientes (</w:t>
      </w:r>
      <w:r w:rsidR="00210F77" w:rsidRPr="00210F77">
        <w:rPr>
          <w:sz w:val="20"/>
          <w:szCs w:val="20"/>
        </w:rPr>
        <w:t>Nachfahren</w:t>
      </w:r>
      <w:r w:rsidR="00210F77">
        <w:t xml:space="preserve">) vivos. Los rapa nui creían que esta energía controlaba las cosechas y los animales. </w:t>
      </w:r>
      <w:r w:rsidRPr="006D049C">
        <w:t xml:space="preserve">Con el paso de los años </w:t>
      </w:r>
      <w:r w:rsidR="0030454F">
        <w:t>fueron</w:t>
      </w:r>
      <w:r w:rsidRPr="006D049C">
        <w:t xml:space="preserve"> aumentando progresivamente de tamaño</w:t>
      </w:r>
      <w:r w:rsidR="0030454F">
        <w:t xml:space="preserve"> (</w:t>
      </w:r>
      <w:r w:rsidR="00855084">
        <w:rPr>
          <w:sz w:val="20"/>
          <w:szCs w:val="20"/>
        </w:rPr>
        <w:t xml:space="preserve"> = eran cada vez más grandes</w:t>
      </w:r>
      <w:r w:rsidR="0030454F">
        <w:t>)</w:t>
      </w:r>
      <w:r w:rsidRPr="006D049C">
        <w:t xml:space="preserve">. </w:t>
      </w:r>
    </w:p>
    <w:p w14:paraId="78C4A820" w14:textId="77777777" w:rsidR="0030454F" w:rsidRDefault="0030454F" w:rsidP="006D049C">
      <w:pPr>
        <w:spacing w:after="0"/>
      </w:pPr>
    </w:p>
    <w:p w14:paraId="2B72CDAF" w14:textId="77777777" w:rsidR="0030454F" w:rsidRDefault="0030454F" w:rsidP="006D049C">
      <w:pPr>
        <w:spacing w:after="0"/>
      </w:pPr>
      <w:r>
        <w:t>Todas las estatuas fueron talladas</w:t>
      </w:r>
      <w:r w:rsidR="002D3CB0">
        <w:t xml:space="preserve"> (</w:t>
      </w:r>
      <w:r w:rsidR="002D3CB0" w:rsidRPr="002D3CB0">
        <w:rPr>
          <w:sz w:val="20"/>
          <w:szCs w:val="20"/>
        </w:rPr>
        <w:t>gemeißelt</w:t>
      </w:r>
      <w:r w:rsidR="002D3CB0">
        <w:t>)</w:t>
      </w:r>
      <w:r>
        <w:t xml:space="preserve"> en las canteras (</w:t>
      </w:r>
      <w:r w:rsidRPr="00B5519C">
        <w:rPr>
          <w:sz w:val="20"/>
          <w:szCs w:val="20"/>
        </w:rPr>
        <w:t>Steinbrüche</w:t>
      </w:r>
      <w:r>
        <w:t xml:space="preserve">) del volcán Ranu Raraku, pero no se sabe cómo fueron transportadas por la isla. </w:t>
      </w:r>
    </w:p>
    <w:p w14:paraId="6E49885D" w14:textId="77777777" w:rsidR="0030454F" w:rsidRDefault="0030454F" w:rsidP="006D049C">
      <w:pPr>
        <w:spacing w:after="0"/>
      </w:pPr>
    </w:p>
    <w:p w14:paraId="1601572B" w14:textId="77777777" w:rsidR="0030454F" w:rsidRPr="006D049C" w:rsidRDefault="0030454F" w:rsidP="002D3CB0">
      <w:pPr>
        <w:spacing w:after="0"/>
        <w:jc w:val="center"/>
      </w:pPr>
      <w:r>
        <w:rPr>
          <w:noProof/>
        </w:rPr>
        <w:drawing>
          <wp:inline distT="0" distB="0" distL="0" distR="0" wp14:anchorId="247623E3" wp14:editId="634B8AD0">
            <wp:extent cx="3492000" cy="23292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3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B801" w14:textId="77777777" w:rsidR="006D049C" w:rsidRDefault="006D049C" w:rsidP="00D0144C"/>
    <w:p w14:paraId="7494DEB8" w14:textId="69F77370" w:rsidR="00F3461B" w:rsidRPr="00F3461B" w:rsidRDefault="00F3461B" w:rsidP="00F3461B">
      <w:pPr>
        <w:spacing w:after="0"/>
      </w:pPr>
      <w:r w:rsidRPr="00F3461B">
        <w:t>De acuerdo a las investigaciones realizadas, un M</w:t>
      </w:r>
      <w:r w:rsidR="00FD5CD8">
        <w:t>oai</w:t>
      </w:r>
      <w:r w:rsidRPr="00F3461B">
        <w:t xml:space="preserve"> m</w:t>
      </w:r>
      <w:r w:rsidR="002D3CB0">
        <w:t>ide</w:t>
      </w:r>
      <w:r w:rsidRPr="00F3461B">
        <w:t xml:space="preserve"> </w:t>
      </w:r>
      <w:r>
        <w:t>en promedio</w:t>
      </w:r>
      <w:r w:rsidR="00855084">
        <w:t xml:space="preserve"> (</w:t>
      </w:r>
      <w:r w:rsidR="00855084" w:rsidRPr="00855084">
        <w:rPr>
          <w:sz w:val="20"/>
          <w:szCs w:val="20"/>
        </w:rPr>
        <w:t>im Durchschnitt</w:t>
      </w:r>
      <w:r w:rsidR="00855084">
        <w:t>)</w:t>
      </w:r>
      <w:r>
        <w:t xml:space="preserve"> </w:t>
      </w:r>
      <w:r w:rsidRPr="00F3461B">
        <w:t>4,05 m de alto</w:t>
      </w:r>
      <w:r>
        <w:t xml:space="preserve"> y</w:t>
      </w:r>
      <w:r w:rsidRPr="00F3461B">
        <w:t xml:space="preserve"> pesa 12,5 toneladas</w:t>
      </w:r>
      <w:r>
        <w:t>. Hasta la actualidad se han encontrado cerca de 900 M</w:t>
      </w:r>
      <w:r w:rsidR="00FD5CD8">
        <w:t>oai</w:t>
      </w:r>
      <w:r>
        <w:t xml:space="preserve"> en la isla, casi todos fueron destrozados en las luchas de los clanes. En 1956, el arqueólogo noruego Thor Heyerdahl empezó a restaurar y reponer en sus lugares a algunos de ellos.</w:t>
      </w:r>
    </w:p>
    <w:p w14:paraId="0F0AAE45" w14:textId="0361D1CA" w:rsidR="00F3461B" w:rsidRDefault="00F3461B" w:rsidP="00F3461B"/>
    <w:p w14:paraId="27CC3621" w14:textId="77777777" w:rsidR="002D3CB0" w:rsidRPr="00003264" w:rsidRDefault="002D3CB0" w:rsidP="002D3CB0">
      <w:pPr>
        <w:jc w:val="center"/>
        <w:rPr>
          <w:b/>
          <w:u w:val="single"/>
        </w:rPr>
      </w:pPr>
      <w:r w:rsidRPr="00003264">
        <w:rPr>
          <w:b/>
          <w:u w:val="single"/>
        </w:rPr>
        <w:t>Parque Nacional RAPA NUI – Guía del visitante</w:t>
      </w:r>
    </w:p>
    <w:p w14:paraId="5F535A35" w14:textId="2360FF66" w:rsidR="002D3CB0" w:rsidRPr="00003264" w:rsidRDefault="002D3CB0" w:rsidP="002D3CB0">
      <w:r w:rsidRPr="00003264">
        <w:t xml:space="preserve">Toda la isla es </w:t>
      </w:r>
      <w:r w:rsidR="00210F77">
        <w:t xml:space="preserve">un Parque Nacional, </w:t>
      </w:r>
      <w:r w:rsidRPr="00003264">
        <w:t>un museo al aire libre</w:t>
      </w:r>
      <w:r w:rsidR="00210F77">
        <w:t>,</w:t>
      </w:r>
      <w:r w:rsidRPr="00003264">
        <w:t xml:space="preserve"> cuya preservación es responsabilidad de TODOS.</w:t>
      </w:r>
      <w:r w:rsidR="00210F77">
        <w:t xml:space="preserve"> Lea atentamente esta guía antes de iniciar su visita.</w:t>
      </w:r>
    </w:p>
    <w:p w14:paraId="1BB88A22" w14:textId="77777777" w:rsidR="002D3CB0" w:rsidRPr="00003264" w:rsidRDefault="002D3CB0" w:rsidP="002D3CB0">
      <w:r w:rsidRPr="00003264">
        <w:t>Cuando recorra la isla,</w:t>
      </w:r>
    </w:p>
    <w:p w14:paraId="1197FCE4" w14:textId="20F8F9F8" w:rsidR="002D3CB0" w:rsidRPr="00003264" w:rsidRDefault="002D3CB0" w:rsidP="002D3CB0">
      <w:pPr>
        <w:pStyle w:val="Listenabsatz"/>
        <w:numPr>
          <w:ilvl w:val="0"/>
          <w:numId w:val="1"/>
        </w:numPr>
        <w:spacing w:line="276" w:lineRule="auto"/>
      </w:pPr>
      <w:r w:rsidRPr="00003264">
        <w:t>cuide y respete las plataformas ceremoniales (A</w:t>
      </w:r>
      <w:r w:rsidR="00210F77">
        <w:t>hu</w:t>
      </w:r>
      <w:r w:rsidRPr="00003264">
        <w:t>), los M</w:t>
      </w:r>
      <w:r w:rsidR="00210F77">
        <w:t>oáis</w:t>
      </w:r>
      <w:r w:rsidRPr="00003264">
        <w:t>, los petroglifos y los restos de estructuras arqueológicas, ellos forman parte de la herencia cultural del pueblo RAPA NUI;</w:t>
      </w:r>
    </w:p>
    <w:p w14:paraId="0ECD75B2" w14:textId="77777777" w:rsidR="002D3CB0" w:rsidRPr="00003264" w:rsidRDefault="002D3CB0" w:rsidP="002D3CB0">
      <w:pPr>
        <w:pStyle w:val="Listenabsatz"/>
        <w:numPr>
          <w:ilvl w:val="0"/>
          <w:numId w:val="1"/>
        </w:numPr>
        <w:spacing w:line="276" w:lineRule="auto"/>
      </w:pPr>
      <w:r w:rsidRPr="00003264">
        <w:t>no suba ni camine sobre ellos;</w:t>
      </w:r>
    </w:p>
    <w:p w14:paraId="7B28F059" w14:textId="77777777" w:rsidR="002D3CB0" w:rsidRPr="00003264" w:rsidRDefault="002D3CB0" w:rsidP="002D3CB0">
      <w:pPr>
        <w:pStyle w:val="Listenabsatz"/>
        <w:numPr>
          <w:ilvl w:val="0"/>
          <w:numId w:val="1"/>
        </w:numPr>
        <w:spacing w:line="276" w:lineRule="auto"/>
      </w:pPr>
      <w:r w:rsidRPr="00003264">
        <w:t>no los toque;</w:t>
      </w:r>
    </w:p>
    <w:p w14:paraId="6C99797F" w14:textId="77777777" w:rsidR="002D3CB0" w:rsidRPr="00003264" w:rsidRDefault="002D3CB0" w:rsidP="002D3CB0">
      <w:pPr>
        <w:pStyle w:val="Listenabsatz"/>
        <w:numPr>
          <w:ilvl w:val="0"/>
          <w:numId w:val="1"/>
        </w:numPr>
        <w:spacing w:line="276" w:lineRule="auto"/>
      </w:pPr>
      <w:r w:rsidRPr="00003264">
        <w:t xml:space="preserve">no los dañe; </w:t>
      </w:r>
    </w:p>
    <w:p w14:paraId="56D6DE05" w14:textId="77777777" w:rsidR="002D3CB0" w:rsidRPr="00003264" w:rsidRDefault="002D3CB0" w:rsidP="002D3CB0">
      <w:pPr>
        <w:pStyle w:val="Listenabsatz"/>
        <w:numPr>
          <w:ilvl w:val="0"/>
          <w:numId w:val="1"/>
        </w:numPr>
        <w:spacing w:line="276" w:lineRule="auto"/>
      </w:pPr>
      <w:r w:rsidRPr="00003264">
        <w:t>no recoja objetos arqueológicos o piedras;</w:t>
      </w:r>
    </w:p>
    <w:p w14:paraId="0C103A6A" w14:textId="77777777" w:rsidR="002D3CB0" w:rsidRPr="00003264" w:rsidRDefault="002D3CB0" w:rsidP="002D3CB0">
      <w:pPr>
        <w:pStyle w:val="Listenabsatz"/>
        <w:numPr>
          <w:ilvl w:val="0"/>
          <w:numId w:val="1"/>
        </w:numPr>
        <w:spacing w:line="276" w:lineRule="auto"/>
      </w:pPr>
      <w:r w:rsidRPr="00003264">
        <w:t>transite sólo por los senderos y caminos señalizados;</w:t>
      </w:r>
    </w:p>
    <w:p w14:paraId="659DAAC1" w14:textId="77777777" w:rsidR="002D3CB0" w:rsidRPr="00003264" w:rsidRDefault="002D3CB0" w:rsidP="002D3CB0">
      <w:pPr>
        <w:pStyle w:val="Listenabsatz"/>
        <w:numPr>
          <w:ilvl w:val="0"/>
          <w:numId w:val="1"/>
        </w:numPr>
        <w:spacing w:line="276" w:lineRule="auto"/>
      </w:pPr>
      <w:r w:rsidRPr="00003264">
        <w:lastRenderedPageBreak/>
        <w:t>sea responsable con su seguridad: Infórmese sobre riesgos, obedezca las normas, respete señalizaciones y cercos;</w:t>
      </w:r>
    </w:p>
    <w:p w14:paraId="6CAC9B6E" w14:textId="77777777" w:rsidR="002D3CB0" w:rsidRPr="00003264" w:rsidRDefault="002D3CB0" w:rsidP="002D3CB0">
      <w:pPr>
        <w:pStyle w:val="Listenabsatz"/>
        <w:numPr>
          <w:ilvl w:val="0"/>
          <w:numId w:val="1"/>
        </w:numPr>
        <w:spacing w:line="276" w:lineRule="auto"/>
      </w:pPr>
      <w:r w:rsidRPr="00003264">
        <w:t>lleve su basura de vuelta a Hanga Roa y deposítela en receptáculos adecuados;</w:t>
      </w:r>
    </w:p>
    <w:p w14:paraId="34D3CBB0" w14:textId="77777777" w:rsidR="002D3CB0" w:rsidRPr="00003264" w:rsidRDefault="002D3CB0" w:rsidP="002D3CB0">
      <w:pPr>
        <w:pStyle w:val="Listenabsatz"/>
        <w:numPr>
          <w:ilvl w:val="0"/>
          <w:numId w:val="1"/>
        </w:numPr>
        <w:spacing w:line="276" w:lineRule="auto"/>
      </w:pPr>
      <w:r w:rsidRPr="00003264">
        <w:t>no se arriesgue: quien provoque daños o alteraciones en los sitios arqueológicos se expone a penas de cárcel y multas, de acuerdo a la ley 17.288 de Monumentos Nacionales.</w:t>
      </w:r>
    </w:p>
    <w:p w14:paraId="1765B7D4" w14:textId="0A9A6109" w:rsidR="002D3CB0" w:rsidRPr="00210F77" w:rsidRDefault="002D3CB0" w:rsidP="002D3CB0">
      <w:pPr>
        <w:rPr>
          <w:sz w:val="24"/>
          <w:szCs w:val="24"/>
        </w:rPr>
      </w:pPr>
      <w:r w:rsidRPr="00003264">
        <w:t>Siguiendo estas recomendaciones, usted cooperará con la preservación del patrimonio</w:t>
      </w:r>
      <w:r w:rsidRPr="002D3CB0">
        <w:rPr>
          <w:sz w:val="24"/>
          <w:szCs w:val="24"/>
        </w:rPr>
        <w:t xml:space="preserve"> cultural RAPA NUI.</w:t>
      </w:r>
    </w:p>
    <w:p w14:paraId="344A089F" w14:textId="77777777" w:rsidR="002D3CB0" w:rsidRDefault="002D3CB0" w:rsidP="002D3CB0">
      <w:pPr>
        <w:jc w:val="center"/>
      </w:pPr>
      <w:r>
        <w:rPr>
          <w:noProof/>
        </w:rPr>
        <w:drawing>
          <wp:inline distT="0" distB="0" distL="0" distR="0" wp14:anchorId="6419351D" wp14:editId="3617746D">
            <wp:extent cx="4140000" cy="2484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95FA" w14:textId="77777777" w:rsidR="00F3461B" w:rsidRDefault="00F3461B" w:rsidP="00D0144C"/>
    <w:p w14:paraId="173B65F9" w14:textId="77777777" w:rsidR="002D3CB0" w:rsidRPr="00003264" w:rsidRDefault="00003264" w:rsidP="00003264">
      <w:pPr>
        <w:spacing w:after="0"/>
        <w:rPr>
          <w:b/>
        </w:rPr>
      </w:pPr>
      <w:r w:rsidRPr="00003264">
        <w:rPr>
          <w:b/>
        </w:rPr>
        <w:t>Ahora explíquele a un amigo /una amiga lo que (no) se debe hacer en el Parque Nacional Rapa Nui:</w:t>
      </w:r>
    </w:p>
    <w:p w14:paraId="5CC3C63D" w14:textId="77777777" w:rsidR="00003264" w:rsidRDefault="00003264" w:rsidP="00003264">
      <w:pPr>
        <w:spacing w:after="0"/>
      </w:pPr>
      <w:r>
        <w:t xml:space="preserve">Cuando estés en la Isla de Pascua, </w:t>
      </w:r>
    </w:p>
    <w:p w14:paraId="5D99089F" w14:textId="77777777" w:rsidR="00003264" w:rsidRDefault="00003264" w:rsidP="00003264">
      <w:pPr>
        <w:spacing w:after="0"/>
      </w:pPr>
      <w:r>
        <w:tab/>
      </w:r>
      <w:r>
        <w:tab/>
      </w:r>
      <w:r>
        <w:tab/>
      </w:r>
      <w:r>
        <w:tab/>
        <w:t>cuida y respeta las plataformas ceremoniales;</w:t>
      </w:r>
    </w:p>
    <w:p w14:paraId="52EC9C45" w14:textId="77777777" w:rsidR="00003264" w:rsidRDefault="00003264" w:rsidP="00003264">
      <w:pPr>
        <w:spacing w:after="0"/>
      </w:pPr>
      <w:r>
        <w:tab/>
      </w:r>
      <w:r>
        <w:tab/>
      </w:r>
      <w:r>
        <w:tab/>
      </w:r>
      <w:r>
        <w:tab/>
        <w:t>no subas ni camines sobre ellas;</w:t>
      </w:r>
    </w:p>
    <w:p w14:paraId="5A33DB1B" w14:textId="77777777" w:rsidR="00003264" w:rsidRDefault="00003264" w:rsidP="006C7AB0">
      <w:pPr>
        <w:spacing w:after="0" w:line="276" w:lineRule="auto"/>
      </w:pPr>
      <w:r>
        <w:tab/>
      </w:r>
      <w:r>
        <w:tab/>
      </w:r>
      <w:r>
        <w:tab/>
      </w:r>
      <w:r>
        <w:tab/>
        <w:t>…………………………………………………………………….</w:t>
      </w:r>
    </w:p>
    <w:p w14:paraId="1269850F" w14:textId="77777777" w:rsidR="00003264" w:rsidRDefault="00003264" w:rsidP="006C7AB0">
      <w:pPr>
        <w:spacing w:after="0" w:line="276" w:lineRule="auto"/>
      </w:pPr>
      <w:r>
        <w:tab/>
      </w:r>
      <w:r>
        <w:tab/>
      </w:r>
      <w:r>
        <w:tab/>
      </w:r>
      <w:r>
        <w:tab/>
        <w:t>……………………………………………………………………….</w:t>
      </w:r>
    </w:p>
    <w:p w14:paraId="752259A7" w14:textId="77777777" w:rsidR="00003264" w:rsidRDefault="00003264" w:rsidP="006C7AB0">
      <w:pPr>
        <w:spacing w:after="0" w:line="276" w:lineRule="auto"/>
      </w:pPr>
      <w:r>
        <w:tab/>
      </w:r>
      <w:r>
        <w:tab/>
      </w:r>
      <w:r>
        <w:tab/>
      </w:r>
      <w:r>
        <w:tab/>
        <w:t>………………………………………………………………………</w:t>
      </w:r>
    </w:p>
    <w:p w14:paraId="41D64744" w14:textId="77777777" w:rsidR="00003264" w:rsidRDefault="00003264" w:rsidP="006C7AB0">
      <w:pPr>
        <w:spacing w:after="0" w:line="276" w:lineRule="auto"/>
      </w:pPr>
      <w:r>
        <w:tab/>
      </w:r>
      <w:r>
        <w:tab/>
      </w:r>
      <w:r>
        <w:tab/>
      </w:r>
      <w:r>
        <w:tab/>
        <w:t>…………………………………………………………………….</w:t>
      </w:r>
    </w:p>
    <w:p w14:paraId="5478CF3F" w14:textId="77777777" w:rsidR="00003264" w:rsidRDefault="00003264" w:rsidP="006C7AB0">
      <w:pPr>
        <w:spacing w:after="0" w:line="276" w:lineRule="auto"/>
      </w:pPr>
      <w:r>
        <w:tab/>
      </w:r>
      <w:r>
        <w:tab/>
      </w:r>
      <w:r>
        <w:tab/>
      </w:r>
      <w:r>
        <w:tab/>
        <w:t>……………………………………………………………………</w:t>
      </w:r>
    </w:p>
    <w:p w14:paraId="39B39208" w14:textId="77777777" w:rsidR="00003264" w:rsidRDefault="00003264" w:rsidP="006C7AB0">
      <w:pPr>
        <w:spacing w:after="0" w:line="276" w:lineRule="auto"/>
      </w:pPr>
      <w:r>
        <w:tab/>
      </w:r>
      <w:r>
        <w:tab/>
      </w:r>
      <w:r>
        <w:tab/>
      </w:r>
      <w:r>
        <w:tab/>
        <w:t>…………………………………………………………………….</w:t>
      </w:r>
    </w:p>
    <w:p w14:paraId="38F61732" w14:textId="77777777" w:rsidR="00003264" w:rsidRDefault="00003264" w:rsidP="006C7AB0">
      <w:pPr>
        <w:spacing w:after="0" w:line="276" w:lineRule="auto"/>
      </w:pPr>
      <w:r>
        <w:tab/>
      </w:r>
      <w:r>
        <w:tab/>
      </w:r>
      <w:r>
        <w:tab/>
      </w:r>
      <w:r>
        <w:tab/>
        <w:t>……………………………………………………………………</w:t>
      </w:r>
    </w:p>
    <w:p w14:paraId="53E4AE48" w14:textId="77777777" w:rsidR="00003264" w:rsidRDefault="00003264" w:rsidP="00003264">
      <w:pPr>
        <w:spacing w:after="0"/>
      </w:pPr>
    </w:p>
    <w:p w14:paraId="06FEE730" w14:textId="77777777" w:rsidR="00003264" w:rsidRPr="00003264" w:rsidRDefault="00003264" w:rsidP="00003264">
      <w:pPr>
        <w:spacing w:after="0"/>
        <w:rPr>
          <w:b/>
        </w:rPr>
      </w:pPr>
      <w:r w:rsidRPr="00003264">
        <w:rPr>
          <w:b/>
        </w:rPr>
        <w:t>Si van allí varios/varias de sus amigos/as, ¿qué instrucciones les da?</w:t>
      </w:r>
    </w:p>
    <w:p w14:paraId="7BF7C68B" w14:textId="77777777" w:rsidR="00003264" w:rsidRDefault="00003264" w:rsidP="00003264">
      <w:pPr>
        <w:spacing w:after="0"/>
      </w:pPr>
      <w:r>
        <w:t>Cuando estéis en la isla de Pascua,</w:t>
      </w:r>
    </w:p>
    <w:p w14:paraId="6B88C5D8" w14:textId="77777777" w:rsidR="00003264" w:rsidRDefault="00003264" w:rsidP="00003264">
      <w:pPr>
        <w:spacing w:after="0"/>
      </w:pPr>
      <w:r>
        <w:tab/>
      </w:r>
      <w:r>
        <w:tab/>
      </w:r>
      <w:r>
        <w:tab/>
      </w:r>
      <w:r>
        <w:tab/>
        <w:t>cuidad y respetad las plataformas ceremoniales;</w:t>
      </w:r>
    </w:p>
    <w:p w14:paraId="791AD957" w14:textId="77777777" w:rsidR="00003264" w:rsidRDefault="00003264" w:rsidP="00003264">
      <w:pPr>
        <w:spacing w:after="0"/>
      </w:pPr>
      <w:r>
        <w:tab/>
      </w:r>
      <w:r>
        <w:tab/>
      </w:r>
      <w:r>
        <w:tab/>
      </w:r>
      <w:r>
        <w:tab/>
        <w:t>no subáis ni caminéis sobre ellas;</w:t>
      </w:r>
    </w:p>
    <w:p w14:paraId="1610D1C6" w14:textId="77777777" w:rsidR="00003264" w:rsidRDefault="00003264" w:rsidP="006C7AB0">
      <w:pPr>
        <w:spacing w:after="0" w:line="276" w:lineRule="auto"/>
      </w:pPr>
      <w:r>
        <w:tab/>
      </w:r>
      <w:r>
        <w:tab/>
      </w:r>
      <w:r>
        <w:tab/>
      </w:r>
      <w:r>
        <w:tab/>
        <w:t>……………………………………………………………………………</w:t>
      </w:r>
    </w:p>
    <w:p w14:paraId="1E4C5373" w14:textId="77777777" w:rsidR="00003264" w:rsidRDefault="00003264" w:rsidP="006C7AB0">
      <w:pPr>
        <w:spacing w:after="0" w:line="276" w:lineRule="auto"/>
      </w:pPr>
      <w:r>
        <w:tab/>
      </w:r>
      <w:r>
        <w:tab/>
      </w:r>
      <w:r>
        <w:tab/>
      </w:r>
      <w:r>
        <w:tab/>
        <w:t>…………………………………………………………………………….</w:t>
      </w:r>
    </w:p>
    <w:p w14:paraId="712A374B" w14:textId="77777777" w:rsidR="00003264" w:rsidRDefault="00003264" w:rsidP="006C7AB0">
      <w:pPr>
        <w:spacing w:after="0" w:line="276" w:lineRule="auto"/>
      </w:pPr>
      <w:r>
        <w:tab/>
      </w:r>
      <w:r>
        <w:tab/>
      </w:r>
      <w:r>
        <w:tab/>
      </w:r>
      <w:r>
        <w:tab/>
        <w:t>………………………………………………………………………………</w:t>
      </w:r>
    </w:p>
    <w:p w14:paraId="7B983440" w14:textId="77777777" w:rsidR="00003264" w:rsidRDefault="00003264" w:rsidP="006C7AB0">
      <w:pPr>
        <w:spacing w:after="0" w:line="276" w:lineRule="auto"/>
      </w:pPr>
      <w:r>
        <w:tab/>
      </w:r>
      <w:r>
        <w:tab/>
      </w:r>
      <w:r>
        <w:tab/>
      </w:r>
      <w:r>
        <w:tab/>
        <w:t>…………………………………………………………………………….</w:t>
      </w:r>
    </w:p>
    <w:p w14:paraId="19196CC5" w14:textId="77777777" w:rsidR="00003264" w:rsidRDefault="00003264" w:rsidP="006C7AB0">
      <w:pPr>
        <w:spacing w:after="0" w:line="276" w:lineRule="auto"/>
      </w:pPr>
      <w:r>
        <w:tab/>
      </w:r>
      <w:r>
        <w:tab/>
      </w:r>
      <w:r>
        <w:tab/>
      </w:r>
      <w:r>
        <w:tab/>
        <w:t>…………………………………………………………………………</w:t>
      </w:r>
    </w:p>
    <w:p w14:paraId="7F6E7C3B" w14:textId="77777777" w:rsidR="00003264" w:rsidRDefault="00003264" w:rsidP="006C7AB0">
      <w:pPr>
        <w:spacing w:after="0" w:line="276" w:lineRule="auto"/>
      </w:pPr>
      <w:r>
        <w:tab/>
      </w:r>
      <w:r>
        <w:tab/>
      </w:r>
      <w:r>
        <w:tab/>
      </w:r>
      <w:r>
        <w:tab/>
        <w:t>……………………………………………………………………………..</w:t>
      </w:r>
    </w:p>
    <w:p w14:paraId="5494472A" w14:textId="2A0CD41C" w:rsidR="00003264" w:rsidRDefault="006C7AB0" w:rsidP="00210F77">
      <w:pPr>
        <w:spacing w:after="0" w:line="276" w:lineRule="auto"/>
      </w:pPr>
      <w:r>
        <w:tab/>
      </w:r>
      <w:r>
        <w:tab/>
      </w:r>
      <w:r>
        <w:tab/>
      </w:r>
      <w:r>
        <w:tab/>
        <w:t>…………………………………………………………………………….</w:t>
      </w:r>
      <w:r w:rsidR="00003264">
        <w:tab/>
      </w:r>
    </w:p>
    <w:p w14:paraId="577AF005" w14:textId="77777777" w:rsidR="00003264" w:rsidRDefault="00003264" w:rsidP="00D0144C"/>
    <w:sectPr w:rsidR="00003264" w:rsidSect="0008732F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6208A"/>
    <w:multiLevelType w:val="hybridMultilevel"/>
    <w:tmpl w:val="298EA1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56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4C"/>
    <w:rsid w:val="00003264"/>
    <w:rsid w:val="0008732F"/>
    <w:rsid w:val="000878A6"/>
    <w:rsid w:val="000F590A"/>
    <w:rsid w:val="001E1ACF"/>
    <w:rsid w:val="00210F77"/>
    <w:rsid w:val="002D3CB0"/>
    <w:rsid w:val="0030454F"/>
    <w:rsid w:val="00430C4A"/>
    <w:rsid w:val="005252DC"/>
    <w:rsid w:val="006C7AB0"/>
    <w:rsid w:val="006D049C"/>
    <w:rsid w:val="00855084"/>
    <w:rsid w:val="008F393D"/>
    <w:rsid w:val="00A3357E"/>
    <w:rsid w:val="00B5519C"/>
    <w:rsid w:val="00CA56E8"/>
    <w:rsid w:val="00CE46A0"/>
    <w:rsid w:val="00D0144C"/>
    <w:rsid w:val="00EF58A0"/>
    <w:rsid w:val="00F3461B"/>
    <w:rsid w:val="00FD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CDB8"/>
  <w15:chartTrackingRefBased/>
  <w15:docId w15:val="{BEC66563-C862-4F16-96B1-19C3AAA0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3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734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 PC</dc:creator>
  <cp:keywords/>
  <dc:description/>
  <cp:lastModifiedBy>Schwarz</cp:lastModifiedBy>
  <cp:revision>5</cp:revision>
  <cp:lastPrinted>2021-11-16T09:36:00Z</cp:lastPrinted>
  <dcterms:created xsi:type="dcterms:W3CDTF">2017-12-05T07:45:00Z</dcterms:created>
  <dcterms:modified xsi:type="dcterms:W3CDTF">2023-01-10T09:00:00Z</dcterms:modified>
</cp:coreProperties>
</file>