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524" w:rsidRDefault="00600524" w:rsidP="009F716B">
      <w:pPr>
        <w:spacing w:before="100" w:beforeAutospacing="1" w:after="100" w:afterAutospacing="1"/>
        <w:rPr>
          <w:rFonts w:cs="Times New Roman"/>
          <w:b/>
          <w:sz w:val="24"/>
          <w:u w:val="single"/>
          <w:lang w:eastAsia="es-ES"/>
        </w:rPr>
      </w:pPr>
      <w:r>
        <w:rPr>
          <w:rFonts w:cs="Times New Roman"/>
          <w:b/>
          <w:sz w:val="24"/>
          <w:u w:val="single"/>
          <w:lang w:eastAsia="es-ES"/>
        </w:rPr>
        <w:t>LOS CONQUISTADORES</w:t>
      </w:r>
    </w:p>
    <w:p w:rsidR="00600524" w:rsidRDefault="00600524" w:rsidP="009F716B">
      <w:p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>
        <w:rPr>
          <w:rFonts w:cs="Times New Roman"/>
          <w:b/>
          <w:sz w:val="24"/>
          <w:u w:val="single"/>
          <w:lang w:eastAsia="es-ES"/>
        </w:rPr>
        <w:t xml:space="preserve">Contenidos teóricos: </w:t>
      </w:r>
      <w:r>
        <w:rPr>
          <w:rFonts w:cs="Times New Roman"/>
          <w:b/>
          <w:sz w:val="24"/>
          <w:lang w:eastAsia="es-ES"/>
        </w:rPr>
        <w:t>Conocimientos sobre la conquista y las motivaciones para conquistar el Nuevo Mundo.</w:t>
      </w:r>
    </w:p>
    <w:p w:rsidR="00600524" w:rsidRPr="00600524" w:rsidRDefault="00600524" w:rsidP="009F716B">
      <w:p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>
        <w:rPr>
          <w:rFonts w:cs="Times New Roman"/>
          <w:b/>
          <w:sz w:val="24"/>
          <w:u w:val="single"/>
          <w:lang w:eastAsia="es-ES"/>
        </w:rPr>
        <w:t xml:space="preserve">Contenidos gramaticales: </w:t>
      </w:r>
      <w:r>
        <w:rPr>
          <w:rFonts w:cs="Times New Roman"/>
          <w:b/>
          <w:sz w:val="24"/>
          <w:lang w:eastAsia="es-ES"/>
        </w:rPr>
        <w:t>Practicar los tiempos del pasado. Léxico conectado a la conquista de América.</w:t>
      </w:r>
    </w:p>
    <w:p w:rsidR="009F716B" w:rsidRDefault="009F716B" w:rsidP="009F716B">
      <w:p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>
        <w:rPr>
          <w:rFonts w:cs="Times New Roman"/>
          <w:b/>
          <w:sz w:val="24"/>
          <w:lang w:eastAsia="es-ES"/>
        </w:rPr>
        <w:t>Lee este texto y busca el significado de las palabras en cursiva y “negrita”. Lo comentaremos en clase.</w:t>
      </w:r>
    </w:p>
    <w:p w:rsidR="00600524" w:rsidRPr="009F716B" w:rsidRDefault="00600524" w:rsidP="009F716B">
      <w:p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>
        <w:rPr>
          <w:rFonts w:cs="Times New Roman"/>
          <w:b/>
          <w:sz w:val="24"/>
          <w:lang w:eastAsia="es-ES"/>
        </w:rPr>
        <w:t xml:space="preserve">Completa con los verbos en pasado: </w:t>
      </w:r>
    </w:p>
    <w:p w:rsidR="009F716B" w:rsidRPr="00A75C77" w:rsidRDefault="009F716B" w:rsidP="009F716B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Los protagonistas europeos del proceso de conquista </w:t>
      </w:r>
      <w:r w:rsidR="00600524">
        <w:rPr>
          <w:rFonts w:cs="Times New Roman"/>
          <w:sz w:val="24"/>
          <w:lang w:eastAsia="es-ES"/>
        </w:rPr>
        <w:t>(provenir)……………..</w:t>
      </w:r>
      <w:r w:rsidRPr="00A75C77">
        <w:rPr>
          <w:rFonts w:cs="Times New Roman"/>
          <w:sz w:val="24"/>
          <w:lang w:eastAsia="es-ES"/>
        </w:rPr>
        <w:t xml:space="preserve">fundamentalmente de la </w:t>
      </w:r>
      <w:r w:rsidR="00600524">
        <w:fldChar w:fldCharType="begin"/>
      </w:r>
      <w:r w:rsidR="00600524">
        <w:instrText xml:space="preserve"> HYPERLINK "http://www7.uc.cl/sw_educ/historia/conquista/NavExp/exp1503.html" \t "_top" </w:instrText>
      </w:r>
      <w:r w:rsidR="00600524">
        <w:fldChar w:fldCharType="separate"/>
      </w:r>
      <w:r w:rsidRPr="009F716B">
        <w:rPr>
          <w:rFonts w:cs="Times New Roman"/>
          <w:bCs/>
          <w:sz w:val="24"/>
          <w:lang w:eastAsia="es-ES"/>
        </w:rPr>
        <w:t>península ibérica</w:t>
      </w:r>
      <w:r w:rsidR="00600524">
        <w:rPr>
          <w:rFonts w:cs="Times New Roman"/>
          <w:bCs/>
          <w:sz w:val="24"/>
          <w:lang w:eastAsia="es-ES"/>
        </w:rPr>
        <w:fldChar w:fldCharType="end"/>
      </w:r>
      <w:r w:rsidRPr="00A75C77">
        <w:rPr>
          <w:rFonts w:cs="Times New Roman"/>
          <w:sz w:val="24"/>
          <w:lang w:eastAsia="es-ES"/>
        </w:rPr>
        <w:t xml:space="preserve">, en especial del centro y sur de España. </w:t>
      </w:r>
    </w:p>
    <w:p w:rsidR="00580B50" w:rsidRPr="009F716B" w:rsidRDefault="009F716B" w:rsidP="009F716B">
      <w:pPr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Las regiones que más hombres </w:t>
      </w:r>
      <w:r w:rsidR="00600524">
        <w:rPr>
          <w:rFonts w:cs="Times New Roman"/>
          <w:sz w:val="24"/>
          <w:lang w:eastAsia="es-ES"/>
        </w:rPr>
        <w:t>(aportar)………….</w:t>
      </w:r>
      <w:r w:rsidRPr="00A75C77">
        <w:rPr>
          <w:rFonts w:cs="Times New Roman"/>
          <w:sz w:val="24"/>
          <w:lang w:eastAsia="es-ES"/>
        </w:rPr>
        <w:t xml:space="preserve">al Nuevo Mundo durante el siglo XVI </w:t>
      </w:r>
      <w:r w:rsidR="00600524">
        <w:rPr>
          <w:rFonts w:cs="Times New Roman"/>
          <w:sz w:val="24"/>
          <w:lang w:eastAsia="es-ES"/>
        </w:rPr>
        <w:t>…………</w:t>
      </w:r>
      <w:r w:rsidRPr="00A75C77">
        <w:rPr>
          <w:rFonts w:cs="Times New Roman"/>
          <w:sz w:val="24"/>
          <w:lang w:eastAsia="es-ES"/>
        </w:rPr>
        <w:t xml:space="preserve">Andalucía, Castilla y Extremadura. Los contingentes que nutrieron las empresas de conquista estaban formados principalmente por hombres cuyas edades fluctuaban entre los 30 y los 45 años; es decir, personas ya </w:t>
      </w:r>
      <w:hyperlink r:id="rId8" w:history="1">
        <w:r w:rsidRPr="009F716B">
          <w:rPr>
            <w:rFonts w:cs="Times New Roman"/>
            <w:i/>
            <w:iCs/>
            <w:sz w:val="24"/>
            <w:lang w:eastAsia="es-ES"/>
          </w:rPr>
          <w:t>maduras</w:t>
        </w:r>
      </w:hyperlink>
      <w:r w:rsidRPr="00A75C77">
        <w:rPr>
          <w:rFonts w:cs="Times New Roman"/>
          <w:sz w:val="24"/>
          <w:lang w:eastAsia="es-ES"/>
        </w:rPr>
        <w:t xml:space="preserve"> en una época en la cual alguien mayor de 40 años era considerado viejo.</w:t>
      </w:r>
    </w:p>
    <w:p w:rsidR="009F716B" w:rsidRPr="009F716B" w:rsidRDefault="009F716B" w:rsidP="009F716B">
      <w:pPr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La mayoría de ellos no </w:t>
      </w:r>
      <w:r w:rsidR="00F90609">
        <w:rPr>
          <w:rFonts w:cs="Times New Roman"/>
          <w:sz w:val="24"/>
          <w:lang w:eastAsia="es-ES"/>
        </w:rPr>
        <w:t>(tener)……………………</w:t>
      </w:r>
      <w:bookmarkStart w:id="0" w:name="_GoBack"/>
      <w:bookmarkEnd w:id="0"/>
      <w:r w:rsidRPr="00A75C77">
        <w:rPr>
          <w:rFonts w:cs="Times New Roman"/>
          <w:sz w:val="24"/>
          <w:lang w:eastAsia="es-ES"/>
        </w:rPr>
        <w:t xml:space="preserve">experiencia militar por lo cual </w:t>
      </w:r>
      <w:r w:rsidR="00600524">
        <w:rPr>
          <w:rFonts w:cs="Times New Roman"/>
          <w:sz w:val="24"/>
          <w:lang w:eastAsia="es-ES"/>
        </w:rPr>
        <w:t>(convertirse)………….</w:t>
      </w:r>
      <w:r w:rsidRPr="00A75C77">
        <w:rPr>
          <w:rFonts w:cs="Times New Roman"/>
          <w:sz w:val="24"/>
          <w:lang w:eastAsia="es-ES"/>
        </w:rPr>
        <w:t xml:space="preserve"> en </w:t>
      </w:r>
      <w:r w:rsidRPr="00600524">
        <w:rPr>
          <w:rFonts w:cs="Times New Roman"/>
          <w:b/>
          <w:i/>
          <w:sz w:val="24"/>
          <w:lang w:eastAsia="es-ES"/>
        </w:rPr>
        <w:t xml:space="preserve">improvisados combatientes </w:t>
      </w:r>
      <w:r w:rsidRPr="00A75C77">
        <w:rPr>
          <w:rFonts w:cs="Times New Roman"/>
          <w:sz w:val="24"/>
          <w:lang w:eastAsia="es-ES"/>
        </w:rPr>
        <w:t>una vez en América</w:t>
      </w:r>
      <w:r w:rsidR="00600524">
        <w:rPr>
          <w:rFonts w:cs="Times New Roman"/>
          <w:sz w:val="24"/>
          <w:lang w:eastAsia="es-ES"/>
        </w:rPr>
        <w:t>.</w:t>
      </w:r>
    </w:p>
    <w:p w:rsidR="009F716B" w:rsidRPr="00A75C77" w:rsidRDefault="009F716B" w:rsidP="009F716B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El conquistador español provenía de una Europa marcada por su rígida </w:t>
      </w:r>
      <w:r w:rsidR="00600524">
        <w:fldChar w:fldCharType="begin"/>
      </w:r>
      <w:r w:rsidR="00600524">
        <w:instrText xml:space="preserve"> HYPERLINK "http://www7.uc.cl/sw_educ/historia/conquista/NavExp/exp1502.html" \t "_top" </w:instrText>
      </w:r>
      <w:r w:rsidR="00600524">
        <w:fldChar w:fldCharType="separate"/>
      </w:r>
      <w:r w:rsidRPr="009F716B">
        <w:rPr>
          <w:rFonts w:cs="Times New Roman"/>
          <w:b/>
          <w:bCs/>
          <w:i/>
          <w:sz w:val="24"/>
          <w:lang w:eastAsia="es-ES"/>
        </w:rPr>
        <w:t>sociedad estamental</w:t>
      </w:r>
      <w:r w:rsidR="00600524">
        <w:rPr>
          <w:rFonts w:cs="Times New Roman"/>
          <w:b/>
          <w:bCs/>
          <w:i/>
          <w:sz w:val="24"/>
          <w:lang w:eastAsia="es-ES"/>
        </w:rPr>
        <w:fldChar w:fldCharType="end"/>
      </w:r>
      <w:r w:rsidRPr="00A75C77">
        <w:rPr>
          <w:rFonts w:cs="Times New Roman"/>
          <w:sz w:val="24"/>
          <w:lang w:eastAsia="es-ES"/>
        </w:rPr>
        <w:t xml:space="preserve">, donde quienes no poseían bienes y riquezas tenían muy pocas posibilidades de modificar su situación social. </w:t>
      </w:r>
    </w:p>
    <w:p w:rsidR="009F716B" w:rsidRPr="009F716B" w:rsidRDefault="009F716B" w:rsidP="009F716B">
      <w:pPr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El Nuevo Mundo </w:t>
      </w:r>
      <w:r w:rsidR="00600524">
        <w:rPr>
          <w:rFonts w:cs="Times New Roman"/>
          <w:sz w:val="24"/>
          <w:lang w:eastAsia="es-ES"/>
        </w:rPr>
        <w:t xml:space="preserve">(significar)…………….. para </w:t>
      </w:r>
      <w:r w:rsidRPr="00A75C77">
        <w:rPr>
          <w:rFonts w:cs="Times New Roman"/>
          <w:sz w:val="24"/>
          <w:lang w:eastAsia="es-ES"/>
        </w:rPr>
        <w:t>muchos campesinos, labradores, villanos (habitantes de las villas), artesanos y, en menor medida, nobles empobrecidos (hidalgos) la ilusión de superar su condición y acceder a privilegios que en Europa</w:t>
      </w:r>
      <w:r w:rsidR="00600524">
        <w:rPr>
          <w:rFonts w:cs="Times New Roman"/>
          <w:sz w:val="24"/>
          <w:lang w:eastAsia="es-ES"/>
        </w:rPr>
        <w:t>…………………</w:t>
      </w:r>
      <w:r w:rsidRPr="00A75C77">
        <w:rPr>
          <w:rFonts w:cs="Times New Roman"/>
          <w:sz w:val="24"/>
          <w:lang w:eastAsia="es-ES"/>
        </w:rPr>
        <w:t xml:space="preserve"> reservados a la nobleza.</w:t>
      </w:r>
    </w:p>
    <w:p w:rsidR="009F716B" w:rsidRPr="00A75C77" w:rsidRDefault="009F716B" w:rsidP="009F716B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Esperanzados y movidos por los fabulosos relatos de quienes ya </w:t>
      </w:r>
      <w:r w:rsidR="00600524">
        <w:rPr>
          <w:rFonts w:cs="Times New Roman"/>
          <w:sz w:val="24"/>
          <w:lang w:eastAsia="es-ES"/>
        </w:rPr>
        <w:t>(conocer)………….</w:t>
      </w:r>
      <w:r w:rsidRPr="00A75C77">
        <w:rPr>
          <w:rFonts w:cs="Times New Roman"/>
          <w:sz w:val="24"/>
          <w:lang w:eastAsia="es-ES"/>
        </w:rPr>
        <w:t xml:space="preserve">las nuevas tierras, se </w:t>
      </w:r>
      <w:r w:rsidR="00600524">
        <w:rPr>
          <w:rFonts w:cs="Times New Roman"/>
          <w:sz w:val="24"/>
          <w:lang w:eastAsia="es-ES"/>
        </w:rPr>
        <w:t>(embarcar)……………..</w:t>
      </w:r>
      <w:r w:rsidRPr="00A75C77">
        <w:rPr>
          <w:rFonts w:cs="Times New Roman"/>
          <w:sz w:val="24"/>
          <w:lang w:eastAsia="es-ES"/>
        </w:rPr>
        <w:t xml:space="preserve">en los navíos apostados en Sevilla con destino a América. </w:t>
      </w:r>
    </w:p>
    <w:p w:rsidR="009F716B" w:rsidRDefault="009F716B" w:rsidP="009F716B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Pero las motivaciones para salir de España no </w:t>
      </w:r>
      <w:r w:rsidR="00600524">
        <w:rPr>
          <w:rFonts w:cs="Times New Roman"/>
          <w:sz w:val="24"/>
          <w:lang w:eastAsia="es-ES"/>
        </w:rPr>
        <w:t>(limitarse)…………..</w:t>
      </w:r>
      <w:r w:rsidRPr="00A75C77">
        <w:rPr>
          <w:rFonts w:cs="Times New Roman"/>
          <w:sz w:val="24"/>
          <w:lang w:eastAsia="es-ES"/>
        </w:rPr>
        <w:t xml:space="preserve">únicamente a un afán de ascenso social. </w:t>
      </w:r>
    </w:p>
    <w:p w:rsidR="00600524" w:rsidRDefault="00600524" w:rsidP="009F716B">
      <w:p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>
        <w:rPr>
          <w:rFonts w:cs="Times New Roman"/>
          <w:b/>
          <w:sz w:val="24"/>
          <w:lang w:eastAsia="es-ES"/>
        </w:rPr>
        <w:t>Preguntas:</w:t>
      </w:r>
    </w:p>
    <w:p w:rsidR="00600524" w:rsidRDefault="00600524" w:rsidP="00600524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 w:rsidRPr="00600524">
        <w:rPr>
          <w:rFonts w:cs="Times New Roman"/>
          <w:b/>
          <w:sz w:val="24"/>
          <w:lang w:eastAsia="es-ES"/>
        </w:rPr>
        <w:t>Los hombres que llegaban en barco a América ¿Eran expertos en combate?</w:t>
      </w:r>
    </w:p>
    <w:p w:rsidR="00600524" w:rsidRDefault="00600524" w:rsidP="00600524">
      <w:pPr>
        <w:pStyle w:val="Prrafodelista"/>
        <w:numPr>
          <w:ilvl w:val="0"/>
          <w:numId w:val="1"/>
        </w:num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>
        <w:rPr>
          <w:rFonts w:cs="Times New Roman"/>
          <w:b/>
          <w:sz w:val="24"/>
          <w:lang w:eastAsia="es-ES"/>
        </w:rPr>
        <w:t>¿Qué era lo que los motivaba a embarcarse rumbo al nuevo continente?</w:t>
      </w:r>
    </w:p>
    <w:p w:rsidR="00600524" w:rsidRPr="00600524" w:rsidRDefault="00600524" w:rsidP="00600524">
      <w:pPr>
        <w:spacing w:before="100" w:beforeAutospacing="1" w:after="100" w:afterAutospacing="1"/>
        <w:rPr>
          <w:rFonts w:cs="Times New Roman"/>
          <w:b/>
          <w:sz w:val="24"/>
          <w:lang w:eastAsia="es-ES"/>
        </w:rPr>
      </w:pPr>
      <w:r>
        <w:rPr>
          <w:rFonts w:cs="Times New Roman"/>
          <w:b/>
          <w:sz w:val="24"/>
          <w:lang w:eastAsia="es-ES"/>
        </w:rPr>
        <w:t>El texto continúa aquí: Atención al vocabulario marcado “en negrita”.</w:t>
      </w:r>
    </w:p>
    <w:p w:rsidR="009F716B" w:rsidRPr="009F716B" w:rsidRDefault="009F716B" w:rsidP="009F716B">
      <w:pPr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Poder y riquezas, </w:t>
      </w:r>
      <w:hyperlink r:id="rId9" w:history="1">
        <w:r w:rsidRPr="009F716B">
          <w:rPr>
            <w:rFonts w:cs="Times New Roman"/>
            <w:b/>
            <w:i/>
            <w:iCs/>
            <w:sz w:val="24"/>
            <w:lang w:eastAsia="es-ES"/>
          </w:rPr>
          <w:t>honra y fama</w:t>
        </w:r>
      </w:hyperlink>
      <w:r w:rsidRPr="00A75C77">
        <w:rPr>
          <w:rFonts w:cs="Times New Roman"/>
          <w:sz w:val="24"/>
          <w:lang w:eastAsia="es-ES"/>
        </w:rPr>
        <w:t xml:space="preserve"> eran ingredientes fundamentales para enrolarse en las huestes indianas y condicionaban el accionar de los españoles. Se aspiraba a ser reconocido y recordado, y regresar a las tierras de origen cargado de riquezas y títulos.</w:t>
      </w:r>
    </w:p>
    <w:p w:rsidR="009F716B" w:rsidRPr="009F716B" w:rsidRDefault="009F716B" w:rsidP="009F716B">
      <w:pPr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lastRenderedPageBreak/>
        <w:t xml:space="preserve">Así podemos comprender la incesante búsqueda de la fuente de la eterna juventud o del </w:t>
      </w:r>
      <w:r w:rsidRPr="00A75C77">
        <w:rPr>
          <w:rFonts w:cs="Times New Roman"/>
          <w:b/>
          <w:i/>
          <w:sz w:val="24"/>
          <w:lang w:eastAsia="es-ES"/>
        </w:rPr>
        <w:t>mítico Eldorado</w:t>
      </w:r>
      <w:r w:rsidRPr="00A75C77">
        <w:rPr>
          <w:rFonts w:cs="Times New Roman"/>
          <w:sz w:val="24"/>
          <w:lang w:eastAsia="es-ES"/>
        </w:rPr>
        <w:t xml:space="preserve">; la internación en parajes inhóspitos y a menudo inaccesibles para conquistar súbditos en nombre del rey; el esfuerzo físico desplegado en extensas jornadas bélicas; y la </w:t>
      </w:r>
      <w:r w:rsidRPr="00A75C77">
        <w:rPr>
          <w:rFonts w:cs="Times New Roman"/>
          <w:b/>
          <w:i/>
          <w:sz w:val="24"/>
          <w:lang w:eastAsia="es-ES"/>
        </w:rPr>
        <w:t xml:space="preserve">ostentación </w:t>
      </w:r>
      <w:r w:rsidRPr="00A75C77">
        <w:rPr>
          <w:rFonts w:cs="Times New Roman"/>
          <w:sz w:val="24"/>
          <w:lang w:eastAsia="es-ES"/>
        </w:rPr>
        <w:t>de una vida centrada en las apariencias.</w:t>
      </w:r>
    </w:p>
    <w:p w:rsidR="009F716B" w:rsidRPr="00A75C77" w:rsidRDefault="009F716B" w:rsidP="009F716B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Los conquistadores actuaban en grupos denominados compañas o huestes, donde cada cual tenía un lugar de acuerdo con el aporte material (dinero, armas, caballo, etc.) que había realizado. </w:t>
      </w:r>
    </w:p>
    <w:p w:rsidR="009F716B" w:rsidRPr="009F716B" w:rsidRDefault="009F716B" w:rsidP="009F716B">
      <w:pPr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La hueste era encabezada por líderes que surgieron en el momento, como </w:t>
      </w:r>
      <w:r w:rsidR="00600524">
        <w:fldChar w:fldCharType="begin"/>
      </w:r>
      <w:r w:rsidR="00600524">
        <w:instrText xml:space="preserve"> HYPERLINK "http://www7.uc.cl/sw_educ/historia/conquista/parte2/html/nh006.html" \t "_top" </w:instrText>
      </w:r>
      <w:r w:rsidR="00600524">
        <w:fldChar w:fldCharType="separate"/>
      </w:r>
      <w:r w:rsidRPr="009F716B">
        <w:rPr>
          <w:rFonts w:cs="Times New Roman"/>
          <w:bCs/>
          <w:sz w:val="24"/>
          <w:lang w:eastAsia="es-ES"/>
        </w:rPr>
        <w:t>Balboa</w:t>
      </w:r>
      <w:r w:rsidR="00600524">
        <w:rPr>
          <w:rFonts w:cs="Times New Roman"/>
          <w:bCs/>
          <w:sz w:val="24"/>
          <w:lang w:eastAsia="es-ES"/>
        </w:rPr>
        <w:fldChar w:fldCharType="end"/>
      </w:r>
      <w:r w:rsidRPr="00A75C77">
        <w:rPr>
          <w:rFonts w:cs="Times New Roman"/>
          <w:sz w:val="24"/>
          <w:lang w:eastAsia="es-ES"/>
        </w:rPr>
        <w:t xml:space="preserve"> o </w:t>
      </w:r>
      <w:r w:rsidR="00600524">
        <w:fldChar w:fldCharType="begin"/>
      </w:r>
      <w:r w:rsidR="00600524">
        <w:instrText xml:space="preserve"> HYPERLINK "http://www7.uc.cl/sw_educ/historia/conquista/parte2/html/nh008.html" \t "_top" </w:instrText>
      </w:r>
      <w:r w:rsidR="00600524">
        <w:fldChar w:fldCharType="separate"/>
      </w:r>
      <w:r w:rsidRPr="009F716B">
        <w:rPr>
          <w:rFonts w:cs="Times New Roman"/>
          <w:bCs/>
          <w:sz w:val="24"/>
          <w:lang w:eastAsia="es-ES"/>
        </w:rPr>
        <w:t>Cortés</w:t>
      </w:r>
      <w:r w:rsidR="00600524">
        <w:rPr>
          <w:rFonts w:cs="Times New Roman"/>
          <w:bCs/>
          <w:sz w:val="24"/>
          <w:lang w:eastAsia="es-ES"/>
        </w:rPr>
        <w:fldChar w:fldCharType="end"/>
      </w:r>
      <w:r w:rsidRPr="00A75C77">
        <w:rPr>
          <w:rFonts w:cs="Times New Roman"/>
          <w:sz w:val="24"/>
          <w:lang w:eastAsia="es-ES"/>
        </w:rPr>
        <w:t xml:space="preserve">, o por quienes habían contribuido en mayor medida a su organización y financiamiento, como </w:t>
      </w:r>
      <w:r w:rsidR="00600524">
        <w:fldChar w:fldCharType="begin"/>
      </w:r>
      <w:r w:rsidR="00600524">
        <w:instrText xml:space="preserve"> HYPERLINK "http://www7.uc.cl/sw_educ/historia/conquista/parte2/html/nh0013.html" \t "_top" </w:instrText>
      </w:r>
      <w:r w:rsidR="00600524">
        <w:fldChar w:fldCharType="separate"/>
      </w:r>
      <w:r w:rsidRPr="009F716B">
        <w:rPr>
          <w:rFonts w:cs="Times New Roman"/>
          <w:bCs/>
          <w:sz w:val="24"/>
          <w:lang w:eastAsia="es-ES"/>
        </w:rPr>
        <w:t>Pizarro</w:t>
      </w:r>
      <w:r w:rsidR="00600524">
        <w:rPr>
          <w:rFonts w:cs="Times New Roman"/>
          <w:bCs/>
          <w:sz w:val="24"/>
          <w:lang w:eastAsia="es-ES"/>
        </w:rPr>
        <w:fldChar w:fldCharType="end"/>
      </w:r>
      <w:r w:rsidRPr="00A75C77">
        <w:rPr>
          <w:rFonts w:cs="Times New Roman"/>
          <w:sz w:val="24"/>
          <w:lang w:eastAsia="es-ES"/>
        </w:rPr>
        <w:t xml:space="preserve"> o </w:t>
      </w:r>
      <w:r w:rsidR="00600524">
        <w:fldChar w:fldCharType="begin"/>
      </w:r>
      <w:r w:rsidR="00600524">
        <w:instrText xml:space="preserve"> HYPERLINK "http://www7.uc.cl/sw_educ/historia/conquista/parte2/html/nh0016.html" \t "_top" </w:instrText>
      </w:r>
      <w:r w:rsidR="00600524">
        <w:fldChar w:fldCharType="separate"/>
      </w:r>
      <w:r w:rsidRPr="009F716B">
        <w:rPr>
          <w:rFonts w:cs="Times New Roman"/>
          <w:bCs/>
          <w:sz w:val="24"/>
          <w:lang w:eastAsia="es-ES"/>
        </w:rPr>
        <w:t>Valdivia</w:t>
      </w:r>
      <w:r w:rsidR="00600524">
        <w:rPr>
          <w:rFonts w:cs="Times New Roman"/>
          <w:bCs/>
          <w:sz w:val="24"/>
          <w:lang w:eastAsia="es-ES"/>
        </w:rPr>
        <w:fldChar w:fldCharType="end"/>
      </w:r>
      <w:r w:rsidRPr="00A75C77">
        <w:rPr>
          <w:rFonts w:cs="Times New Roman"/>
          <w:sz w:val="24"/>
          <w:lang w:eastAsia="es-ES"/>
        </w:rPr>
        <w:t>.</w:t>
      </w:r>
    </w:p>
    <w:p w:rsidR="009F716B" w:rsidRPr="00A75C77" w:rsidRDefault="009F716B" w:rsidP="009F716B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Fueron estas empresas colectivas, apoyadas legalmente por la corona, las que en definitiva hicieron posible la exploración e incorporación del Nuevo Mundo a los dominios de la </w:t>
      </w:r>
      <w:r w:rsidR="00600524">
        <w:fldChar w:fldCharType="begin"/>
      </w:r>
      <w:r w:rsidR="00600524">
        <w:instrText xml:space="preserve"> HYPERLINK "http://www7.uc.cl/sw_educ/historia/conquista/NavExp/exp240.html" \t "_top" </w:instrText>
      </w:r>
      <w:r w:rsidR="00600524">
        <w:fldChar w:fldCharType="separate"/>
      </w:r>
      <w:r w:rsidRPr="009F716B">
        <w:rPr>
          <w:rFonts w:cs="Times New Roman"/>
          <w:bCs/>
          <w:sz w:val="24"/>
          <w:lang w:eastAsia="es-ES"/>
        </w:rPr>
        <w:t>monarquía española</w:t>
      </w:r>
      <w:r w:rsidR="00600524">
        <w:rPr>
          <w:rFonts w:cs="Times New Roman"/>
          <w:bCs/>
          <w:sz w:val="24"/>
          <w:lang w:eastAsia="es-ES"/>
        </w:rPr>
        <w:fldChar w:fldCharType="end"/>
      </w:r>
      <w:r w:rsidRPr="00A75C77">
        <w:rPr>
          <w:rFonts w:cs="Times New Roman"/>
          <w:sz w:val="24"/>
          <w:lang w:eastAsia="es-ES"/>
        </w:rPr>
        <w:t xml:space="preserve">. </w:t>
      </w:r>
    </w:p>
    <w:p w:rsidR="009F716B" w:rsidRPr="00A75C77" w:rsidRDefault="009F716B" w:rsidP="009F716B">
      <w:pPr>
        <w:spacing w:before="100" w:beforeAutospacing="1" w:after="100" w:afterAutospacing="1"/>
        <w:rPr>
          <w:rFonts w:cs="Times New Roman"/>
          <w:sz w:val="24"/>
          <w:lang w:eastAsia="es-ES"/>
        </w:rPr>
      </w:pPr>
      <w:r w:rsidRPr="00A75C77">
        <w:rPr>
          <w:rFonts w:cs="Times New Roman"/>
          <w:sz w:val="24"/>
          <w:lang w:eastAsia="es-ES"/>
        </w:rPr>
        <w:t xml:space="preserve">Poco se conoce acerca de los que fallecieron sin fama ni honra en lugares remotos de la América Indígena; no se habla demasiado de aquellos que no recibieron títulos, encomiendas y mercedes de tierra; tampoco se valora el hecho que estos anónimos protagonistas de la conquista aportaron su esfuerzo y su sangre en la conformación de nuestra </w:t>
      </w:r>
      <w:r w:rsidR="00600524">
        <w:fldChar w:fldCharType="begin"/>
      </w:r>
      <w:r w:rsidR="00600524">
        <w:instrText xml:space="preserve"> HYPERLINK "http://www7.uc.cl/sw_educ/historia/america/html/2_2.html" \t "_top" </w:instrText>
      </w:r>
      <w:r w:rsidR="00600524">
        <w:fldChar w:fldCharType="separate"/>
      </w:r>
      <w:r w:rsidRPr="009F716B">
        <w:rPr>
          <w:rFonts w:cs="Times New Roman"/>
          <w:bCs/>
          <w:sz w:val="24"/>
          <w:lang w:eastAsia="es-ES"/>
        </w:rPr>
        <w:t>América mestiza</w:t>
      </w:r>
      <w:r w:rsidR="00600524">
        <w:rPr>
          <w:rFonts w:cs="Times New Roman"/>
          <w:bCs/>
          <w:sz w:val="24"/>
          <w:lang w:eastAsia="es-ES"/>
        </w:rPr>
        <w:fldChar w:fldCharType="end"/>
      </w:r>
      <w:r w:rsidRPr="00A75C77">
        <w:rPr>
          <w:rFonts w:cs="Times New Roman"/>
          <w:sz w:val="24"/>
          <w:lang w:eastAsia="es-ES"/>
        </w:rPr>
        <w:t xml:space="preserve">. </w:t>
      </w:r>
    </w:p>
    <w:p w:rsidR="009F716B" w:rsidRPr="009F716B" w:rsidRDefault="009F716B" w:rsidP="009F716B">
      <w:pPr>
        <w:rPr>
          <w:sz w:val="24"/>
        </w:rPr>
      </w:pPr>
    </w:p>
    <w:sectPr w:rsidR="009F716B" w:rsidRPr="009F716B" w:rsidSect="00EC0F7D">
      <w:headerReference w:type="default" r:id="rId10"/>
      <w:pgSz w:w="11900" w:h="16840"/>
      <w:pgMar w:top="1077" w:right="1077" w:bottom="1077" w:left="107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16B" w:rsidRDefault="009F716B" w:rsidP="009F716B">
      <w:pPr>
        <w:spacing w:after="0"/>
      </w:pPr>
      <w:r>
        <w:separator/>
      </w:r>
    </w:p>
  </w:endnote>
  <w:endnote w:type="continuationSeparator" w:id="0">
    <w:p w:rsidR="009F716B" w:rsidRDefault="009F716B" w:rsidP="009F71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16B" w:rsidRDefault="009F716B" w:rsidP="009F716B">
      <w:pPr>
        <w:spacing w:after="0"/>
      </w:pPr>
      <w:r>
        <w:separator/>
      </w:r>
    </w:p>
  </w:footnote>
  <w:footnote w:type="continuationSeparator" w:id="0">
    <w:p w:rsidR="009F716B" w:rsidRDefault="009F716B" w:rsidP="009F71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0524" w:rsidRPr="004D1A31" w:rsidRDefault="00600524" w:rsidP="00600524">
    <w:pPr>
      <w:pStyle w:val="Encabezado"/>
      <w:rPr>
        <w:sz w:val="16"/>
        <w:szCs w:val="16"/>
      </w:rPr>
    </w:pPr>
    <w:r w:rsidRPr="004D1A31">
      <w:rPr>
        <w:sz w:val="16"/>
        <w:szCs w:val="16"/>
      </w:rPr>
      <w:t>S</w:t>
    </w:r>
    <w:r>
      <w:rPr>
        <w:sz w:val="16"/>
        <w:szCs w:val="16"/>
      </w:rPr>
      <w:t xml:space="preserve">PANISCH: </w:t>
    </w:r>
    <w:r w:rsidR="00CA6FE0">
      <w:rPr>
        <w:sz w:val="16"/>
        <w:szCs w:val="16"/>
      </w:rPr>
      <w:t xml:space="preserve">STKII SS </w:t>
    </w:r>
    <w:r w:rsidR="00F90609">
      <w:rPr>
        <w:sz w:val="16"/>
        <w:szCs w:val="16"/>
      </w:rPr>
      <w:t>2023</w:t>
    </w:r>
    <w:r w:rsidRPr="004D1A31">
      <w:rPr>
        <w:sz w:val="16"/>
        <w:szCs w:val="16"/>
      </w:rPr>
      <w:t xml:space="preserve"> LANDESKUNDE LATINOAMÉRICA</w:t>
    </w:r>
    <w:r w:rsidRPr="004D1A31">
      <w:rPr>
        <w:sz w:val="16"/>
        <w:szCs w:val="16"/>
      </w:rPr>
      <w:tab/>
    </w:r>
    <w:r w:rsidRPr="004D1A31">
      <w:rPr>
        <w:sz w:val="16"/>
        <w:szCs w:val="16"/>
      </w:rPr>
      <w:tab/>
      <w:t>F.KRAHN URIBE</w:t>
    </w:r>
  </w:p>
  <w:p w:rsidR="009F716B" w:rsidRPr="009F716B" w:rsidRDefault="009F716B">
    <w:pPr>
      <w:pStyle w:val="Encabezado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556DE"/>
    <w:multiLevelType w:val="hybridMultilevel"/>
    <w:tmpl w:val="6FE2A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16B"/>
    <w:rsid w:val="000555E1"/>
    <w:rsid w:val="00091316"/>
    <w:rsid w:val="000D4F4C"/>
    <w:rsid w:val="00154BA7"/>
    <w:rsid w:val="00424E87"/>
    <w:rsid w:val="004A03E2"/>
    <w:rsid w:val="004C6A46"/>
    <w:rsid w:val="00537AA5"/>
    <w:rsid w:val="00580B50"/>
    <w:rsid w:val="00600524"/>
    <w:rsid w:val="006A72D4"/>
    <w:rsid w:val="008D2795"/>
    <w:rsid w:val="0094555D"/>
    <w:rsid w:val="009F716B"/>
    <w:rsid w:val="00A53A4F"/>
    <w:rsid w:val="00AA602A"/>
    <w:rsid w:val="00CA6FE0"/>
    <w:rsid w:val="00DC591E"/>
    <w:rsid w:val="00DF6A5A"/>
    <w:rsid w:val="00EC0F7D"/>
    <w:rsid w:val="00F9060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6B"/>
    <w:rPr>
      <w:rFonts w:asciiTheme="majorHAnsi" w:hAnsiTheme="majorHAnsi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16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F716B"/>
    <w:rPr>
      <w:rFonts w:asciiTheme="majorHAnsi" w:hAnsiTheme="majorHAnsi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716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16B"/>
    <w:rPr>
      <w:rFonts w:asciiTheme="majorHAnsi" w:hAnsiTheme="majorHAnsi"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600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16B"/>
    <w:rPr>
      <w:rFonts w:asciiTheme="majorHAnsi" w:hAnsiTheme="majorHAnsi"/>
      <w:sz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716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F716B"/>
    <w:rPr>
      <w:rFonts w:asciiTheme="majorHAnsi" w:hAnsiTheme="majorHAnsi"/>
      <w:sz w:val="28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F716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16B"/>
    <w:rPr>
      <w:rFonts w:asciiTheme="majorHAnsi" w:hAnsiTheme="majorHAnsi"/>
      <w:sz w:val="28"/>
      <w:lang w:val="es-ES_tradnl"/>
    </w:rPr>
  </w:style>
  <w:style w:type="paragraph" w:styleId="Prrafodelista">
    <w:name w:val="List Paragraph"/>
    <w:basedOn w:val="Normal"/>
    <w:uiPriority w:val="34"/>
    <w:qFormat/>
    <w:rsid w:val="00600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javascript:AbreVentana(%22l1a.html%22)" TargetMode="External"/><Relationship Id="rId9" Type="http://schemas.openxmlformats.org/officeDocument/2006/relationships/hyperlink" Target="javascript:AbreVentana(%22l1b.html%22)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3700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---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2</cp:revision>
  <dcterms:created xsi:type="dcterms:W3CDTF">2023-03-28T09:24:00Z</dcterms:created>
  <dcterms:modified xsi:type="dcterms:W3CDTF">2023-03-28T09:24:00Z</dcterms:modified>
</cp:coreProperties>
</file>