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63CCF" w14:textId="77777777" w:rsidR="00711C10" w:rsidRPr="00973683" w:rsidRDefault="00711C10" w:rsidP="00711C10">
      <w:pPr>
        <w:pStyle w:val="Sinespaciado"/>
        <w:spacing w:line="240" w:lineRule="auto"/>
        <w:jc w:val="center"/>
        <w:rPr>
          <w:b/>
          <w:bCs w:val="0"/>
        </w:rPr>
      </w:pPr>
      <w:r w:rsidRPr="00973683">
        <w:rPr>
          <w:noProof/>
        </w:rPr>
        <w:drawing>
          <wp:anchor distT="0" distB="0" distL="114300" distR="114300" simplePos="0" relativeHeight="251659264" behindDoc="1" locked="0" layoutInCell="1" allowOverlap="1" wp14:anchorId="32C684D1" wp14:editId="04E216B4">
            <wp:simplePos x="0" y="0"/>
            <wp:positionH relativeFrom="margin">
              <wp:posOffset>-661035</wp:posOffset>
            </wp:positionH>
            <wp:positionV relativeFrom="paragraph">
              <wp:posOffset>1270</wp:posOffset>
            </wp:positionV>
            <wp:extent cx="6970817" cy="6974541"/>
            <wp:effectExtent l="0" t="0" r="1905" b="0"/>
            <wp:wrapNone/>
            <wp:docPr id="917420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0322" name="Imagen 917420322"/>
                    <pic:cNvPicPr/>
                  </pic:nvPicPr>
                  <pic:blipFill>
                    <a:blip r:embed="rId4" cstate="print">
                      <a:alphaModFix amt="5000"/>
                      <a:extLst>
                        <a:ext uri="{28A0092B-C50C-407E-A947-70E740481C1C}">
                          <a14:useLocalDpi xmlns:a14="http://schemas.microsoft.com/office/drawing/2010/main" val="0"/>
                        </a:ext>
                      </a:extLst>
                    </a:blip>
                    <a:stretch>
                      <a:fillRect/>
                    </a:stretch>
                  </pic:blipFill>
                  <pic:spPr>
                    <a:xfrm>
                      <a:off x="0" y="0"/>
                      <a:ext cx="6970817" cy="6974541"/>
                    </a:xfrm>
                    <a:prstGeom prst="rect">
                      <a:avLst/>
                    </a:prstGeom>
                  </pic:spPr>
                </pic:pic>
              </a:graphicData>
            </a:graphic>
            <wp14:sizeRelH relativeFrom="margin">
              <wp14:pctWidth>0</wp14:pctWidth>
            </wp14:sizeRelH>
            <wp14:sizeRelV relativeFrom="margin">
              <wp14:pctHeight>0</wp14:pctHeight>
            </wp14:sizeRelV>
          </wp:anchor>
        </w:drawing>
      </w:r>
      <w:r w:rsidRPr="00973683">
        <w:rPr>
          <w:b/>
          <w:bCs w:val="0"/>
        </w:rPr>
        <w:t>Universidad Mariano Gálvez</w:t>
      </w:r>
    </w:p>
    <w:p w14:paraId="12B7C80A" w14:textId="77777777" w:rsidR="00711C10" w:rsidRPr="00973683" w:rsidRDefault="00711C10" w:rsidP="00711C10">
      <w:pPr>
        <w:pStyle w:val="Sinespaciado"/>
        <w:spacing w:line="240" w:lineRule="auto"/>
        <w:jc w:val="center"/>
        <w:rPr>
          <w:b/>
          <w:bCs w:val="0"/>
        </w:rPr>
      </w:pPr>
      <w:r w:rsidRPr="00973683">
        <w:rPr>
          <w:b/>
          <w:bCs w:val="0"/>
        </w:rPr>
        <w:t>Ingeniería en sistemas</w:t>
      </w:r>
    </w:p>
    <w:p w14:paraId="2F81DE42" w14:textId="77777777" w:rsidR="00711C10" w:rsidRPr="00973683" w:rsidRDefault="00711C10" w:rsidP="00711C10">
      <w:pPr>
        <w:pStyle w:val="Sinespaciado"/>
        <w:spacing w:line="240" w:lineRule="auto"/>
        <w:jc w:val="center"/>
        <w:rPr>
          <w:b/>
          <w:bCs w:val="0"/>
        </w:rPr>
      </w:pPr>
      <w:r w:rsidRPr="00973683">
        <w:rPr>
          <w:b/>
          <w:bCs w:val="0"/>
        </w:rPr>
        <w:t>Centro Universitario Portales</w:t>
      </w:r>
    </w:p>
    <w:p w14:paraId="24384D6A" w14:textId="77777777" w:rsidR="00711C10" w:rsidRPr="00973683" w:rsidRDefault="00711C10" w:rsidP="00711C10">
      <w:pPr>
        <w:spacing w:line="240" w:lineRule="auto"/>
        <w:jc w:val="center"/>
        <w:rPr>
          <w:rFonts w:ascii="Times New Roman" w:hAnsi="Times New Roman" w:cs="Times New Roman"/>
          <w:b/>
          <w:bCs/>
        </w:rPr>
      </w:pPr>
    </w:p>
    <w:p w14:paraId="1EFEA145" w14:textId="77777777" w:rsidR="00711C10" w:rsidRPr="00973683" w:rsidRDefault="00711C10" w:rsidP="00711C10">
      <w:pPr>
        <w:pStyle w:val="Apa7ma"/>
        <w:ind w:firstLine="0"/>
        <w:rPr>
          <w:b/>
          <w:bCs w:val="0"/>
        </w:rPr>
      </w:pPr>
    </w:p>
    <w:p w14:paraId="297D8BAA" w14:textId="77777777" w:rsidR="00711C10" w:rsidRPr="00973683" w:rsidRDefault="00711C10" w:rsidP="00711C10">
      <w:pPr>
        <w:pStyle w:val="Sinespaciado"/>
        <w:ind w:left="0" w:firstLine="0"/>
        <w:rPr>
          <w:b/>
          <w:bCs w:val="0"/>
        </w:rPr>
      </w:pPr>
    </w:p>
    <w:p w14:paraId="5063CA0E" w14:textId="77777777" w:rsidR="00711C10" w:rsidRPr="00973683" w:rsidRDefault="00711C10" w:rsidP="00711C10">
      <w:pPr>
        <w:pStyle w:val="Sinespaciado"/>
        <w:jc w:val="center"/>
        <w:rPr>
          <w:b/>
          <w:bCs w:val="0"/>
        </w:rPr>
      </w:pPr>
    </w:p>
    <w:p w14:paraId="1F4B5800" w14:textId="77777777" w:rsidR="00711C10" w:rsidRPr="00973683" w:rsidRDefault="00711C10" w:rsidP="00711C10">
      <w:pPr>
        <w:pStyle w:val="Sinespaciado"/>
        <w:jc w:val="center"/>
        <w:rPr>
          <w:b/>
          <w:bCs w:val="0"/>
        </w:rPr>
      </w:pPr>
      <w:r>
        <w:rPr>
          <w:b/>
          <w:bCs w:val="0"/>
        </w:rPr>
        <w:t>Programación II</w:t>
      </w:r>
    </w:p>
    <w:p w14:paraId="287BB478" w14:textId="77777777" w:rsidR="00711C10" w:rsidRDefault="00711C10" w:rsidP="00711C10">
      <w:pPr>
        <w:pStyle w:val="Sinespaciado"/>
        <w:ind w:left="0" w:firstLine="0"/>
        <w:jc w:val="center"/>
        <w:rPr>
          <w:b/>
          <w:bCs w:val="0"/>
        </w:rPr>
      </w:pPr>
    </w:p>
    <w:p w14:paraId="2CC72979" w14:textId="77777777" w:rsidR="00711C10" w:rsidRPr="00973683" w:rsidRDefault="00711C10" w:rsidP="00711C10">
      <w:pPr>
        <w:pStyle w:val="Sinespaciado"/>
        <w:ind w:left="0" w:firstLine="0"/>
        <w:jc w:val="center"/>
        <w:rPr>
          <w:b/>
        </w:rPr>
      </w:pPr>
      <w:r w:rsidRPr="00973683">
        <w:rPr>
          <w:b/>
          <w:bCs w:val="0"/>
        </w:rPr>
        <w:t>“</w:t>
      </w:r>
      <w:r>
        <w:rPr>
          <w:b/>
        </w:rPr>
        <w:t>Tarea 12"</w:t>
      </w:r>
    </w:p>
    <w:p w14:paraId="6F8EE48A" w14:textId="77777777" w:rsidR="00711C10" w:rsidRPr="00973683" w:rsidRDefault="00711C10" w:rsidP="00711C10">
      <w:pPr>
        <w:pStyle w:val="Sinespaciado"/>
        <w:jc w:val="center"/>
        <w:rPr>
          <w:b/>
          <w:bCs w:val="0"/>
        </w:rPr>
      </w:pPr>
    </w:p>
    <w:p w14:paraId="57E27D50" w14:textId="77777777" w:rsidR="00711C10" w:rsidRDefault="00711C10" w:rsidP="00711C10">
      <w:pPr>
        <w:pStyle w:val="Sinespaciado"/>
        <w:jc w:val="center"/>
        <w:rPr>
          <w:b/>
          <w:bCs w:val="0"/>
        </w:rPr>
      </w:pPr>
    </w:p>
    <w:p w14:paraId="26EE5795" w14:textId="77777777" w:rsidR="00711C10" w:rsidRDefault="00711C10" w:rsidP="00711C10">
      <w:pPr>
        <w:pStyle w:val="Sinespaciado"/>
        <w:jc w:val="center"/>
        <w:rPr>
          <w:b/>
          <w:bCs w:val="0"/>
        </w:rPr>
      </w:pPr>
    </w:p>
    <w:p w14:paraId="20A2A9BA" w14:textId="77777777" w:rsidR="00711C10" w:rsidRPr="00973683" w:rsidRDefault="00711C10" w:rsidP="00711C10">
      <w:pPr>
        <w:pStyle w:val="Sinespaciado"/>
        <w:jc w:val="center"/>
        <w:rPr>
          <w:b/>
          <w:bCs w:val="0"/>
        </w:rPr>
      </w:pPr>
      <w:r w:rsidRPr="00973683">
        <w:rPr>
          <w:b/>
          <w:bCs w:val="0"/>
        </w:rPr>
        <w:t>Nombre:</w:t>
      </w:r>
    </w:p>
    <w:p w14:paraId="1B55F9B2" w14:textId="77777777" w:rsidR="00711C10" w:rsidRPr="00973683" w:rsidRDefault="00711C10" w:rsidP="00711C10">
      <w:pPr>
        <w:pStyle w:val="Sinespaciado"/>
        <w:jc w:val="center"/>
        <w:rPr>
          <w:b/>
          <w:bCs w:val="0"/>
        </w:rPr>
      </w:pPr>
      <w:r w:rsidRPr="00973683">
        <w:rPr>
          <w:b/>
          <w:bCs w:val="0"/>
        </w:rPr>
        <w:t>Iván Eduardo del Cid Véliz</w:t>
      </w:r>
    </w:p>
    <w:p w14:paraId="4C58F330" w14:textId="77777777" w:rsidR="00711C10" w:rsidRPr="00973683" w:rsidRDefault="00711C10" w:rsidP="00711C10">
      <w:pPr>
        <w:pStyle w:val="Sinespaciado"/>
        <w:jc w:val="center"/>
        <w:rPr>
          <w:b/>
          <w:bCs w:val="0"/>
        </w:rPr>
      </w:pPr>
      <w:r w:rsidRPr="00973683">
        <w:rPr>
          <w:b/>
          <w:bCs w:val="0"/>
        </w:rPr>
        <w:t>Carne: 9941-25-20822</w:t>
      </w:r>
    </w:p>
    <w:p w14:paraId="0B7643E5" w14:textId="77777777" w:rsidR="00711C10" w:rsidRPr="00973683" w:rsidRDefault="00711C10" w:rsidP="00711C10">
      <w:pPr>
        <w:pStyle w:val="Sinespaciado"/>
        <w:jc w:val="center"/>
        <w:rPr>
          <w:b/>
          <w:bCs w:val="0"/>
        </w:rPr>
      </w:pPr>
      <w:r w:rsidRPr="00973683">
        <w:rPr>
          <w:b/>
          <w:bCs w:val="0"/>
        </w:rPr>
        <w:t>Sección: “”</w:t>
      </w:r>
    </w:p>
    <w:p w14:paraId="5317584B" w14:textId="77777777" w:rsidR="00711C10" w:rsidRPr="00973683" w:rsidRDefault="00711C10" w:rsidP="00711C10">
      <w:pPr>
        <w:pStyle w:val="Sinespaciado"/>
        <w:jc w:val="center"/>
      </w:pPr>
    </w:p>
    <w:p w14:paraId="41A3269D" w14:textId="77777777" w:rsidR="00711C10" w:rsidRPr="00973683" w:rsidRDefault="00711C10" w:rsidP="00711C10">
      <w:pPr>
        <w:pStyle w:val="Sinespaciado"/>
        <w:ind w:left="0" w:firstLine="0"/>
        <w:rPr>
          <w:b/>
          <w:bCs w:val="0"/>
        </w:rPr>
      </w:pPr>
    </w:p>
    <w:p w14:paraId="75289A2F" w14:textId="2417074B" w:rsidR="00711C10" w:rsidRDefault="00711C10" w:rsidP="00711C10">
      <w:pPr>
        <w:pStyle w:val="Sinespaciado"/>
        <w:jc w:val="center"/>
      </w:pPr>
      <w:r w:rsidRPr="00973683">
        <w:rPr>
          <w:b/>
          <w:bCs w:val="0"/>
        </w:rPr>
        <w:t xml:space="preserve">Guatemala, </w:t>
      </w:r>
      <w:r>
        <w:rPr>
          <w:b/>
          <w:bCs w:val="0"/>
        </w:rPr>
        <w:t>25 de octubre</w:t>
      </w:r>
      <w:r w:rsidRPr="00973683">
        <w:rPr>
          <w:b/>
          <w:bCs w:val="0"/>
        </w:rPr>
        <w:t xml:space="preserve"> 202</w:t>
      </w:r>
      <w:r>
        <w:rPr>
          <w:b/>
          <w:bCs w:val="0"/>
        </w:rPr>
        <w:t>6</w:t>
      </w:r>
    </w:p>
    <w:p w14:paraId="0DC4931A" w14:textId="77777777" w:rsidR="00711C10" w:rsidRPr="00711C10" w:rsidRDefault="00711C10" w:rsidP="00711C10">
      <w:pPr>
        <w:pStyle w:val="Apa7ma"/>
      </w:pPr>
      <w:r w:rsidRPr="00711C10">
        <w:rPr>
          <w:b/>
        </w:rPr>
        <w:lastRenderedPageBreak/>
        <w:t>Nombre del proyecto:</w:t>
      </w:r>
      <w:r w:rsidRPr="00711C10">
        <w:t xml:space="preserve"> Sistema de Alquiler de Herramientas.</w:t>
      </w:r>
    </w:p>
    <w:p w14:paraId="494C0D8F" w14:textId="77777777" w:rsidR="00711C10" w:rsidRPr="00711C10" w:rsidRDefault="00711C10" w:rsidP="00711C10">
      <w:pPr>
        <w:pStyle w:val="Apa7ma"/>
      </w:pPr>
      <w:r w:rsidRPr="00711C10">
        <w:rPr>
          <w:b/>
        </w:rPr>
        <w:t>Descripción:</w:t>
      </w:r>
      <w:r w:rsidRPr="00711C10">
        <w:t xml:space="preserve"> El proyecto consiste en una API REST desarrollada con Spring </w:t>
      </w:r>
      <w:proofErr w:type="spellStart"/>
      <w:r w:rsidRPr="00711C10">
        <w:t>Boot</w:t>
      </w:r>
      <w:proofErr w:type="spellEnd"/>
      <w:r w:rsidRPr="00711C10">
        <w:t xml:space="preserve"> y PostgreSQL para administrar el alquiler de herramientas. Permite registrar y consultar herramientas, controlar su disponibilidad, registrar alquileres y devoluciones, calcular costos y verificar los alquileres atrasados. También incorpora DTO, validaciones y manejo de excepciones para mejorar el control de los datos y las respuestas del sistema.</w:t>
      </w:r>
    </w:p>
    <w:p w14:paraId="1021B53A" w14:textId="1B967A5C" w:rsidR="00711C10" w:rsidRDefault="00711C10" w:rsidP="00711C10">
      <w:pPr>
        <w:pStyle w:val="Apa7ma"/>
        <w:rPr>
          <w:b/>
          <w:bCs w:val="0"/>
        </w:rPr>
      </w:pPr>
      <w:r>
        <w:rPr>
          <w:b/>
          <w:bCs w:val="0"/>
        </w:rPr>
        <w:t xml:space="preserve">Repositorio: </w:t>
      </w:r>
    </w:p>
    <w:p w14:paraId="2A513503" w14:textId="34BBEFAA" w:rsidR="00711C10" w:rsidRDefault="00711C10" w:rsidP="00711C10">
      <w:pPr>
        <w:pStyle w:val="Apa7ma"/>
      </w:pPr>
      <w:hyperlink r:id="rId5" w:history="1">
        <w:r w:rsidRPr="00305FC9">
          <w:rPr>
            <w:rStyle w:val="Hipervnculo"/>
          </w:rPr>
          <w:t>https://github.com/Ieduude/proyecto_final_backend.git</w:t>
        </w:r>
      </w:hyperlink>
    </w:p>
    <w:p w14:paraId="649B5DBE" w14:textId="0B74A3D8" w:rsidR="00711C10" w:rsidRDefault="00381807" w:rsidP="00711C10">
      <w:pPr>
        <w:pStyle w:val="Apa7ma"/>
        <w:rPr>
          <w:b/>
          <w:bCs w:val="0"/>
        </w:rPr>
      </w:pPr>
      <w:r>
        <w:rPr>
          <w:b/>
          <w:bCs w:val="0"/>
        </w:rPr>
        <w:t>Estructura de paquetes:</w:t>
      </w:r>
    </w:p>
    <w:p w14:paraId="65F81B71" w14:textId="5134AF31" w:rsidR="00381807" w:rsidRDefault="00381807" w:rsidP="00711C10">
      <w:pPr>
        <w:pStyle w:val="Apa7ma"/>
        <w:rPr>
          <w:b/>
          <w:bCs w:val="0"/>
        </w:rPr>
      </w:pPr>
      <w:r w:rsidRPr="00381807">
        <w:rPr>
          <w:b/>
          <w:bCs w:val="0"/>
        </w:rPr>
        <w:drawing>
          <wp:inline distT="0" distB="0" distL="0" distR="0" wp14:anchorId="6D31CA1B" wp14:editId="2A236FD0">
            <wp:extent cx="3657917" cy="3132091"/>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7917" cy="3132091"/>
                    </a:xfrm>
                    <a:prstGeom prst="rect">
                      <a:avLst/>
                    </a:prstGeom>
                  </pic:spPr>
                </pic:pic>
              </a:graphicData>
            </a:graphic>
          </wp:inline>
        </w:drawing>
      </w:r>
    </w:p>
    <w:p w14:paraId="0DB7F17B" w14:textId="77777777" w:rsidR="00381807" w:rsidRDefault="00381807" w:rsidP="00711C10">
      <w:pPr>
        <w:pStyle w:val="Apa7ma"/>
        <w:rPr>
          <w:b/>
          <w:bCs w:val="0"/>
        </w:rPr>
      </w:pPr>
    </w:p>
    <w:p w14:paraId="74C4D534" w14:textId="77777777" w:rsidR="00381807" w:rsidRDefault="00381807" w:rsidP="00711C10">
      <w:pPr>
        <w:pStyle w:val="Apa7ma"/>
        <w:rPr>
          <w:b/>
          <w:bCs w:val="0"/>
        </w:rPr>
      </w:pPr>
    </w:p>
    <w:p w14:paraId="70927D39" w14:textId="77777777" w:rsidR="00381807" w:rsidRDefault="00381807" w:rsidP="00711C10">
      <w:pPr>
        <w:pStyle w:val="Apa7ma"/>
        <w:rPr>
          <w:b/>
          <w:bCs w:val="0"/>
        </w:rPr>
      </w:pPr>
    </w:p>
    <w:p w14:paraId="713C1E6B" w14:textId="5540C680" w:rsidR="00381807" w:rsidRDefault="00381807" w:rsidP="00711C10">
      <w:pPr>
        <w:pStyle w:val="Apa7ma"/>
        <w:rPr>
          <w:b/>
          <w:bCs w:val="0"/>
        </w:rPr>
      </w:pPr>
      <w:r w:rsidRPr="00381807">
        <w:rPr>
          <w:b/>
          <w:bCs w:val="0"/>
        </w:rPr>
        <w:lastRenderedPageBreak/>
        <w:drawing>
          <wp:inline distT="0" distB="0" distL="0" distR="0" wp14:anchorId="310BF225" wp14:editId="32554085">
            <wp:extent cx="4663844" cy="3673158"/>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63844" cy="3673158"/>
                    </a:xfrm>
                    <a:prstGeom prst="rect">
                      <a:avLst/>
                    </a:prstGeom>
                  </pic:spPr>
                </pic:pic>
              </a:graphicData>
            </a:graphic>
          </wp:inline>
        </w:drawing>
      </w:r>
    </w:p>
    <w:p w14:paraId="08E077F3" w14:textId="36CC712D" w:rsidR="00381807" w:rsidRDefault="00381807" w:rsidP="00711C10">
      <w:pPr>
        <w:pStyle w:val="Apa7ma"/>
        <w:rPr>
          <w:b/>
          <w:bCs w:val="0"/>
        </w:rPr>
      </w:pPr>
      <w:r w:rsidRPr="00381807">
        <w:rPr>
          <w:b/>
          <w:bCs w:val="0"/>
        </w:rPr>
        <w:drawing>
          <wp:inline distT="0" distB="0" distL="0" distR="0" wp14:anchorId="5C1EA928" wp14:editId="1F4C4D42">
            <wp:extent cx="4305673" cy="23090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5673" cy="2309060"/>
                    </a:xfrm>
                    <a:prstGeom prst="rect">
                      <a:avLst/>
                    </a:prstGeom>
                  </pic:spPr>
                </pic:pic>
              </a:graphicData>
            </a:graphic>
          </wp:inline>
        </w:drawing>
      </w:r>
    </w:p>
    <w:p w14:paraId="29309049" w14:textId="2807CC5D" w:rsidR="00381807" w:rsidRPr="00381807" w:rsidRDefault="00381807" w:rsidP="00381807">
      <w:pPr>
        <w:pStyle w:val="Apa7ma"/>
        <w:jc w:val="center"/>
      </w:pPr>
      <w:r>
        <w:t>(La creación del README y los documentos se adjuntaron desde el repositorio)</w:t>
      </w:r>
    </w:p>
    <w:p w14:paraId="1AD5FC7C" w14:textId="77777777" w:rsidR="00381807" w:rsidRDefault="00381807" w:rsidP="00711C10">
      <w:pPr>
        <w:pStyle w:val="Apa7ma"/>
        <w:rPr>
          <w:b/>
          <w:bCs w:val="0"/>
        </w:rPr>
      </w:pPr>
    </w:p>
    <w:p w14:paraId="2FAC5745" w14:textId="77777777" w:rsidR="00381807" w:rsidRDefault="00381807" w:rsidP="00711C10">
      <w:pPr>
        <w:pStyle w:val="Apa7ma"/>
        <w:rPr>
          <w:b/>
          <w:bCs w:val="0"/>
        </w:rPr>
      </w:pPr>
    </w:p>
    <w:p w14:paraId="4D3DED2A" w14:textId="77777777" w:rsidR="00381807" w:rsidRDefault="00381807" w:rsidP="00711C10">
      <w:pPr>
        <w:pStyle w:val="Apa7ma"/>
        <w:rPr>
          <w:b/>
          <w:bCs w:val="0"/>
        </w:rPr>
      </w:pPr>
    </w:p>
    <w:p w14:paraId="41174B32" w14:textId="15B0F4BF" w:rsidR="00381807" w:rsidRDefault="00381807" w:rsidP="00711C10">
      <w:pPr>
        <w:pStyle w:val="Apa7ma"/>
        <w:rPr>
          <w:b/>
          <w:bCs w:val="0"/>
        </w:rPr>
      </w:pPr>
      <w:r>
        <w:rPr>
          <w:b/>
          <w:bCs w:val="0"/>
        </w:rPr>
        <w:lastRenderedPageBreak/>
        <w:t>Captura del DTO:</w:t>
      </w:r>
    </w:p>
    <w:p w14:paraId="56AC28B6" w14:textId="280FB729" w:rsidR="00381807" w:rsidRDefault="00381807" w:rsidP="00711C10">
      <w:pPr>
        <w:pStyle w:val="Apa7ma"/>
        <w:rPr>
          <w:b/>
          <w:bCs w:val="0"/>
        </w:rPr>
      </w:pPr>
      <w:r w:rsidRPr="00381807">
        <w:rPr>
          <w:b/>
          <w:bCs w:val="0"/>
        </w:rPr>
        <w:drawing>
          <wp:inline distT="0" distB="0" distL="0" distR="0" wp14:anchorId="7DF26AE5" wp14:editId="175DC246">
            <wp:extent cx="5612130" cy="4814570"/>
            <wp:effectExtent l="0" t="0" r="762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814570"/>
                    </a:xfrm>
                    <a:prstGeom prst="rect">
                      <a:avLst/>
                    </a:prstGeom>
                  </pic:spPr>
                </pic:pic>
              </a:graphicData>
            </a:graphic>
          </wp:inline>
        </w:drawing>
      </w:r>
    </w:p>
    <w:p w14:paraId="0603FD6F" w14:textId="6DCE24D0" w:rsidR="00381807" w:rsidRPr="00381807" w:rsidRDefault="00381807" w:rsidP="00711C10">
      <w:pPr>
        <w:pStyle w:val="Apa7ma"/>
        <w:rPr>
          <w:b/>
          <w:bCs w:val="0"/>
        </w:rPr>
      </w:pPr>
      <w:r w:rsidRPr="00381807">
        <w:rPr>
          <w:b/>
          <w:bCs w:val="0"/>
        </w:rPr>
        <w:lastRenderedPageBreak/>
        <w:drawing>
          <wp:inline distT="0" distB="0" distL="0" distR="0" wp14:anchorId="46978F93" wp14:editId="1DD8E0F6">
            <wp:extent cx="5612130" cy="547497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474970"/>
                    </a:xfrm>
                    <a:prstGeom prst="rect">
                      <a:avLst/>
                    </a:prstGeom>
                  </pic:spPr>
                </pic:pic>
              </a:graphicData>
            </a:graphic>
          </wp:inline>
        </w:drawing>
      </w:r>
      <w:r w:rsidRPr="00381807">
        <w:rPr>
          <w:b/>
          <w:bCs w:val="0"/>
        </w:rPr>
        <w:drawing>
          <wp:inline distT="0" distB="0" distL="0" distR="0" wp14:anchorId="18674370" wp14:editId="4C92ED8A">
            <wp:extent cx="5524979" cy="167654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4979" cy="1676545"/>
                    </a:xfrm>
                    <a:prstGeom prst="rect">
                      <a:avLst/>
                    </a:prstGeom>
                  </pic:spPr>
                </pic:pic>
              </a:graphicData>
            </a:graphic>
          </wp:inline>
        </w:drawing>
      </w:r>
    </w:p>
    <w:p w14:paraId="74BAD24F" w14:textId="77777777" w:rsidR="00381807" w:rsidRDefault="00381807" w:rsidP="00711C10">
      <w:pPr>
        <w:pStyle w:val="Apa7ma"/>
        <w:rPr>
          <w:b/>
          <w:bCs w:val="0"/>
        </w:rPr>
      </w:pPr>
    </w:p>
    <w:p w14:paraId="79F5BF06" w14:textId="77777777" w:rsidR="00381807" w:rsidRDefault="00381807" w:rsidP="00711C10">
      <w:pPr>
        <w:pStyle w:val="Apa7ma"/>
        <w:rPr>
          <w:b/>
          <w:bCs w:val="0"/>
        </w:rPr>
      </w:pPr>
    </w:p>
    <w:p w14:paraId="31DFF3BA" w14:textId="1BDF4AE9" w:rsidR="00381807" w:rsidRDefault="00381807" w:rsidP="00711C10">
      <w:pPr>
        <w:pStyle w:val="Apa7ma"/>
        <w:rPr>
          <w:b/>
          <w:bCs w:val="0"/>
        </w:rPr>
      </w:pPr>
      <w:r>
        <w:rPr>
          <w:b/>
          <w:bCs w:val="0"/>
        </w:rPr>
        <w:lastRenderedPageBreak/>
        <w:t>Validaciones:</w:t>
      </w:r>
    </w:p>
    <w:p w14:paraId="7FCA8B29" w14:textId="4A0EE82F" w:rsidR="00381807" w:rsidRDefault="00381807" w:rsidP="00711C10">
      <w:pPr>
        <w:pStyle w:val="Apa7ma"/>
        <w:rPr>
          <w:b/>
          <w:bCs w:val="0"/>
        </w:rPr>
      </w:pPr>
      <w:r w:rsidRPr="00381807">
        <w:rPr>
          <w:b/>
          <w:bCs w:val="0"/>
        </w:rPr>
        <w:drawing>
          <wp:inline distT="0" distB="0" distL="0" distR="0" wp14:anchorId="38EE3C93" wp14:editId="5A68F3EE">
            <wp:extent cx="5612130" cy="219075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190750"/>
                    </a:xfrm>
                    <a:prstGeom prst="rect">
                      <a:avLst/>
                    </a:prstGeom>
                  </pic:spPr>
                </pic:pic>
              </a:graphicData>
            </a:graphic>
          </wp:inline>
        </w:drawing>
      </w:r>
    </w:p>
    <w:p w14:paraId="775CD544" w14:textId="0789AC06" w:rsidR="00381807" w:rsidRDefault="00381807" w:rsidP="00711C10">
      <w:pPr>
        <w:pStyle w:val="Apa7ma"/>
        <w:rPr>
          <w:b/>
          <w:bCs w:val="0"/>
        </w:rPr>
      </w:pPr>
      <w:r>
        <w:rPr>
          <w:b/>
          <w:bCs w:val="0"/>
        </w:rPr>
        <w:t xml:space="preserve">Capa </w:t>
      </w:r>
      <w:proofErr w:type="spellStart"/>
      <w:r>
        <w:rPr>
          <w:b/>
          <w:bCs w:val="0"/>
        </w:rPr>
        <w:t>Service</w:t>
      </w:r>
      <w:proofErr w:type="spellEnd"/>
      <w:r>
        <w:rPr>
          <w:b/>
          <w:bCs w:val="0"/>
        </w:rPr>
        <w:t>:</w:t>
      </w:r>
    </w:p>
    <w:p w14:paraId="562B87D9" w14:textId="5818BD5B" w:rsidR="00381807" w:rsidRDefault="00381807" w:rsidP="00711C10">
      <w:pPr>
        <w:pStyle w:val="Apa7ma"/>
        <w:rPr>
          <w:b/>
          <w:bCs w:val="0"/>
        </w:rPr>
      </w:pPr>
      <w:r w:rsidRPr="00381807">
        <w:rPr>
          <w:b/>
          <w:bCs w:val="0"/>
        </w:rPr>
        <w:drawing>
          <wp:inline distT="0" distB="0" distL="0" distR="0" wp14:anchorId="48253808" wp14:editId="4764FCEF">
            <wp:extent cx="4572000" cy="463511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6777" cy="4639955"/>
                    </a:xfrm>
                    <a:prstGeom prst="rect">
                      <a:avLst/>
                    </a:prstGeom>
                  </pic:spPr>
                </pic:pic>
              </a:graphicData>
            </a:graphic>
          </wp:inline>
        </w:drawing>
      </w:r>
    </w:p>
    <w:p w14:paraId="54017977" w14:textId="4C35F7CD" w:rsidR="00381807" w:rsidRDefault="00381807" w:rsidP="00711C10">
      <w:pPr>
        <w:pStyle w:val="Apa7ma"/>
        <w:rPr>
          <w:b/>
          <w:bCs w:val="0"/>
        </w:rPr>
      </w:pPr>
      <w:r w:rsidRPr="00381807">
        <w:rPr>
          <w:b/>
          <w:bCs w:val="0"/>
        </w:rPr>
        <w:lastRenderedPageBreak/>
        <w:drawing>
          <wp:inline distT="0" distB="0" distL="0" distR="0" wp14:anchorId="4D7054A7" wp14:editId="63B10F2C">
            <wp:extent cx="5612130" cy="501713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5017135"/>
                    </a:xfrm>
                    <a:prstGeom prst="rect">
                      <a:avLst/>
                    </a:prstGeom>
                  </pic:spPr>
                </pic:pic>
              </a:graphicData>
            </a:graphic>
          </wp:inline>
        </w:drawing>
      </w:r>
    </w:p>
    <w:p w14:paraId="068F9C7F" w14:textId="0D46DD05" w:rsidR="00381807" w:rsidRDefault="00381807" w:rsidP="00711C10">
      <w:pPr>
        <w:pStyle w:val="Apa7ma"/>
        <w:rPr>
          <w:b/>
          <w:bCs w:val="0"/>
        </w:rPr>
      </w:pPr>
      <w:r w:rsidRPr="00381807">
        <w:rPr>
          <w:b/>
          <w:bCs w:val="0"/>
        </w:rPr>
        <w:lastRenderedPageBreak/>
        <w:drawing>
          <wp:inline distT="0" distB="0" distL="0" distR="0" wp14:anchorId="305ABA61" wp14:editId="1CD9D595">
            <wp:extent cx="5612130" cy="490029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4900295"/>
                    </a:xfrm>
                    <a:prstGeom prst="rect">
                      <a:avLst/>
                    </a:prstGeom>
                  </pic:spPr>
                </pic:pic>
              </a:graphicData>
            </a:graphic>
          </wp:inline>
        </w:drawing>
      </w:r>
      <w:r w:rsidRPr="00381807">
        <w:rPr>
          <w:b/>
          <w:bCs w:val="0"/>
        </w:rPr>
        <w:drawing>
          <wp:inline distT="0" distB="0" distL="0" distR="0" wp14:anchorId="7299C701" wp14:editId="1074686D">
            <wp:extent cx="4778154" cy="1044030"/>
            <wp:effectExtent l="0" t="0" r="381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8154" cy="1044030"/>
                    </a:xfrm>
                    <a:prstGeom prst="rect">
                      <a:avLst/>
                    </a:prstGeom>
                  </pic:spPr>
                </pic:pic>
              </a:graphicData>
            </a:graphic>
          </wp:inline>
        </w:drawing>
      </w:r>
    </w:p>
    <w:p w14:paraId="3BBD2DEF" w14:textId="77777777" w:rsidR="00381807" w:rsidRDefault="00381807" w:rsidP="00711C10">
      <w:pPr>
        <w:pStyle w:val="Apa7ma"/>
        <w:rPr>
          <w:b/>
          <w:bCs w:val="0"/>
        </w:rPr>
      </w:pPr>
    </w:p>
    <w:p w14:paraId="565C0A43" w14:textId="77777777" w:rsidR="00381807" w:rsidRDefault="00381807" w:rsidP="00711C10">
      <w:pPr>
        <w:pStyle w:val="Apa7ma"/>
        <w:rPr>
          <w:b/>
          <w:bCs w:val="0"/>
        </w:rPr>
      </w:pPr>
    </w:p>
    <w:p w14:paraId="104F9F79" w14:textId="77777777" w:rsidR="00381807" w:rsidRDefault="00381807" w:rsidP="00711C10">
      <w:pPr>
        <w:pStyle w:val="Apa7ma"/>
        <w:rPr>
          <w:b/>
          <w:bCs w:val="0"/>
        </w:rPr>
      </w:pPr>
    </w:p>
    <w:p w14:paraId="404BB234" w14:textId="77777777" w:rsidR="00381807" w:rsidRDefault="00381807" w:rsidP="00711C10">
      <w:pPr>
        <w:pStyle w:val="Apa7ma"/>
        <w:rPr>
          <w:b/>
          <w:bCs w:val="0"/>
        </w:rPr>
      </w:pPr>
    </w:p>
    <w:p w14:paraId="2EADE409" w14:textId="482AD3D9" w:rsidR="00381807" w:rsidRDefault="00381807" w:rsidP="00711C10">
      <w:pPr>
        <w:pStyle w:val="Apa7ma"/>
        <w:rPr>
          <w:b/>
          <w:bCs w:val="0"/>
        </w:rPr>
      </w:pPr>
      <w:r>
        <w:rPr>
          <w:b/>
          <w:bCs w:val="0"/>
        </w:rPr>
        <w:lastRenderedPageBreak/>
        <w:t>Excepción personalizada:</w:t>
      </w:r>
    </w:p>
    <w:p w14:paraId="68E5C135" w14:textId="6697373D" w:rsidR="00381807" w:rsidRDefault="00381807" w:rsidP="00711C10">
      <w:pPr>
        <w:pStyle w:val="Apa7ma"/>
        <w:rPr>
          <w:b/>
          <w:bCs w:val="0"/>
        </w:rPr>
      </w:pPr>
      <w:r w:rsidRPr="00381807">
        <w:rPr>
          <w:b/>
          <w:bCs w:val="0"/>
        </w:rPr>
        <w:drawing>
          <wp:inline distT="0" distB="0" distL="0" distR="0" wp14:anchorId="522F1433" wp14:editId="24EDFAA5">
            <wp:extent cx="5612130" cy="1559560"/>
            <wp:effectExtent l="0" t="0" r="762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559560"/>
                    </a:xfrm>
                    <a:prstGeom prst="rect">
                      <a:avLst/>
                    </a:prstGeom>
                  </pic:spPr>
                </pic:pic>
              </a:graphicData>
            </a:graphic>
          </wp:inline>
        </w:drawing>
      </w:r>
    </w:p>
    <w:p w14:paraId="3D5CDE85" w14:textId="29668EEA" w:rsidR="00667E8F" w:rsidRDefault="00667E8F" w:rsidP="00711C10">
      <w:pPr>
        <w:pStyle w:val="Apa7ma"/>
        <w:rPr>
          <w:b/>
          <w:bCs w:val="0"/>
        </w:rPr>
      </w:pPr>
      <w:r>
        <w:rPr>
          <w:b/>
          <w:bCs w:val="0"/>
        </w:rPr>
        <w:t>Manejador global de excepciones:</w:t>
      </w:r>
    </w:p>
    <w:p w14:paraId="42E653EB" w14:textId="0A8E131E" w:rsidR="00667E8F" w:rsidRDefault="00667E8F" w:rsidP="00711C10">
      <w:pPr>
        <w:pStyle w:val="Apa7ma"/>
        <w:rPr>
          <w:b/>
          <w:bCs w:val="0"/>
        </w:rPr>
      </w:pPr>
      <w:r w:rsidRPr="00667E8F">
        <w:rPr>
          <w:b/>
          <w:bCs w:val="0"/>
        </w:rPr>
        <w:drawing>
          <wp:inline distT="0" distB="0" distL="0" distR="0" wp14:anchorId="078017CE" wp14:editId="1AECFB54">
            <wp:extent cx="5612130" cy="3669665"/>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669665"/>
                    </a:xfrm>
                    <a:prstGeom prst="rect">
                      <a:avLst/>
                    </a:prstGeom>
                  </pic:spPr>
                </pic:pic>
              </a:graphicData>
            </a:graphic>
          </wp:inline>
        </w:drawing>
      </w:r>
    </w:p>
    <w:p w14:paraId="121FBF61" w14:textId="7D446730" w:rsidR="00667E8F" w:rsidRDefault="00667E8F" w:rsidP="00711C10">
      <w:pPr>
        <w:pStyle w:val="Apa7ma"/>
        <w:rPr>
          <w:b/>
          <w:bCs w:val="0"/>
        </w:rPr>
      </w:pPr>
      <w:r w:rsidRPr="00667E8F">
        <w:rPr>
          <w:b/>
          <w:bCs w:val="0"/>
        </w:rPr>
        <w:lastRenderedPageBreak/>
        <w:drawing>
          <wp:inline distT="0" distB="0" distL="0" distR="0" wp14:anchorId="4437A0FC" wp14:editId="7BFE4831">
            <wp:extent cx="5612130" cy="3286760"/>
            <wp:effectExtent l="0" t="0" r="762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286760"/>
                    </a:xfrm>
                    <a:prstGeom prst="rect">
                      <a:avLst/>
                    </a:prstGeom>
                  </pic:spPr>
                </pic:pic>
              </a:graphicData>
            </a:graphic>
          </wp:inline>
        </w:drawing>
      </w:r>
    </w:p>
    <w:p w14:paraId="4446D86C" w14:textId="73342014" w:rsidR="00667E8F" w:rsidRPr="00381807" w:rsidRDefault="00667E8F" w:rsidP="00711C10">
      <w:pPr>
        <w:pStyle w:val="Apa7ma"/>
        <w:rPr>
          <w:b/>
          <w:bCs w:val="0"/>
        </w:rPr>
      </w:pPr>
      <w:r>
        <w:rPr>
          <w:b/>
          <w:bCs w:val="0"/>
        </w:rPr>
        <w:t>Evidencia de las pruebas:</w:t>
      </w:r>
    </w:p>
    <w:p w14:paraId="3D30B0E4" w14:textId="587CA2B6" w:rsidR="00B31E32" w:rsidRPr="00667E8F" w:rsidRDefault="00B31E32">
      <w:pPr>
        <w:rPr>
          <w:rFonts w:ascii="Times New Roman" w:hAnsi="Times New Roman" w:cs="Times New Roman"/>
        </w:rPr>
      </w:pPr>
      <w:r w:rsidRPr="00667E8F">
        <w:rPr>
          <w:rFonts w:ascii="Times New Roman" w:hAnsi="Times New Roman" w:cs="Times New Roman"/>
          <w:b/>
          <w:bCs/>
        </w:rPr>
        <w:t>Prueba 1</w:t>
      </w:r>
      <w:r w:rsidR="00667E8F">
        <w:rPr>
          <w:rFonts w:ascii="Times New Roman" w:hAnsi="Times New Roman" w:cs="Times New Roman"/>
          <w:b/>
          <w:bCs/>
        </w:rPr>
        <w:t xml:space="preserve">. </w:t>
      </w:r>
      <w:r w:rsidR="00667E8F">
        <w:rPr>
          <w:rFonts w:ascii="Times New Roman" w:hAnsi="Times New Roman" w:cs="Times New Roman"/>
        </w:rPr>
        <w:t>Registro correcto</w:t>
      </w:r>
    </w:p>
    <w:p w14:paraId="689032E6" w14:textId="57D2631A" w:rsidR="00B31E32" w:rsidRDefault="00B31E32">
      <w:pPr>
        <w:rPr>
          <w:rFonts w:ascii="Times New Roman" w:hAnsi="Times New Roman" w:cs="Times New Roman"/>
          <w:b/>
          <w:bCs/>
        </w:rPr>
      </w:pPr>
      <w:r w:rsidRPr="00667E8F">
        <w:rPr>
          <w:rFonts w:ascii="Times New Roman" w:hAnsi="Times New Roman" w:cs="Times New Roman"/>
          <w:b/>
          <w:bCs/>
        </w:rPr>
        <w:drawing>
          <wp:inline distT="0" distB="0" distL="0" distR="0" wp14:anchorId="69BE1F9A" wp14:editId="5E5F0B15">
            <wp:extent cx="5612130" cy="2886075"/>
            <wp:effectExtent l="0" t="0" r="762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886075"/>
                    </a:xfrm>
                    <a:prstGeom prst="rect">
                      <a:avLst/>
                    </a:prstGeom>
                  </pic:spPr>
                </pic:pic>
              </a:graphicData>
            </a:graphic>
          </wp:inline>
        </w:drawing>
      </w:r>
    </w:p>
    <w:p w14:paraId="49DC71C7" w14:textId="77777777" w:rsidR="00667E8F" w:rsidRDefault="00667E8F">
      <w:pPr>
        <w:rPr>
          <w:rFonts w:ascii="Times New Roman" w:hAnsi="Times New Roman" w:cs="Times New Roman"/>
          <w:b/>
          <w:bCs/>
        </w:rPr>
      </w:pPr>
    </w:p>
    <w:p w14:paraId="5C37580A" w14:textId="77777777" w:rsidR="00667E8F" w:rsidRDefault="00667E8F">
      <w:pPr>
        <w:rPr>
          <w:rFonts w:ascii="Times New Roman" w:hAnsi="Times New Roman" w:cs="Times New Roman"/>
          <w:b/>
          <w:bCs/>
        </w:rPr>
      </w:pPr>
    </w:p>
    <w:p w14:paraId="7D0B5436" w14:textId="77777777" w:rsidR="00667E8F" w:rsidRPr="00667E8F" w:rsidRDefault="00667E8F">
      <w:pPr>
        <w:rPr>
          <w:rFonts w:ascii="Times New Roman" w:hAnsi="Times New Roman" w:cs="Times New Roman"/>
          <w:b/>
          <w:bCs/>
        </w:rPr>
      </w:pPr>
    </w:p>
    <w:p w14:paraId="19B31079" w14:textId="08A94EB3" w:rsidR="00B31E32" w:rsidRPr="00667E8F" w:rsidRDefault="00B31E32">
      <w:pPr>
        <w:rPr>
          <w:rFonts w:ascii="Times New Roman" w:hAnsi="Times New Roman" w:cs="Times New Roman"/>
        </w:rPr>
      </w:pPr>
      <w:r w:rsidRPr="00667E8F">
        <w:rPr>
          <w:rFonts w:ascii="Times New Roman" w:hAnsi="Times New Roman" w:cs="Times New Roman"/>
          <w:b/>
          <w:bCs/>
        </w:rPr>
        <w:lastRenderedPageBreak/>
        <w:t>Prueba 2</w:t>
      </w:r>
      <w:r w:rsidR="00667E8F">
        <w:rPr>
          <w:rFonts w:ascii="Times New Roman" w:hAnsi="Times New Roman" w:cs="Times New Roman"/>
          <w:b/>
          <w:bCs/>
        </w:rPr>
        <w:t xml:space="preserve">. </w:t>
      </w:r>
      <w:r w:rsidR="00667E8F">
        <w:rPr>
          <w:rFonts w:ascii="Times New Roman" w:hAnsi="Times New Roman" w:cs="Times New Roman"/>
        </w:rPr>
        <w:t>Campos vacíos</w:t>
      </w:r>
    </w:p>
    <w:p w14:paraId="5B8EF621" w14:textId="600DE7C5" w:rsidR="00B31E32" w:rsidRPr="00667E8F" w:rsidRDefault="004E7FDB">
      <w:pPr>
        <w:rPr>
          <w:rFonts w:ascii="Times New Roman" w:hAnsi="Times New Roman" w:cs="Times New Roman"/>
          <w:b/>
          <w:bCs/>
        </w:rPr>
      </w:pPr>
      <w:r w:rsidRPr="00667E8F">
        <w:rPr>
          <w:rFonts w:ascii="Times New Roman" w:hAnsi="Times New Roman" w:cs="Times New Roman"/>
          <w:b/>
          <w:bCs/>
        </w:rPr>
        <w:drawing>
          <wp:inline distT="0" distB="0" distL="0" distR="0" wp14:anchorId="0D57EA1E" wp14:editId="72CDAE57">
            <wp:extent cx="5612130" cy="426974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4269740"/>
                    </a:xfrm>
                    <a:prstGeom prst="rect">
                      <a:avLst/>
                    </a:prstGeom>
                  </pic:spPr>
                </pic:pic>
              </a:graphicData>
            </a:graphic>
          </wp:inline>
        </w:drawing>
      </w:r>
    </w:p>
    <w:p w14:paraId="0F9C64EE" w14:textId="35450371" w:rsidR="00B31E32" w:rsidRPr="00667E8F" w:rsidRDefault="00B31E32">
      <w:pPr>
        <w:rPr>
          <w:rFonts w:ascii="Times New Roman" w:hAnsi="Times New Roman" w:cs="Times New Roman"/>
        </w:rPr>
      </w:pPr>
      <w:r w:rsidRPr="00667E8F">
        <w:rPr>
          <w:rFonts w:ascii="Times New Roman" w:hAnsi="Times New Roman" w:cs="Times New Roman"/>
          <w:b/>
          <w:bCs/>
        </w:rPr>
        <w:t>Prueba 3</w:t>
      </w:r>
      <w:r w:rsidR="00667E8F">
        <w:rPr>
          <w:rFonts w:ascii="Times New Roman" w:hAnsi="Times New Roman" w:cs="Times New Roman"/>
          <w:b/>
          <w:bCs/>
        </w:rPr>
        <w:t xml:space="preserve">. </w:t>
      </w:r>
      <w:r w:rsidR="00667E8F">
        <w:rPr>
          <w:rFonts w:ascii="Times New Roman" w:hAnsi="Times New Roman" w:cs="Times New Roman"/>
        </w:rPr>
        <w:t>Número inválido</w:t>
      </w:r>
    </w:p>
    <w:p w14:paraId="1D945719" w14:textId="39DE9BDF" w:rsidR="00B31E32" w:rsidRPr="00667E8F" w:rsidRDefault="004E7FDB">
      <w:pPr>
        <w:rPr>
          <w:rFonts w:ascii="Times New Roman" w:hAnsi="Times New Roman" w:cs="Times New Roman"/>
          <w:b/>
          <w:bCs/>
        </w:rPr>
      </w:pPr>
      <w:r w:rsidRPr="00667E8F">
        <w:rPr>
          <w:rFonts w:ascii="Times New Roman" w:hAnsi="Times New Roman" w:cs="Times New Roman"/>
          <w:b/>
          <w:bCs/>
        </w:rPr>
        <w:drawing>
          <wp:inline distT="0" distB="0" distL="0" distR="0" wp14:anchorId="4789EAD9" wp14:editId="7E4B24F9">
            <wp:extent cx="4572000" cy="31013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80292" cy="3106965"/>
                    </a:xfrm>
                    <a:prstGeom prst="rect">
                      <a:avLst/>
                    </a:prstGeom>
                  </pic:spPr>
                </pic:pic>
              </a:graphicData>
            </a:graphic>
          </wp:inline>
        </w:drawing>
      </w:r>
    </w:p>
    <w:p w14:paraId="0705E0C6" w14:textId="25D31CAF" w:rsidR="00B31E32" w:rsidRPr="00667E8F" w:rsidRDefault="00B31E32">
      <w:pPr>
        <w:rPr>
          <w:rFonts w:ascii="Times New Roman" w:hAnsi="Times New Roman" w:cs="Times New Roman"/>
        </w:rPr>
      </w:pPr>
      <w:r w:rsidRPr="00667E8F">
        <w:rPr>
          <w:rFonts w:ascii="Times New Roman" w:hAnsi="Times New Roman" w:cs="Times New Roman"/>
          <w:b/>
          <w:bCs/>
        </w:rPr>
        <w:lastRenderedPageBreak/>
        <w:t>Prueba 4</w:t>
      </w:r>
      <w:r w:rsidR="00667E8F">
        <w:rPr>
          <w:rFonts w:ascii="Times New Roman" w:hAnsi="Times New Roman" w:cs="Times New Roman"/>
          <w:b/>
          <w:bCs/>
        </w:rPr>
        <w:t xml:space="preserve">. </w:t>
      </w:r>
      <w:r w:rsidR="00667E8F">
        <w:rPr>
          <w:rFonts w:ascii="Times New Roman" w:hAnsi="Times New Roman" w:cs="Times New Roman"/>
        </w:rPr>
        <w:t>Recurso existente</w:t>
      </w:r>
    </w:p>
    <w:p w14:paraId="060CA8FC" w14:textId="2C0E9460" w:rsidR="00B31E32" w:rsidRPr="00667E8F" w:rsidRDefault="00B31E32">
      <w:pPr>
        <w:rPr>
          <w:rFonts w:ascii="Times New Roman" w:hAnsi="Times New Roman" w:cs="Times New Roman"/>
          <w:b/>
          <w:bCs/>
        </w:rPr>
      </w:pPr>
      <w:r w:rsidRPr="00667E8F">
        <w:rPr>
          <w:rFonts w:ascii="Times New Roman" w:hAnsi="Times New Roman" w:cs="Times New Roman"/>
          <w:b/>
          <w:bCs/>
        </w:rPr>
        <w:drawing>
          <wp:inline distT="0" distB="0" distL="0" distR="0" wp14:anchorId="170C289E" wp14:editId="6DACC17C">
            <wp:extent cx="5612130" cy="2910205"/>
            <wp:effectExtent l="0" t="0" r="762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910205"/>
                    </a:xfrm>
                    <a:prstGeom prst="rect">
                      <a:avLst/>
                    </a:prstGeom>
                  </pic:spPr>
                </pic:pic>
              </a:graphicData>
            </a:graphic>
          </wp:inline>
        </w:drawing>
      </w:r>
    </w:p>
    <w:p w14:paraId="6994BFE5" w14:textId="36588675" w:rsidR="00B31E32" w:rsidRPr="00667E8F" w:rsidRDefault="00B31E32">
      <w:pPr>
        <w:rPr>
          <w:rFonts w:ascii="Times New Roman" w:hAnsi="Times New Roman" w:cs="Times New Roman"/>
        </w:rPr>
      </w:pPr>
      <w:r w:rsidRPr="00667E8F">
        <w:rPr>
          <w:rFonts w:ascii="Times New Roman" w:hAnsi="Times New Roman" w:cs="Times New Roman"/>
          <w:b/>
          <w:bCs/>
        </w:rPr>
        <w:t>Prueba 5</w:t>
      </w:r>
      <w:r w:rsidR="00667E8F">
        <w:rPr>
          <w:rFonts w:ascii="Times New Roman" w:hAnsi="Times New Roman" w:cs="Times New Roman"/>
          <w:b/>
          <w:bCs/>
        </w:rPr>
        <w:t xml:space="preserve">. </w:t>
      </w:r>
      <w:r w:rsidR="00667E8F">
        <w:rPr>
          <w:rFonts w:ascii="Times New Roman" w:hAnsi="Times New Roman" w:cs="Times New Roman"/>
        </w:rPr>
        <w:t>Recurso inexistente</w:t>
      </w:r>
    </w:p>
    <w:p w14:paraId="0F32EE2A" w14:textId="7D6E23A9" w:rsidR="00B31E32" w:rsidRDefault="004E7FDB">
      <w:pPr>
        <w:rPr>
          <w:rFonts w:ascii="Times New Roman" w:hAnsi="Times New Roman" w:cs="Times New Roman"/>
          <w:b/>
          <w:bCs/>
        </w:rPr>
      </w:pPr>
      <w:r w:rsidRPr="00667E8F">
        <w:rPr>
          <w:rFonts w:ascii="Times New Roman" w:hAnsi="Times New Roman" w:cs="Times New Roman"/>
          <w:b/>
          <w:bCs/>
        </w:rPr>
        <w:drawing>
          <wp:inline distT="0" distB="0" distL="0" distR="0" wp14:anchorId="055AFBFD" wp14:editId="0C0777A8">
            <wp:extent cx="5612130" cy="4166235"/>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4166235"/>
                    </a:xfrm>
                    <a:prstGeom prst="rect">
                      <a:avLst/>
                    </a:prstGeom>
                  </pic:spPr>
                </pic:pic>
              </a:graphicData>
            </a:graphic>
          </wp:inline>
        </w:drawing>
      </w:r>
    </w:p>
    <w:p w14:paraId="784CCF91" w14:textId="77777777" w:rsidR="00667E8F" w:rsidRPr="00667E8F" w:rsidRDefault="00667E8F">
      <w:pPr>
        <w:rPr>
          <w:rFonts w:ascii="Times New Roman" w:hAnsi="Times New Roman" w:cs="Times New Roman"/>
          <w:b/>
          <w:bCs/>
        </w:rPr>
      </w:pPr>
    </w:p>
    <w:p w14:paraId="57020311" w14:textId="0A8A35BD" w:rsidR="004E7FDB" w:rsidRPr="00667E8F" w:rsidRDefault="004E7FDB">
      <w:pPr>
        <w:rPr>
          <w:rFonts w:ascii="Times New Roman" w:hAnsi="Times New Roman" w:cs="Times New Roman"/>
        </w:rPr>
      </w:pPr>
      <w:r w:rsidRPr="00667E8F">
        <w:rPr>
          <w:rFonts w:ascii="Times New Roman" w:hAnsi="Times New Roman" w:cs="Times New Roman"/>
          <w:b/>
          <w:bCs/>
        </w:rPr>
        <w:lastRenderedPageBreak/>
        <w:t>Prueba 6</w:t>
      </w:r>
      <w:r w:rsidR="00667E8F">
        <w:rPr>
          <w:rFonts w:ascii="Times New Roman" w:hAnsi="Times New Roman" w:cs="Times New Roman"/>
          <w:b/>
          <w:bCs/>
        </w:rPr>
        <w:t xml:space="preserve">. </w:t>
      </w:r>
      <w:r w:rsidR="00667E8F">
        <w:rPr>
          <w:rFonts w:ascii="Times New Roman" w:hAnsi="Times New Roman" w:cs="Times New Roman"/>
        </w:rPr>
        <w:t>Actualización inválida</w:t>
      </w:r>
    </w:p>
    <w:p w14:paraId="56CA5394" w14:textId="37540964" w:rsidR="004E7FDB" w:rsidRDefault="004E7FDB">
      <w:pPr>
        <w:rPr>
          <w:rFonts w:ascii="Times New Roman" w:hAnsi="Times New Roman" w:cs="Times New Roman"/>
          <w:b/>
          <w:bCs/>
        </w:rPr>
      </w:pPr>
      <w:r w:rsidRPr="00667E8F">
        <w:rPr>
          <w:rFonts w:ascii="Times New Roman" w:hAnsi="Times New Roman" w:cs="Times New Roman"/>
          <w:b/>
          <w:bCs/>
        </w:rPr>
        <w:drawing>
          <wp:inline distT="0" distB="0" distL="0" distR="0" wp14:anchorId="2DF913D3" wp14:editId="6ECF98A5">
            <wp:extent cx="4181014" cy="3261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84573" cy="3264136"/>
                    </a:xfrm>
                    <a:prstGeom prst="rect">
                      <a:avLst/>
                    </a:prstGeom>
                  </pic:spPr>
                </pic:pic>
              </a:graphicData>
            </a:graphic>
          </wp:inline>
        </w:drawing>
      </w:r>
    </w:p>
    <w:p w14:paraId="6CBB01C7" w14:textId="77777777" w:rsidR="00667E8F" w:rsidRDefault="00667E8F">
      <w:pPr>
        <w:rPr>
          <w:rFonts w:ascii="Times New Roman" w:hAnsi="Times New Roman" w:cs="Times New Roman"/>
          <w:b/>
          <w:bCs/>
        </w:rPr>
      </w:pPr>
    </w:p>
    <w:p w14:paraId="00CCFF83" w14:textId="55E6D9B7" w:rsidR="00667E8F" w:rsidRDefault="00667E8F">
      <w:pPr>
        <w:rPr>
          <w:rFonts w:ascii="Times New Roman" w:hAnsi="Times New Roman" w:cs="Times New Roman"/>
          <w:b/>
          <w:bCs/>
        </w:rPr>
      </w:pPr>
      <w:r>
        <w:rPr>
          <w:rFonts w:ascii="Times New Roman" w:hAnsi="Times New Roman" w:cs="Times New Roman"/>
          <w:b/>
          <w:bCs/>
        </w:rPr>
        <w:t>Datos almacenados en PostgreSQL:</w:t>
      </w:r>
    </w:p>
    <w:p w14:paraId="39B9744A" w14:textId="7741E900" w:rsidR="00667E8F" w:rsidRDefault="00667E8F">
      <w:pPr>
        <w:rPr>
          <w:rFonts w:ascii="Times New Roman" w:hAnsi="Times New Roman" w:cs="Times New Roman"/>
          <w:b/>
          <w:bCs/>
        </w:rPr>
      </w:pPr>
      <w:r w:rsidRPr="00667E8F">
        <w:rPr>
          <w:rFonts w:ascii="Times New Roman" w:hAnsi="Times New Roman" w:cs="Times New Roman"/>
          <w:b/>
          <w:bCs/>
        </w:rPr>
        <w:drawing>
          <wp:inline distT="0" distB="0" distL="0" distR="0" wp14:anchorId="3694982A" wp14:editId="20A10827">
            <wp:extent cx="5612130" cy="1369060"/>
            <wp:effectExtent l="0" t="0" r="762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1369060"/>
                    </a:xfrm>
                    <a:prstGeom prst="rect">
                      <a:avLst/>
                    </a:prstGeom>
                  </pic:spPr>
                </pic:pic>
              </a:graphicData>
            </a:graphic>
          </wp:inline>
        </w:drawing>
      </w:r>
    </w:p>
    <w:p w14:paraId="2AE1125B" w14:textId="77777777" w:rsidR="00667E8F" w:rsidRDefault="00667E8F">
      <w:pPr>
        <w:rPr>
          <w:rFonts w:ascii="Times New Roman" w:hAnsi="Times New Roman" w:cs="Times New Roman"/>
          <w:b/>
          <w:bCs/>
        </w:rPr>
      </w:pPr>
    </w:p>
    <w:p w14:paraId="3097B25A" w14:textId="77777777" w:rsidR="00667E8F" w:rsidRDefault="00667E8F">
      <w:pPr>
        <w:rPr>
          <w:rFonts w:ascii="Times New Roman" w:hAnsi="Times New Roman" w:cs="Times New Roman"/>
          <w:b/>
          <w:bCs/>
        </w:rPr>
      </w:pPr>
    </w:p>
    <w:p w14:paraId="4CD95D86" w14:textId="77777777" w:rsidR="00667E8F" w:rsidRDefault="00667E8F">
      <w:pPr>
        <w:rPr>
          <w:rFonts w:ascii="Times New Roman" w:hAnsi="Times New Roman" w:cs="Times New Roman"/>
          <w:b/>
          <w:bCs/>
        </w:rPr>
      </w:pPr>
    </w:p>
    <w:p w14:paraId="0C81DDB5" w14:textId="77777777" w:rsidR="00667E8F" w:rsidRDefault="00667E8F">
      <w:pPr>
        <w:rPr>
          <w:rFonts w:ascii="Times New Roman" w:hAnsi="Times New Roman" w:cs="Times New Roman"/>
          <w:b/>
          <w:bCs/>
        </w:rPr>
      </w:pPr>
    </w:p>
    <w:p w14:paraId="786624F0" w14:textId="77777777" w:rsidR="00667E8F" w:rsidRDefault="00667E8F">
      <w:pPr>
        <w:rPr>
          <w:rFonts w:ascii="Times New Roman" w:hAnsi="Times New Roman" w:cs="Times New Roman"/>
          <w:b/>
          <w:bCs/>
        </w:rPr>
      </w:pPr>
    </w:p>
    <w:p w14:paraId="0AD1EA0C" w14:textId="77777777" w:rsidR="00667E8F" w:rsidRDefault="00667E8F">
      <w:pPr>
        <w:rPr>
          <w:rFonts w:ascii="Times New Roman" w:hAnsi="Times New Roman" w:cs="Times New Roman"/>
          <w:b/>
          <w:bCs/>
        </w:rPr>
      </w:pPr>
    </w:p>
    <w:p w14:paraId="48EEBB20" w14:textId="77777777" w:rsidR="00667E8F" w:rsidRDefault="00667E8F">
      <w:pPr>
        <w:rPr>
          <w:rFonts w:ascii="Times New Roman" w:hAnsi="Times New Roman" w:cs="Times New Roman"/>
          <w:b/>
          <w:bCs/>
        </w:rPr>
      </w:pPr>
    </w:p>
    <w:p w14:paraId="18B78D18" w14:textId="77777777" w:rsidR="00667E8F" w:rsidRDefault="00667E8F">
      <w:pPr>
        <w:rPr>
          <w:rFonts w:ascii="Times New Roman" w:hAnsi="Times New Roman" w:cs="Times New Roman"/>
          <w:b/>
          <w:bCs/>
        </w:rPr>
      </w:pPr>
    </w:p>
    <w:p w14:paraId="23EA063B" w14:textId="098D9C73" w:rsidR="00667E8F" w:rsidRDefault="00667E8F">
      <w:pPr>
        <w:rPr>
          <w:rFonts w:ascii="Times New Roman" w:hAnsi="Times New Roman" w:cs="Times New Roman"/>
          <w:b/>
          <w:bCs/>
        </w:rPr>
      </w:pPr>
      <w:r>
        <w:rPr>
          <w:rFonts w:ascii="Times New Roman" w:hAnsi="Times New Roman" w:cs="Times New Roman"/>
          <w:b/>
          <w:bCs/>
        </w:rPr>
        <w:lastRenderedPageBreak/>
        <w:t>Preguntas de razonamiento y respuestas:</w:t>
      </w:r>
    </w:p>
    <w:p w14:paraId="215D9977" w14:textId="77777777" w:rsidR="00667E8F" w:rsidRPr="00667E8F" w:rsidRDefault="00667E8F" w:rsidP="00667E8F">
      <w:pPr>
        <w:rPr>
          <w:rFonts w:ascii="Times New Roman" w:hAnsi="Times New Roman" w:cs="Times New Roman"/>
          <w:b/>
          <w:bCs/>
        </w:rPr>
      </w:pPr>
      <w:r w:rsidRPr="00667E8F">
        <w:rPr>
          <w:rFonts w:ascii="Times New Roman" w:hAnsi="Times New Roman" w:cs="Times New Roman"/>
          <w:b/>
          <w:bCs/>
        </w:rPr>
        <w:t>1. ¿Cuál es la diferencia entre una entidad y un DTO?</w:t>
      </w:r>
    </w:p>
    <w:p w14:paraId="20F4A965" w14:textId="54AC96BA" w:rsidR="00667E8F" w:rsidRPr="00667E8F" w:rsidRDefault="00667E8F" w:rsidP="00667E8F">
      <w:pPr>
        <w:rPr>
          <w:rFonts w:ascii="Times New Roman" w:hAnsi="Times New Roman" w:cs="Times New Roman"/>
        </w:rPr>
      </w:pPr>
      <w:r w:rsidRPr="00667E8F">
        <w:rPr>
          <w:rFonts w:ascii="Times New Roman" w:hAnsi="Times New Roman" w:cs="Times New Roman"/>
        </w:rPr>
        <w:t>La entidad representa los datos que se guardan en la base de datos, mientras que el DTO permite controlar qué información puede enviar el usuario al registrar o actualizar una herramienta.</w:t>
      </w:r>
    </w:p>
    <w:p w14:paraId="74B5AE53" w14:textId="77777777" w:rsidR="00667E8F" w:rsidRPr="00667E8F" w:rsidRDefault="00667E8F" w:rsidP="00667E8F">
      <w:pPr>
        <w:rPr>
          <w:rFonts w:ascii="Times New Roman" w:hAnsi="Times New Roman" w:cs="Times New Roman"/>
          <w:b/>
          <w:bCs/>
        </w:rPr>
      </w:pPr>
      <w:r w:rsidRPr="00667E8F">
        <w:rPr>
          <w:rFonts w:ascii="Times New Roman" w:hAnsi="Times New Roman" w:cs="Times New Roman"/>
          <w:b/>
          <w:bCs/>
        </w:rPr>
        <w:t>2. ¿Por qué no se incluye el ID en el DTO de entrada?</w:t>
      </w:r>
    </w:p>
    <w:p w14:paraId="78ED8DB3" w14:textId="77777777" w:rsidR="00667E8F" w:rsidRPr="00667E8F" w:rsidRDefault="00667E8F" w:rsidP="00667E8F">
      <w:pPr>
        <w:rPr>
          <w:rFonts w:ascii="Times New Roman" w:hAnsi="Times New Roman" w:cs="Times New Roman"/>
        </w:rPr>
      </w:pPr>
      <w:r w:rsidRPr="00667E8F">
        <w:rPr>
          <w:rFonts w:ascii="Times New Roman" w:hAnsi="Times New Roman" w:cs="Times New Roman"/>
        </w:rPr>
        <w:t>Porque el ID se genera automáticamente al guardar el registro en la base de datos. De esta manera, se evita que el usuario intente asignar directamente el identificador de una herramienta.</w:t>
      </w:r>
    </w:p>
    <w:p w14:paraId="4C620D6E" w14:textId="77777777" w:rsidR="00667E8F" w:rsidRPr="00667E8F" w:rsidRDefault="00667E8F" w:rsidP="00667E8F">
      <w:pPr>
        <w:rPr>
          <w:rFonts w:ascii="Times New Roman" w:hAnsi="Times New Roman" w:cs="Times New Roman"/>
          <w:b/>
          <w:bCs/>
        </w:rPr>
      </w:pPr>
      <w:r w:rsidRPr="00667E8F">
        <w:rPr>
          <w:rFonts w:ascii="Times New Roman" w:hAnsi="Times New Roman" w:cs="Times New Roman"/>
          <w:b/>
          <w:bCs/>
        </w:rPr>
        <w:t>3. ¿Qué función cumple @Valid?</w:t>
      </w:r>
    </w:p>
    <w:p w14:paraId="68AA031C" w14:textId="77777777" w:rsidR="00667E8F" w:rsidRPr="00667E8F" w:rsidRDefault="00667E8F" w:rsidP="00667E8F">
      <w:pPr>
        <w:rPr>
          <w:rFonts w:ascii="Times New Roman" w:hAnsi="Times New Roman" w:cs="Times New Roman"/>
        </w:rPr>
      </w:pPr>
      <w:r w:rsidRPr="00667E8F">
        <w:rPr>
          <w:rFonts w:ascii="Times New Roman" w:hAnsi="Times New Roman" w:cs="Times New Roman"/>
        </w:rPr>
        <w:t>La anotación @Valid permite ejecutar las validaciones definidas en el DTO antes de procesar los datos. Si algún campo no cumple las reglas establecidas, el sistema devuelve un error HTTP 400.</w:t>
      </w:r>
    </w:p>
    <w:p w14:paraId="5D463451" w14:textId="77777777" w:rsidR="00667E8F" w:rsidRPr="00667E8F" w:rsidRDefault="00667E8F" w:rsidP="00667E8F">
      <w:pPr>
        <w:rPr>
          <w:rFonts w:ascii="Times New Roman" w:hAnsi="Times New Roman" w:cs="Times New Roman"/>
          <w:b/>
          <w:bCs/>
        </w:rPr>
      </w:pPr>
      <w:r w:rsidRPr="00667E8F">
        <w:rPr>
          <w:rFonts w:ascii="Times New Roman" w:hAnsi="Times New Roman" w:cs="Times New Roman"/>
          <w:b/>
          <w:bCs/>
        </w:rPr>
        <w:t xml:space="preserve">4. ¿Por qué las conversiones y reglas de negocio se colocan en el </w:t>
      </w:r>
      <w:proofErr w:type="spellStart"/>
      <w:r w:rsidRPr="00667E8F">
        <w:rPr>
          <w:rFonts w:ascii="Times New Roman" w:hAnsi="Times New Roman" w:cs="Times New Roman"/>
          <w:b/>
          <w:bCs/>
        </w:rPr>
        <w:t>Service</w:t>
      </w:r>
      <w:proofErr w:type="spellEnd"/>
      <w:r w:rsidRPr="00667E8F">
        <w:rPr>
          <w:rFonts w:ascii="Times New Roman" w:hAnsi="Times New Roman" w:cs="Times New Roman"/>
          <w:b/>
          <w:bCs/>
        </w:rPr>
        <w:t>?</w:t>
      </w:r>
    </w:p>
    <w:p w14:paraId="6951FDE3" w14:textId="77777777" w:rsidR="00667E8F" w:rsidRPr="00667E8F" w:rsidRDefault="00667E8F" w:rsidP="00667E8F">
      <w:pPr>
        <w:rPr>
          <w:rFonts w:ascii="Times New Roman" w:hAnsi="Times New Roman" w:cs="Times New Roman"/>
        </w:rPr>
      </w:pPr>
      <w:r w:rsidRPr="00667E8F">
        <w:rPr>
          <w:rFonts w:ascii="Times New Roman" w:hAnsi="Times New Roman" w:cs="Times New Roman"/>
        </w:rPr>
        <w:t xml:space="preserve">Porque el </w:t>
      </w:r>
      <w:proofErr w:type="spellStart"/>
      <w:r w:rsidRPr="00667E8F">
        <w:rPr>
          <w:rFonts w:ascii="Times New Roman" w:hAnsi="Times New Roman" w:cs="Times New Roman"/>
        </w:rPr>
        <w:t>Service</w:t>
      </w:r>
      <w:proofErr w:type="spellEnd"/>
      <w:r w:rsidRPr="00667E8F">
        <w:rPr>
          <w:rFonts w:ascii="Times New Roman" w:hAnsi="Times New Roman" w:cs="Times New Roman"/>
        </w:rPr>
        <w:t xml:space="preserve"> se encarga de procesar los datos y aplicar las reglas del sistema. Esto permite mantener el controlador más sencillo y separar las responsabilidades del código.</w:t>
      </w:r>
    </w:p>
    <w:p w14:paraId="0985CDFA" w14:textId="77777777" w:rsidR="00667E8F" w:rsidRPr="00667E8F" w:rsidRDefault="00667E8F" w:rsidP="00667E8F">
      <w:pPr>
        <w:rPr>
          <w:rFonts w:ascii="Times New Roman" w:hAnsi="Times New Roman" w:cs="Times New Roman"/>
          <w:b/>
          <w:bCs/>
        </w:rPr>
      </w:pPr>
      <w:r w:rsidRPr="00667E8F">
        <w:rPr>
          <w:rFonts w:ascii="Times New Roman" w:hAnsi="Times New Roman" w:cs="Times New Roman"/>
          <w:b/>
          <w:bCs/>
        </w:rPr>
        <w:t>5. ¿Cuál es la diferencia entre HTTP 400 y HTTP 404?</w:t>
      </w:r>
    </w:p>
    <w:p w14:paraId="6D3BA17F" w14:textId="77777777" w:rsidR="00667E8F" w:rsidRDefault="00667E8F" w:rsidP="00667E8F">
      <w:pPr>
        <w:rPr>
          <w:rFonts w:ascii="Times New Roman" w:hAnsi="Times New Roman" w:cs="Times New Roman"/>
        </w:rPr>
      </w:pPr>
      <w:r w:rsidRPr="00667E8F">
        <w:rPr>
          <w:rFonts w:ascii="Times New Roman" w:hAnsi="Times New Roman" w:cs="Times New Roman"/>
        </w:rPr>
        <w:t>El código HTTP 400 indica que los datos enviados no cumplen con las validaciones requeridas. En cambio, el código HTTP 404 indica que el recurso solicitado no existe.</w:t>
      </w:r>
    </w:p>
    <w:p w14:paraId="5649D58C" w14:textId="77777777" w:rsidR="00667E8F" w:rsidRDefault="00667E8F" w:rsidP="00667E8F">
      <w:pPr>
        <w:rPr>
          <w:rFonts w:ascii="Times New Roman" w:hAnsi="Times New Roman" w:cs="Times New Roman"/>
        </w:rPr>
      </w:pPr>
    </w:p>
    <w:p w14:paraId="290BE6BC" w14:textId="162255C4" w:rsidR="00667E8F" w:rsidRDefault="00667E8F" w:rsidP="00667E8F">
      <w:pPr>
        <w:rPr>
          <w:rFonts w:ascii="Times New Roman" w:hAnsi="Times New Roman" w:cs="Times New Roman"/>
          <w:b/>
          <w:bCs/>
        </w:rPr>
      </w:pPr>
      <w:r>
        <w:rPr>
          <w:rFonts w:ascii="Times New Roman" w:hAnsi="Times New Roman" w:cs="Times New Roman"/>
          <w:b/>
          <w:bCs/>
        </w:rPr>
        <w:t>Reflexión:</w:t>
      </w:r>
    </w:p>
    <w:p w14:paraId="316862BD" w14:textId="77777777" w:rsidR="00667E8F" w:rsidRPr="00667E8F" w:rsidRDefault="00667E8F" w:rsidP="00667E8F">
      <w:pPr>
        <w:rPr>
          <w:rFonts w:ascii="Times New Roman" w:hAnsi="Times New Roman" w:cs="Times New Roman"/>
        </w:rPr>
      </w:pPr>
      <w:r w:rsidRPr="00667E8F">
        <w:rPr>
          <w:rFonts w:ascii="Times New Roman" w:hAnsi="Times New Roman" w:cs="Times New Roman"/>
        </w:rPr>
        <w:t xml:space="preserve">Durante esta actividad aprendí a utilizar DTO para controlar los datos que recibe una API, aplicar validaciones y manejar excepciones para responder correctamente ante errores. También reforcé mis conocimientos sobre la separación de responsabilidades entre el </w:t>
      </w:r>
      <w:proofErr w:type="spellStart"/>
      <w:r w:rsidRPr="00667E8F">
        <w:rPr>
          <w:rFonts w:ascii="Times New Roman" w:hAnsi="Times New Roman" w:cs="Times New Roman"/>
        </w:rPr>
        <w:t>controller</w:t>
      </w:r>
      <w:proofErr w:type="spellEnd"/>
      <w:r w:rsidRPr="00667E8F">
        <w:rPr>
          <w:rFonts w:ascii="Times New Roman" w:hAnsi="Times New Roman" w:cs="Times New Roman"/>
        </w:rPr>
        <w:t xml:space="preserve">, </w:t>
      </w:r>
      <w:proofErr w:type="spellStart"/>
      <w:r w:rsidRPr="00667E8F">
        <w:rPr>
          <w:rFonts w:ascii="Times New Roman" w:hAnsi="Times New Roman" w:cs="Times New Roman"/>
        </w:rPr>
        <w:t>service</w:t>
      </w:r>
      <w:proofErr w:type="spellEnd"/>
      <w:r w:rsidRPr="00667E8F">
        <w:rPr>
          <w:rFonts w:ascii="Times New Roman" w:hAnsi="Times New Roman" w:cs="Times New Roman"/>
        </w:rPr>
        <w:t xml:space="preserve"> y </w:t>
      </w:r>
      <w:proofErr w:type="spellStart"/>
      <w:r w:rsidRPr="00667E8F">
        <w:rPr>
          <w:rFonts w:ascii="Times New Roman" w:hAnsi="Times New Roman" w:cs="Times New Roman"/>
        </w:rPr>
        <w:t>repository</w:t>
      </w:r>
      <w:proofErr w:type="spellEnd"/>
      <w:r w:rsidRPr="00667E8F">
        <w:rPr>
          <w:rFonts w:ascii="Times New Roman" w:hAnsi="Times New Roman" w:cs="Times New Roman"/>
        </w:rPr>
        <w:t xml:space="preserve">, además de comprobar el funcionamiento de los </w:t>
      </w:r>
      <w:proofErr w:type="spellStart"/>
      <w:r w:rsidRPr="00667E8F">
        <w:rPr>
          <w:rFonts w:ascii="Times New Roman" w:hAnsi="Times New Roman" w:cs="Times New Roman"/>
        </w:rPr>
        <w:t>endpoints</w:t>
      </w:r>
      <w:proofErr w:type="spellEnd"/>
      <w:r w:rsidRPr="00667E8F">
        <w:rPr>
          <w:rFonts w:ascii="Times New Roman" w:hAnsi="Times New Roman" w:cs="Times New Roman"/>
        </w:rPr>
        <w:t xml:space="preserve"> mediante </w:t>
      </w:r>
      <w:proofErr w:type="spellStart"/>
      <w:r w:rsidRPr="00667E8F">
        <w:rPr>
          <w:rFonts w:ascii="Times New Roman" w:hAnsi="Times New Roman" w:cs="Times New Roman"/>
        </w:rPr>
        <w:t>Postman</w:t>
      </w:r>
      <w:proofErr w:type="spellEnd"/>
      <w:r w:rsidRPr="00667E8F">
        <w:rPr>
          <w:rFonts w:ascii="Times New Roman" w:hAnsi="Times New Roman" w:cs="Times New Roman"/>
        </w:rPr>
        <w:t xml:space="preserve"> y verificar los datos almacenados en PostgreSQL.</w:t>
      </w:r>
    </w:p>
    <w:p w14:paraId="5EFED2CB" w14:textId="77777777" w:rsidR="00667E8F" w:rsidRPr="00667E8F" w:rsidRDefault="00667E8F" w:rsidP="00667E8F">
      <w:pPr>
        <w:rPr>
          <w:rFonts w:ascii="Times New Roman" w:hAnsi="Times New Roman" w:cs="Times New Roman"/>
          <w:b/>
          <w:bCs/>
        </w:rPr>
      </w:pPr>
    </w:p>
    <w:p w14:paraId="1DB5B91E" w14:textId="77777777" w:rsidR="00667E8F" w:rsidRPr="00667E8F" w:rsidRDefault="00667E8F">
      <w:pPr>
        <w:rPr>
          <w:rFonts w:ascii="Times New Roman" w:hAnsi="Times New Roman" w:cs="Times New Roman"/>
          <w:b/>
          <w:bCs/>
        </w:rPr>
      </w:pPr>
    </w:p>
    <w:sectPr w:rsidR="00667E8F" w:rsidRPr="00667E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E32"/>
    <w:rsid w:val="00381807"/>
    <w:rsid w:val="004E7FDB"/>
    <w:rsid w:val="00667E8F"/>
    <w:rsid w:val="00711C10"/>
    <w:rsid w:val="00B31E32"/>
    <w:rsid w:val="00F15C7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320E5"/>
  <w15:chartTrackingRefBased/>
  <w15:docId w15:val="{ADE3E1F9-F93A-4CB8-BEEE-99E3E389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1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1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1E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1E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1E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1E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1E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1E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1E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1E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1E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1E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1E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1E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1E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1E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1E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1E32"/>
    <w:rPr>
      <w:rFonts w:eastAsiaTheme="majorEastAsia" w:cstheme="majorBidi"/>
      <w:color w:val="272727" w:themeColor="text1" w:themeTint="D8"/>
    </w:rPr>
  </w:style>
  <w:style w:type="paragraph" w:styleId="Ttulo">
    <w:name w:val="Title"/>
    <w:basedOn w:val="Normal"/>
    <w:next w:val="Normal"/>
    <w:link w:val="TtuloCar"/>
    <w:uiPriority w:val="10"/>
    <w:qFormat/>
    <w:rsid w:val="00B31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1E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1E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1E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1E32"/>
    <w:pPr>
      <w:spacing w:before="160"/>
      <w:jc w:val="center"/>
    </w:pPr>
    <w:rPr>
      <w:i/>
      <w:iCs/>
      <w:color w:val="404040" w:themeColor="text1" w:themeTint="BF"/>
    </w:rPr>
  </w:style>
  <w:style w:type="character" w:customStyle="1" w:styleId="CitaCar">
    <w:name w:val="Cita Car"/>
    <w:basedOn w:val="Fuentedeprrafopredeter"/>
    <w:link w:val="Cita"/>
    <w:uiPriority w:val="29"/>
    <w:rsid w:val="00B31E32"/>
    <w:rPr>
      <w:i/>
      <w:iCs/>
      <w:color w:val="404040" w:themeColor="text1" w:themeTint="BF"/>
    </w:rPr>
  </w:style>
  <w:style w:type="paragraph" w:styleId="Prrafodelista">
    <w:name w:val="List Paragraph"/>
    <w:basedOn w:val="Normal"/>
    <w:uiPriority w:val="34"/>
    <w:qFormat/>
    <w:rsid w:val="00B31E32"/>
    <w:pPr>
      <w:ind w:left="720"/>
      <w:contextualSpacing/>
    </w:pPr>
  </w:style>
  <w:style w:type="character" w:styleId="nfasisintenso">
    <w:name w:val="Intense Emphasis"/>
    <w:basedOn w:val="Fuentedeprrafopredeter"/>
    <w:uiPriority w:val="21"/>
    <w:qFormat/>
    <w:rsid w:val="00B31E32"/>
    <w:rPr>
      <w:i/>
      <w:iCs/>
      <w:color w:val="0F4761" w:themeColor="accent1" w:themeShade="BF"/>
    </w:rPr>
  </w:style>
  <w:style w:type="paragraph" w:styleId="Citadestacada">
    <w:name w:val="Intense Quote"/>
    <w:basedOn w:val="Normal"/>
    <w:next w:val="Normal"/>
    <w:link w:val="CitadestacadaCar"/>
    <w:uiPriority w:val="30"/>
    <w:qFormat/>
    <w:rsid w:val="00B31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1E32"/>
    <w:rPr>
      <w:i/>
      <w:iCs/>
      <w:color w:val="0F4761" w:themeColor="accent1" w:themeShade="BF"/>
    </w:rPr>
  </w:style>
  <w:style w:type="character" w:styleId="Referenciaintensa">
    <w:name w:val="Intense Reference"/>
    <w:basedOn w:val="Fuentedeprrafopredeter"/>
    <w:uiPriority w:val="32"/>
    <w:qFormat/>
    <w:rsid w:val="00B31E32"/>
    <w:rPr>
      <w:b/>
      <w:bCs/>
      <w:smallCaps/>
      <w:color w:val="0F4761" w:themeColor="accent1" w:themeShade="BF"/>
      <w:spacing w:val="5"/>
    </w:rPr>
  </w:style>
  <w:style w:type="paragraph" w:customStyle="1" w:styleId="Apa7ma">
    <w:name w:val="Apa 7ma"/>
    <w:basedOn w:val="Normal"/>
    <w:link w:val="Apa7maCar"/>
    <w:qFormat/>
    <w:rsid w:val="00711C10"/>
    <w:pPr>
      <w:spacing w:line="480" w:lineRule="auto"/>
      <w:ind w:firstLine="720"/>
    </w:pPr>
    <w:rPr>
      <w:rFonts w:ascii="Times New Roman" w:hAnsi="Times New Roman" w:cs="Times New Roman"/>
      <w:bCs/>
    </w:rPr>
  </w:style>
  <w:style w:type="character" w:customStyle="1" w:styleId="Apa7maCar">
    <w:name w:val="Apa 7ma Car"/>
    <w:basedOn w:val="Fuentedeprrafopredeter"/>
    <w:link w:val="Apa7ma"/>
    <w:rsid w:val="00711C10"/>
    <w:rPr>
      <w:rFonts w:ascii="Times New Roman" w:hAnsi="Times New Roman" w:cs="Times New Roman"/>
      <w:bCs/>
    </w:rPr>
  </w:style>
  <w:style w:type="paragraph" w:styleId="Sinespaciado">
    <w:name w:val="No Spacing"/>
    <w:basedOn w:val="Apa7ma"/>
    <w:uiPriority w:val="1"/>
    <w:qFormat/>
    <w:rsid w:val="00711C10"/>
    <w:pPr>
      <w:ind w:left="720" w:hanging="720"/>
    </w:pPr>
  </w:style>
  <w:style w:type="character" w:styleId="Hipervnculo">
    <w:name w:val="Hyperlink"/>
    <w:basedOn w:val="Fuentedeprrafopredeter"/>
    <w:uiPriority w:val="99"/>
    <w:unhideWhenUsed/>
    <w:rsid w:val="00711C10"/>
    <w:rPr>
      <w:color w:val="467886" w:themeColor="hyperlink"/>
      <w:u w:val="single"/>
    </w:rPr>
  </w:style>
  <w:style w:type="character" w:styleId="Mencinsinresolver">
    <w:name w:val="Unresolved Mention"/>
    <w:basedOn w:val="Fuentedeprrafopredeter"/>
    <w:uiPriority w:val="99"/>
    <w:semiHidden/>
    <w:unhideWhenUsed/>
    <w:rsid w:val="00711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0724">
      <w:bodyDiv w:val="1"/>
      <w:marLeft w:val="0"/>
      <w:marRight w:val="0"/>
      <w:marTop w:val="0"/>
      <w:marBottom w:val="0"/>
      <w:divBdr>
        <w:top w:val="none" w:sz="0" w:space="0" w:color="auto"/>
        <w:left w:val="none" w:sz="0" w:space="0" w:color="auto"/>
        <w:bottom w:val="none" w:sz="0" w:space="0" w:color="auto"/>
        <w:right w:val="none" w:sz="0" w:space="0" w:color="auto"/>
      </w:divBdr>
    </w:div>
    <w:div w:id="429860352">
      <w:bodyDiv w:val="1"/>
      <w:marLeft w:val="0"/>
      <w:marRight w:val="0"/>
      <w:marTop w:val="0"/>
      <w:marBottom w:val="0"/>
      <w:divBdr>
        <w:top w:val="none" w:sz="0" w:space="0" w:color="auto"/>
        <w:left w:val="none" w:sz="0" w:space="0" w:color="auto"/>
        <w:bottom w:val="none" w:sz="0" w:space="0" w:color="auto"/>
        <w:right w:val="none" w:sz="0" w:space="0" w:color="auto"/>
      </w:divBdr>
    </w:div>
    <w:div w:id="795683677">
      <w:bodyDiv w:val="1"/>
      <w:marLeft w:val="0"/>
      <w:marRight w:val="0"/>
      <w:marTop w:val="0"/>
      <w:marBottom w:val="0"/>
      <w:divBdr>
        <w:top w:val="none" w:sz="0" w:space="0" w:color="auto"/>
        <w:left w:val="none" w:sz="0" w:space="0" w:color="auto"/>
        <w:bottom w:val="none" w:sz="0" w:space="0" w:color="auto"/>
        <w:right w:val="none" w:sz="0" w:space="0" w:color="auto"/>
      </w:divBdr>
    </w:div>
    <w:div w:id="940138042">
      <w:bodyDiv w:val="1"/>
      <w:marLeft w:val="0"/>
      <w:marRight w:val="0"/>
      <w:marTop w:val="0"/>
      <w:marBottom w:val="0"/>
      <w:divBdr>
        <w:top w:val="none" w:sz="0" w:space="0" w:color="auto"/>
        <w:left w:val="none" w:sz="0" w:space="0" w:color="auto"/>
        <w:bottom w:val="none" w:sz="0" w:space="0" w:color="auto"/>
        <w:right w:val="none" w:sz="0" w:space="0" w:color="auto"/>
      </w:divBdr>
    </w:div>
    <w:div w:id="1467426559">
      <w:bodyDiv w:val="1"/>
      <w:marLeft w:val="0"/>
      <w:marRight w:val="0"/>
      <w:marTop w:val="0"/>
      <w:marBottom w:val="0"/>
      <w:divBdr>
        <w:top w:val="none" w:sz="0" w:space="0" w:color="auto"/>
        <w:left w:val="none" w:sz="0" w:space="0" w:color="auto"/>
        <w:bottom w:val="none" w:sz="0" w:space="0" w:color="auto"/>
        <w:right w:val="none" w:sz="0" w:space="0" w:color="auto"/>
      </w:divBdr>
    </w:div>
    <w:div w:id="15427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hyperlink" Target="https://github.com/Ieduude/proyecto_final_backend.git" TargetMode="Externa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14</Pages>
  <Words>459</Words>
  <Characters>2530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del Cid</dc:creator>
  <cp:keywords/>
  <dc:description/>
  <cp:lastModifiedBy>Eduardo del Cid</cp:lastModifiedBy>
  <cp:revision>1</cp:revision>
  <dcterms:created xsi:type="dcterms:W3CDTF">2026-10-26T02:41:00Z</dcterms:created>
  <dcterms:modified xsi:type="dcterms:W3CDTF">2026-10-26T04:32:00Z</dcterms:modified>
</cp:coreProperties>
</file>