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24ED" w14:textId="77777777" w:rsidR="0003775D" w:rsidRPr="00797310" w:rsidRDefault="002D6CF5" w:rsidP="00ED4A9C">
      <w:pPr>
        <w:pStyle w:val="a"/>
        <w:wordWrap/>
        <w:snapToGrid/>
        <w:spacing w:line="240" w:lineRule="auto"/>
        <w:jc w:val="center"/>
        <w:rPr>
          <w:rFonts w:asciiTheme="minorHAnsi" w:eastAsiaTheme="minorHAnsi"/>
          <w:sz w:val="28"/>
        </w:rPr>
      </w:pPr>
      <w:r w:rsidRPr="00797310">
        <w:rPr>
          <w:rFonts w:asciiTheme="minorHAnsi" w:eastAsiaTheme="minorHAnsi"/>
          <w:b/>
          <w:sz w:val="40"/>
        </w:rPr>
        <w:t>Extended Syllabus</w:t>
      </w:r>
    </w:p>
    <w:p w14:paraId="1B4F449C" w14:textId="77777777" w:rsidR="0003775D" w:rsidRPr="00ED4A9C" w:rsidRDefault="0003775D" w:rsidP="00ED4A9C">
      <w:pPr>
        <w:pStyle w:val="a"/>
        <w:snapToGrid/>
        <w:spacing w:line="240" w:lineRule="auto"/>
        <w:rPr>
          <w:rFonts w:asciiTheme="minorHAnsi" w:eastAsiaTheme="minorHAnsi"/>
        </w:rPr>
      </w:pP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20"/>
        <w:gridCol w:w="3827"/>
        <w:gridCol w:w="1514"/>
        <w:gridCol w:w="2326"/>
      </w:tblGrid>
      <w:tr w:rsidR="0003775D" w:rsidRPr="00ED4A9C" w14:paraId="450891CC" w14:textId="77777777" w:rsidTr="00ED4A9C">
        <w:trPr>
          <w:trHeight w:val="471"/>
        </w:trPr>
        <w:tc>
          <w:tcPr>
            <w:tcW w:w="1520"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4B07C41A" w14:textId="77777777" w:rsidR="0003775D" w:rsidRPr="005870CA" w:rsidRDefault="002D6CF5" w:rsidP="00342C54">
            <w:pPr>
              <w:pStyle w:val="a"/>
              <w:wordWrap/>
              <w:spacing w:line="168" w:lineRule="auto"/>
              <w:jc w:val="center"/>
              <w:rPr>
                <w:rFonts w:asciiTheme="minorHAnsi" w:eastAsiaTheme="minorHAnsi"/>
                <w:szCs w:val="20"/>
              </w:rPr>
            </w:pPr>
            <w:r w:rsidRPr="005870CA">
              <w:rPr>
                <w:rFonts w:asciiTheme="minorHAnsi" w:eastAsiaTheme="minorHAnsi"/>
                <w:b/>
                <w:szCs w:val="20"/>
              </w:rPr>
              <w:t>Course Title</w:t>
            </w:r>
          </w:p>
        </w:tc>
        <w:tc>
          <w:tcPr>
            <w:tcW w:w="3827" w:type="dxa"/>
            <w:tcBorders>
              <w:top w:val="single" w:sz="7" w:space="0" w:color="000000"/>
              <w:left w:val="single" w:sz="7" w:space="0" w:color="000000"/>
              <w:bottom w:val="single" w:sz="7" w:space="0" w:color="000000"/>
              <w:right w:val="single" w:sz="7" w:space="0" w:color="000000"/>
            </w:tcBorders>
            <w:vAlign w:val="center"/>
          </w:tcPr>
          <w:p w14:paraId="28C6A286" w14:textId="77777777" w:rsidR="00612282" w:rsidRPr="00612282" w:rsidRDefault="00612282" w:rsidP="00612282">
            <w:pPr>
              <w:pStyle w:val="a"/>
              <w:wordWrap/>
              <w:spacing w:line="168" w:lineRule="auto"/>
              <w:jc w:val="center"/>
              <w:rPr>
                <w:rFonts w:asciiTheme="minorHAnsi" w:eastAsiaTheme="minorHAnsi"/>
                <w:szCs w:val="20"/>
              </w:rPr>
            </w:pPr>
            <w:r w:rsidRPr="00612282">
              <w:rPr>
                <w:rFonts w:asciiTheme="minorHAnsi" w:eastAsiaTheme="minorHAnsi"/>
                <w:szCs w:val="20"/>
              </w:rPr>
              <w:t xml:space="preserve">Introduction to International </w:t>
            </w:r>
          </w:p>
          <w:p w14:paraId="03FAF277" w14:textId="6755BDE0" w:rsidR="0003775D" w:rsidRPr="005870CA" w:rsidRDefault="00612282" w:rsidP="00612282">
            <w:pPr>
              <w:pStyle w:val="a"/>
              <w:wordWrap/>
              <w:spacing w:line="168" w:lineRule="auto"/>
              <w:jc w:val="center"/>
              <w:rPr>
                <w:rFonts w:asciiTheme="minorHAnsi" w:eastAsiaTheme="minorHAnsi"/>
                <w:szCs w:val="20"/>
              </w:rPr>
            </w:pPr>
            <w:r w:rsidRPr="00612282">
              <w:rPr>
                <w:rFonts w:asciiTheme="minorHAnsi" w:eastAsiaTheme="minorHAnsi"/>
                <w:szCs w:val="20"/>
              </w:rPr>
              <w:t>Commerce</w:t>
            </w:r>
          </w:p>
        </w:tc>
        <w:tc>
          <w:tcPr>
            <w:tcW w:w="1514"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4D346A9D" w14:textId="77777777" w:rsidR="0003775D" w:rsidRPr="005870CA" w:rsidRDefault="00797310" w:rsidP="00342C54">
            <w:pPr>
              <w:pStyle w:val="a"/>
              <w:wordWrap/>
              <w:spacing w:line="168" w:lineRule="auto"/>
              <w:jc w:val="center"/>
              <w:rPr>
                <w:rFonts w:asciiTheme="minorHAnsi" w:eastAsiaTheme="minorHAnsi"/>
                <w:szCs w:val="20"/>
              </w:rPr>
            </w:pPr>
            <w:r>
              <w:rPr>
                <w:rFonts w:asciiTheme="minorHAnsi" w:eastAsiaTheme="minorHAnsi"/>
                <w:b/>
                <w:szCs w:val="20"/>
              </w:rPr>
              <w:t>Semester</w:t>
            </w:r>
          </w:p>
        </w:tc>
        <w:tc>
          <w:tcPr>
            <w:tcW w:w="2326" w:type="dxa"/>
            <w:tcBorders>
              <w:top w:val="single" w:sz="7" w:space="0" w:color="000000"/>
              <w:left w:val="single" w:sz="7" w:space="0" w:color="000000"/>
              <w:bottom w:val="single" w:sz="7" w:space="0" w:color="000000"/>
              <w:right w:val="single" w:sz="7" w:space="0" w:color="000000"/>
            </w:tcBorders>
            <w:vAlign w:val="center"/>
          </w:tcPr>
          <w:p w14:paraId="6EEAE964" w14:textId="6DF24EC6" w:rsidR="0003775D" w:rsidRPr="005870CA" w:rsidRDefault="00612282" w:rsidP="00342C54">
            <w:pPr>
              <w:pStyle w:val="a"/>
              <w:wordWrap/>
              <w:spacing w:line="168" w:lineRule="auto"/>
              <w:jc w:val="center"/>
              <w:rPr>
                <w:rFonts w:asciiTheme="minorHAnsi" w:eastAsiaTheme="minorHAnsi"/>
                <w:szCs w:val="20"/>
              </w:rPr>
            </w:pPr>
            <w:r>
              <w:rPr>
                <w:rFonts w:asciiTheme="minorHAnsi" w:eastAsiaTheme="minorHAnsi"/>
                <w:szCs w:val="20"/>
              </w:rPr>
              <w:t>Fall</w:t>
            </w:r>
            <w:r w:rsidR="00907305">
              <w:rPr>
                <w:rFonts w:asciiTheme="minorHAnsi" w:eastAsiaTheme="minorHAnsi"/>
                <w:szCs w:val="20"/>
              </w:rPr>
              <w:t xml:space="preserve"> 202</w:t>
            </w:r>
            <w:r w:rsidR="00990751">
              <w:rPr>
                <w:rFonts w:asciiTheme="minorHAnsi" w:eastAsiaTheme="minorHAnsi"/>
                <w:szCs w:val="20"/>
              </w:rPr>
              <w:t>6</w:t>
            </w:r>
          </w:p>
        </w:tc>
      </w:tr>
      <w:tr w:rsidR="00797310" w:rsidRPr="00ED4A9C" w14:paraId="122754EE" w14:textId="77777777" w:rsidTr="00ED4A9C">
        <w:trPr>
          <w:trHeight w:val="471"/>
        </w:trPr>
        <w:tc>
          <w:tcPr>
            <w:tcW w:w="1520"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74CE0B4F"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b/>
                <w:szCs w:val="20"/>
              </w:rPr>
              <w:t>Credit</w:t>
            </w:r>
          </w:p>
        </w:tc>
        <w:tc>
          <w:tcPr>
            <w:tcW w:w="3827" w:type="dxa"/>
            <w:tcBorders>
              <w:top w:val="single" w:sz="7" w:space="0" w:color="000000"/>
              <w:left w:val="single" w:sz="7" w:space="0" w:color="000000"/>
              <w:bottom w:val="single" w:sz="7" w:space="0" w:color="000000"/>
              <w:right w:val="single" w:sz="7" w:space="0" w:color="000000"/>
            </w:tcBorders>
            <w:vAlign w:val="center"/>
          </w:tcPr>
          <w:p w14:paraId="1F94CB7D" w14:textId="1BEA3300" w:rsidR="00797310" w:rsidRPr="005870CA" w:rsidRDefault="00907305" w:rsidP="00797310">
            <w:pPr>
              <w:pStyle w:val="a"/>
              <w:wordWrap/>
              <w:spacing w:line="168" w:lineRule="auto"/>
              <w:jc w:val="center"/>
              <w:rPr>
                <w:rFonts w:asciiTheme="minorHAnsi" w:eastAsiaTheme="minorHAnsi"/>
                <w:szCs w:val="20"/>
              </w:rPr>
            </w:pPr>
            <w:r>
              <w:rPr>
                <w:rFonts w:asciiTheme="minorHAnsi" w:eastAsiaTheme="minorHAnsi" w:hint="eastAsia"/>
                <w:szCs w:val="20"/>
              </w:rPr>
              <w:t>3</w:t>
            </w:r>
          </w:p>
        </w:tc>
        <w:tc>
          <w:tcPr>
            <w:tcW w:w="1514"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2A4F4291"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b/>
                <w:szCs w:val="20"/>
              </w:rPr>
              <w:t>Course Number</w:t>
            </w:r>
          </w:p>
        </w:tc>
        <w:tc>
          <w:tcPr>
            <w:tcW w:w="2326" w:type="dxa"/>
            <w:tcBorders>
              <w:top w:val="single" w:sz="7" w:space="0" w:color="000000"/>
              <w:left w:val="single" w:sz="7" w:space="0" w:color="000000"/>
              <w:bottom w:val="single" w:sz="7" w:space="0" w:color="000000"/>
              <w:right w:val="single" w:sz="7" w:space="0" w:color="000000"/>
            </w:tcBorders>
            <w:vAlign w:val="center"/>
          </w:tcPr>
          <w:p w14:paraId="3DB98B71" w14:textId="3AE23400" w:rsidR="00797310" w:rsidRPr="005870CA" w:rsidRDefault="00907305" w:rsidP="00797310">
            <w:pPr>
              <w:pStyle w:val="a"/>
              <w:wordWrap/>
              <w:spacing w:line="168" w:lineRule="auto"/>
              <w:jc w:val="center"/>
              <w:rPr>
                <w:rFonts w:asciiTheme="minorHAnsi" w:eastAsiaTheme="minorHAnsi"/>
                <w:szCs w:val="20"/>
              </w:rPr>
            </w:pPr>
            <w:r>
              <w:rPr>
                <w:rFonts w:asciiTheme="minorHAnsi" w:eastAsiaTheme="minorHAnsi" w:hint="eastAsia"/>
                <w:szCs w:val="20"/>
              </w:rPr>
              <w:t>T</w:t>
            </w:r>
            <w:r>
              <w:rPr>
                <w:rFonts w:asciiTheme="minorHAnsi" w:eastAsiaTheme="minorHAnsi"/>
                <w:szCs w:val="20"/>
              </w:rPr>
              <w:t>IS100</w:t>
            </w:r>
            <w:r w:rsidR="00612282">
              <w:rPr>
                <w:rFonts w:asciiTheme="minorHAnsi" w:eastAsiaTheme="minorHAnsi"/>
                <w:szCs w:val="20"/>
              </w:rPr>
              <w:t>2</w:t>
            </w:r>
          </w:p>
        </w:tc>
      </w:tr>
      <w:tr w:rsidR="00797310" w:rsidRPr="00ED4A9C" w14:paraId="0DA0E864" w14:textId="77777777" w:rsidTr="00ED4A9C">
        <w:trPr>
          <w:trHeight w:val="471"/>
        </w:trPr>
        <w:tc>
          <w:tcPr>
            <w:tcW w:w="1520"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09F1F100" w14:textId="77777777" w:rsidR="00797310" w:rsidRPr="005870CA" w:rsidRDefault="00797310" w:rsidP="00797310">
            <w:pPr>
              <w:pStyle w:val="a"/>
              <w:wordWrap/>
              <w:spacing w:line="168" w:lineRule="auto"/>
              <w:jc w:val="center"/>
              <w:rPr>
                <w:rFonts w:asciiTheme="minorHAnsi" w:eastAsiaTheme="minorHAnsi"/>
                <w:b/>
                <w:szCs w:val="20"/>
              </w:rPr>
            </w:pPr>
            <w:r w:rsidRPr="005870CA">
              <w:rPr>
                <w:rFonts w:asciiTheme="minorHAnsi" w:eastAsiaTheme="minorHAnsi"/>
                <w:b/>
                <w:szCs w:val="20"/>
              </w:rPr>
              <w:t>Class Time</w:t>
            </w:r>
          </w:p>
        </w:tc>
        <w:tc>
          <w:tcPr>
            <w:tcW w:w="3827" w:type="dxa"/>
            <w:tcBorders>
              <w:top w:val="single" w:sz="7" w:space="0" w:color="000000"/>
              <w:left w:val="single" w:sz="7" w:space="0" w:color="000000"/>
              <w:bottom w:val="single" w:sz="7" w:space="0" w:color="000000"/>
              <w:right w:val="single" w:sz="7" w:space="0" w:color="000000"/>
            </w:tcBorders>
            <w:vAlign w:val="center"/>
          </w:tcPr>
          <w:p w14:paraId="21B74BDE" w14:textId="6A4FFDAF" w:rsidR="00797310" w:rsidRPr="005870CA" w:rsidRDefault="006F5017" w:rsidP="00797310">
            <w:pPr>
              <w:pStyle w:val="a"/>
              <w:wordWrap/>
              <w:spacing w:line="168" w:lineRule="auto"/>
              <w:jc w:val="center"/>
              <w:rPr>
                <w:rFonts w:asciiTheme="minorHAnsi" w:eastAsiaTheme="minorHAnsi"/>
                <w:szCs w:val="20"/>
              </w:rPr>
            </w:pPr>
            <w:r>
              <w:rPr>
                <w:rFonts w:asciiTheme="minorHAnsi" w:eastAsiaTheme="minorHAnsi"/>
                <w:szCs w:val="20"/>
              </w:rPr>
              <w:t>Tu</w:t>
            </w:r>
            <w:r w:rsidR="007748D8">
              <w:rPr>
                <w:rFonts w:asciiTheme="minorHAnsi" w:eastAsiaTheme="minorHAnsi"/>
                <w:szCs w:val="20"/>
              </w:rPr>
              <w:t>e</w:t>
            </w:r>
            <w:r w:rsidR="00907305">
              <w:rPr>
                <w:rFonts w:asciiTheme="minorHAnsi" w:eastAsiaTheme="minorHAnsi"/>
                <w:szCs w:val="20"/>
              </w:rPr>
              <w:t>/</w:t>
            </w:r>
            <w:r>
              <w:rPr>
                <w:rFonts w:asciiTheme="minorHAnsi" w:eastAsiaTheme="minorHAnsi"/>
                <w:szCs w:val="20"/>
              </w:rPr>
              <w:t>Th</w:t>
            </w:r>
            <w:r w:rsidR="007748D8">
              <w:rPr>
                <w:rFonts w:asciiTheme="minorHAnsi" w:eastAsiaTheme="minorHAnsi"/>
                <w:szCs w:val="20"/>
              </w:rPr>
              <w:t>u</w:t>
            </w:r>
            <w:r w:rsidR="00907305">
              <w:rPr>
                <w:rFonts w:asciiTheme="minorHAnsi" w:eastAsiaTheme="minorHAnsi"/>
                <w:szCs w:val="20"/>
              </w:rPr>
              <w:t xml:space="preserve"> 1</w:t>
            </w:r>
            <w:r w:rsidR="00990751">
              <w:rPr>
                <w:rFonts w:asciiTheme="minorHAnsi" w:eastAsiaTheme="minorHAnsi"/>
                <w:szCs w:val="20"/>
              </w:rPr>
              <w:t>0</w:t>
            </w:r>
            <w:r w:rsidR="00907305">
              <w:rPr>
                <w:rFonts w:asciiTheme="minorHAnsi" w:eastAsiaTheme="minorHAnsi"/>
                <w:szCs w:val="20"/>
              </w:rPr>
              <w:t>:30-1</w:t>
            </w:r>
            <w:r w:rsidR="00990751">
              <w:rPr>
                <w:rFonts w:asciiTheme="minorHAnsi" w:eastAsiaTheme="minorHAnsi"/>
                <w:szCs w:val="20"/>
              </w:rPr>
              <w:t>1</w:t>
            </w:r>
            <w:r w:rsidR="00907305">
              <w:rPr>
                <w:rFonts w:asciiTheme="minorHAnsi" w:eastAsiaTheme="minorHAnsi"/>
                <w:szCs w:val="20"/>
              </w:rPr>
              <w:t>:45</w:t>
            </w:r>
          </w:p>
        </w:tc>
        <w:tc>
          <w:tcPr>
            <w:tcW w:w="1514"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0FE64656"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b/>
                <w:szCs w:val="20"/>
              </w:rPr>
              <w:t>Enrollment</w:t>
            </w:r>
          </w:p>
          <w:p w14:paraId="10251E0C"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b/>
                <w:szCs w:val="20"/>
              </w:rPr>
              <w:t>Eligibility</w:t>
            </w:r>
          </w:p>
        </w:tc>
        <w:tc>
          <w:tcPr>
            <w:tcW w:w="2326" w:type="dxa"/>
            <w:tcBorders>
              <w:top w:val="single" w:sz="7" w:space="0" w:color="000000"/>
              <w:left w:val="single" w:sz="7" w:space="0" w:color="000000"/>
              <w:bottom w:val="single" w:sz="7" w:space="0" w:color="000000"/>
              <w:right w:val="single" w:sz="7" w:space="0" w:color="000000"/>
            </w:tcBorders>
            <w:vAlign w:val="center"/>
          </w:tcPr>
          <w:p w14:paraId="7AFE6CCD" w14:textId="127F37F5" w:rsidR="00797310" w:rsidRPr="005870CA" w:rsidRDefault="00D84E1B" w:rsidP="00D84E1B">
            <w:pPr>
              <w:pStyle w:val="a"/>
              <w:wordWrap/>
              <w:spacing w:line="168" w:lineRule="auto"/>
              <w:jc w:val="center"/>
              <w:rPr>
                <w:rFonts w:asciiTheme="minorHAnsi" w:eastAsiaTheme="minorHAnsi"/>
                <w:szCs w:val="20"/>
              </w:rPr>
            </w:pPr>
            <w:r w:rsidRPr="00D84E1B">
              <w:rPr>
                <w:rFonts w:asciiTheme="minorHAnsi" w:eastAsiaTheme="minorHAnsi"/>
                <w:szCs w:val="20"/>
              </w:rPr>
              <w:t>All Freshmen at the Geppert School</w:t>
            </w:r>
            <w:r>
              <w:rPr>
                <w:rFonts w:asciiTheme="minorHAnsi" w:eastAsiaTheme="minorHAnsi"/>
                <w:szCs w:val="20"/>
              </w:rPr>
              <w:t xml:space="preserve"> </w:t>
            </w:r>
            <w:r w:rsidRPr="00D84E1B">
              <w:rPr>
                <w:rFonts w:asciiTheme="minorHAnsi" w:eastAsiaTheme="minorHAnsi"/>
                <w:szCs w:val="20"/>
              </w:rPr>
              <w:t>of International Studies</w:t>
            </w:r>
          </w:p>
        </w:tc>
      </w:tr>
    </w:tbl>
    <w:p w14:paraId="70FFF7CD" w14:textId="77777777" w:rsidR="0003775D" w:rsidRPr="00342C54" w:rsidRDefault="0003775D" w:rsidP="00ED4A9C">
      <w:pPr>
        <w:pStyle w:val="a"/>
        <w:snapToGrid/>
        <w:spacing w:line="240" w:lineRule="auto"/>
        <w:rPr>
          <w:rFonts w:asciiTheme="minorHAnsi" w:eastAsiaTheme="minorHAnsi"/>
          <w:sz w:val="10"/>
        </w:rPr>
      </w:pP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20"/>
        <w:gridCol w:w="3827"/>
        <w:gridCol w:w="3840"/>
      </w:tblGrid>
      <w:tr w:rsidR="0003775D" w:rsidRPr="00ED4A9C" w14:paraId="36F206F0" w14:textId="77777777" w:rsidTr="00ED4A9C">
        <w:trPr>
          <w:trHeight w:val="468"/>
        </w:trPr>
        <w:tc>
          <w:tcPr>
            <w:tcW w:w="1520" w:type="dxa"/>
            <w:vMerge w:val="restart"/>
            <w:tcBorders>
              <w:top w:val="single" w:sz="7" w:space="0" w:color="000000"/>
              <w:left w:val="single" w:sz="7" w:space="0" w:color="000000"/>
              <w:bottom w:val="single" w:sz="7" w:space="0" w:color="000000"/>
              <w:right w:val="single" w:sz="7" w:space="0" w:color="000000"/>
            </w:tcBorders>
            <w:shd w:val="clear" w:color="auto" w:fill="DDDDDD"/>
            <w:vAlign w:val="center"/>
          </w:tcPr>
          <w:p w14:paraId="717333C3" w14:textId="12A3A706" w:rsidR="0003775D" w:rsidRPr="005870CA" w:rsidRDefault="002D6CF5" w:rsidP="00CC120E">
            <w:pPr>
              <w:pStyle w:val="a"/>
              <w:wordWrap/>
              <w:spacing w:line="240" w:lineRule="auto"/>
              <w:jc w:val="center"/>
              <w:rPr>
                <w:rFonts w:asciiTheme="minorHAnsi" w:eastAsiaTheme="minorHAnsi"/>
                <w:szCs w:val="20"/>
              </w:rPr>
            </w:pPr>
            <w:r w:rsidRPr="005870CA">
              <w:rPr>
                <w:rFonts w:asciiTheme="minorHAnsi" w:eastAsiaTheme="minorHAnsi"/>
                <w:b/>
                <w:szCs w:val="20"/>
              </w:rPr>
              <w:t>Instructor</w:t>
            </w:r>
          </w:p>
        </w:tc>
        <w:tc>
          <w:tcPr>
            <w:tcW w:w="3827" w:type="dxa"/>
            <w:tcBorders>
              <w:top w:val="single" w:sz="7" w:space="0" w:color="000000"/>
              <w:left w:val="single" w:sz="7" w:space="0" w:color="000000"/>
              <w:bottom w:val="single" w:sz="7" w:space="0" w:color="000000"/>
              <w:right w:val="single" w:sz="7" w:space="0" w:color="000000"/>
            </w:tcBorders>
            <w:vAlign w:val="center"/>
          </w:tcPr>
          <w:p w14:paraId="6B95C25D" w14:textId="454FDD24" w:rsidR="0003775D" w:rsidRPr="005870CA" w:rsidRDefault="002D6CF5" w:rsidP="00ED4A9C">
            <w:pPr>
              <w:pStyle w:val="a"/>
              <w:wordWrap/>
              <w:spacing w:line="240" w:lineRule="auto"/>
              <w:rPr>
                <w:rFonts w:asciiTheme="minorHAnsi" w:eastAsiaTheme="minorHAnsi"/>
                <w:szCs w:val="20"/>
              </w:rPr>
            </w:pPr>
            <w:r w:rsidRPr="005870CA">
              <w:rPr>
                <w:rFonts w:asciiTheme="minorHAnsi" w:eastAsiaTheme="minorHAnsi"/>
                <w:b/>
                <w:szCs w:val="20"/>
              </w:rPr>
              <w:t>Name:</w:t>
            </w:r>
            <w:r w:rsidR="00907305">
              <w:rPr>
                <w:rFonts w:asciiTheme="minorHAnsi" w:eastAsiaTheme="minorHAnsi"/>
                <w:b/>
                <w:szCs w:val="20"/>
              </w:rPr>
              <w:t xml:space="preserve"> </w:t>
            </w:r>
            <w:r w:rsidR="00521C9E">
              <w:rPr>
                <w:rFonts w:asciiTheme="minorHAnsi" w:eastAsiaTheme="minorHAnsi"/>
                <w:b/>
                <w:szCs w:val="20"/>
              </w:rPr>
              <w:t>Iegor Vyshnevskyi</w:t>
            </w:r>
          </w:p>
        </w:tc>
        <w:tc>
          <w:tcPr>
            <w:tcW w:w="3840" w:type="dxa"/>
            <w:tcBorders>
              <w:top w:val="single" w:sz="7" w:space="0" w:color="000000"/>
              <w:left w:val="single" w:sz="7" w:space="0" w:color="000000"/>
              <w:bottom w:val="single" w:sz="7" w:space="0" w:color="000000"/>
              <w:right w:val="single" w:sz="7" w:space="0" w:color="000000"/>
            </w:tcBorders>
            <w:vAlign w:val="center"/>
          </w:tcPr>
          <w:p w14:paraId="57D8E36D" w14:textId="77777777" w:rsidR="006074C7" w:rsidRDefault="002D6CF5" w:rsidP="00ED4A9C">
            <w:pPr>
              <w:pStyle w:val="a"/>
              <w:wordWrap/>
              <w:spacing w:line="240" w:lineRule="auto"/>
              <w:rPr>
                <w:rFonts w:asciiTheme="minorHAnsi" w:eastAsiaTheme="minorHAnsi"/>
                <w:b/>
                <w:szCs w:val="20"/>
              </w:rPr>
            </w:pPr>
            <w:r w:rsidRPr="005870CA">
              <w:rPr>
                <w:rFonts w:asciiTheme="minorHAnsi" w:eastAsiaTheme="minorHAnsi"/>
                <w:b/>
                <w:szCs w:val="20"/>
              </w:rPr>
              <w:t>Homepage:</w:t>
            </w:r>
          </w:p>
          <w:p w14:paraId="6B4E53CE" w14:textId="738D5FBA" w:rsidR="0003775D" w:rsidRPr="005870CA" w:rsidRDefault="009530AE" w:rsidP="00ED4A9C">
            <w:pPr>
              <w:pStyle w:val="a"/>
              <w:wordWrap/>
              <w:spacing w:line="240" w:lineRule="auto"/>
              <w:rPr>
                <w:rFonts w:asciiTheme="minorHAnsi" w:eastAsiaTheme="minorHAnsi"/>
                <w:szCs w:val="20"/>
              </w:rPr>
            </w:pPr>
            <w:hyperlink r:id="rId8" w:history="1">
              <w:r w:rsidRPr="00F65DEC">
                <w:rPr>
                  <w:rStyle w:val="Hyperlink"/>
                  <w:rFonts w:asciiTheme="minorHAnsi" w:eastAsiaTheme="minorHAnsi"/>
                  <w:b/>
                  <w:szCs w:val="20"/>
                </w:rPr>
                <w:t>https://iegor-vy.github.io/</w:t>
              </w:r>
            </w:hyperlink>
          </w:p>
        </w:tc>
      </w:tr>
      <w:tr w:rsidR="0003775D" w:rsidRPr="00ED4A9C" w14:paraId="65756B3B" w14:textId="77777777" w:rsidTr="00ED4A9C">
        <w:trPr>
          <w:trHeight w:val="411"/>
        </w:trPr>
        <w:tc>
          <w:tcPr>
            <w:tcW w:w="1520" w:type="dxa"/>
            <w:vMerge/>
            <w:tcBorders>
              <w:top w:val="single" w:sz="7" w:space="0" w:color="000000"/>
              <w:left w:val="single" w:sz="7" w:space="0" w:color="000000"/>
              <w:bottom w:val="single" w:sz="7" w:space="0" w:color="000000"/>
              <w:right w:val="single" w:sz="7" w:space="0" w:color="000000"/>
            </w:tcBorders>
          </w:tcPr>
          <w:p w14:paraId="7E00FDD3" w14:textId="77777777" w:rsidR="0003775D" w:rsidRPr="005870CA" w:rsidRDefault="0003775D" w:rsidP="00ED4A9C">
            <w:pPr>
              <w:pStyle w:val="a"/>
              <w:wordWrap/>
              <w:spacing w:line="240" w:lineRule="auto"/>
              <w:rPr>
                <w:rFonts w:asciiTheme="minorHAnsi" w:eastAsiaTheme="minorHAnsi"/>
                <w:szCs w:val="20"/>
              </w:rPr>
            </w:pPr>
          </w:p>
        </w:tc>
        <w:tc>
          <w:tcPr>
            <w:tcW w:w="3827" w:type="dxa"/>
            <w:tcBorders>
              <w:top w:val="single" w:sz="7" w:space="0" w:color="000000"/>
              <w:left w:val="single" w:sz="7" w:space="0" w:color="000000"/>
              <w:bottom w:val="single" w:sz="7" w:space="0" w:color="000000"/>
              <w:right w:val="single" w:sz="7" w:space="0" w:color="000000"/>
            </w:tcBorders>
            <w:vAlign w:val="center"/>
          </w:tcPr>
          <w:p w14:paraId="0716834A" w14:textId="6B8BEB6C" w:rsidR="0003775D" w:rsidRPr="005870CA" w:rsidRDefault="002D6CF5" w:rsidP="00ED4A9C">
            <w:pPr>
              <w:pStyle w:val="a"/>
              <w:wordWrap/>
              <w:spacing w:line="240" w:lineRule="auto"/>
              <w:rPr>
                <w:rFonts w:asciiTheme="minorHAnsi" w:eastAsiaTheme="minorHAnsi"/>
                <w:szCs w:val="20"/>
              </w:rPr>
            </w:pPr>
            <w:r w:rsidRPr="005870CA">
              <w:rPr>
                <w:rFonts w:asciiTheme="minorHAnsi" w:eastAsiaTheme="minorHAnsi"/>
                <w:b/>
                <w:szCs w:val="20"/>
              </w:rPr>
              <w:t>E-mail:</w:t>
            </w:r>
            <w:r w:rsidR="00907305">
              <w:t xml:space="preserve"> </w:t>
            </w:r>
            <w:r w:rsidR="003762D6">
              <w:rPr>
                <w:rFonts w:asciiTheme="minorHAnsi" w:eastAsiaTheme="minorHAnsi"/>
                <w:b/>
                <w:szCs w:val="20"/>
              </w:rPr>
              <w:t>ievysh</w:t>
            </w:r>
            <w:r w:rsidR="00907305" w:rsidRPr="00907305">
              <w:rPr>
                <w:rFonts w:asciiTheme="minorHAnsi" w:eastAsiaTheme="minorHAnsi"/>
                <w:b/>
                <w:szCs w:val="20"/>
              </w:rPr>
              <w:t>_at_sogang_dot_ac_dot_kr</w:t>
            </w:r>
          </w:p>
        </w:tc>
        <w:tc>
          <w:tcPr>
            <w:tcW w:w="3840" w:type="dxa"/>
            <w:tcBorders>
              <w:top w:val="single" w:sz="7" w:space="0" w:color="000000"/>
              <w:left w:val="single" w:sz="7" w:space="0" w:color="000000"/>
              <w:bottom w:val="single" w:sz="7" w:space="0" w:color="000000"/>
              <w:right w:val="single" w:sz="7" w:space="0" w:color="000000"/>
            </w:tcBorders>
            <w:vAlign w:val="center"/>
          </w:tcPr>
          <w:p w14:paraId="05B75646" w14:textId="686684AE" w:rsidR="0003775D" w:rsidRPr="005870CA" w:rsidRDefault="002D6CF5" w:rsidP="00ED4A9C">
            <w:pPr>
              <w:pStyle w:val="a"/>
              <w:wordWrap/>
              <w:spacing w:line="240" w:lineRule="auto"/>
              <w:rPr>
                <w:rFonts w:asciiTheme="minorHAnsi" w:eastAsiaTheme="minorHAnsi"/>
                <w:szCs w:val="20"/>
              </w:rPr>
            </w:pPr>
            <w:r w:rsidRPr="005870CA">
              <w:rPr>
                <w:rFonts w:asciiTheme="minorHAnsi" w:eastAsiaTheme="minorHAnsi"/>
                <w:b/>
                <w:szCs w:val="20"/>
              </w:rPr>
              <w:t>Telephone:</w:t>
            </w:r>
            <w:r w:rsidR="00907305">
              <w:rPr>
                <w:rFonts w:asciiTheme="minorHAnsi" w:eastAsiaTheme="minorHAnsi"/>
                <w:b/>
                <w:szCs w:val="20"/>
              </w:rPr>
              <w:t xml:space="preserve"> </w:t>
            </w:r>
            <w:r w:rsidR="00061DA6" w:rsidRPr="00061DA6">
              <w:rPr>
                <w:rFonts w:asciiTheme="minorHAnsi" w:eastAsiaTheme="minorHAnsi"/>
                <w:b/>
                <w:szCs w:val="20"/>
              </w:rPr>
              <w:t>02-7</w:t>
            </w:r>
            <w:r w:rsidR="00061DA6">
              <w:rPr>
                <w:rFonts w:asciiTheme="minorHAnsi" w:eastAsiaTheme="minorHAnsi"/>
                <w:b/>
                <w:szCs w:val="20"/>
              </w:rPr>
              <w:t>10</w:t>
            </w:r>
            <w:r w:rsidR="00061DA6" w:rsidRPr="00061DA6">
              <w:rPr>
                <w:rFonts w:asciiTheme="minorHAnsi" w:eastAsiaTheme="minorHAnsi"/>
                <w:b/>
                <w:szCs w:val="20"/>
              </w:rPr>
              <w:t>-</w:t>
            </w:r>
            <w:r w:rsidR="00061DA6">
              <w:rPr>
                <w:rFonts w:asciiTheme="minorHAnsi" w:eastAsiaTheme="minorHAnsi"/>
                <w:b/>
                <w:szCs w:val="20"/>
              </w:rPr>
              <w:t>2</w:t>
            </w:r>
            <w:r w:rsidR="00061DA6" w:rsidRPr="00061DA6">
              <w:rPr>
                <w:rFonts w:asciiTheme="minorHAnsi" w:eastAsiaTheme="minorHAnsi"/>
                <w:b/>
                <w:szCs w:val="20"/>
              </w:rPr>
              <w:t>5</w:t>
            </w:r>
            <w:r w:rsidR="00061DA6">
              <w:rPr>
                <w:rFonts w:asciiTheme="minorHAnsi" w:eastAsiaTheme="minorHAnsi"/>
                <w:b/>
                <w:szCs w:val="20"/>
              </w:rPr>
              <w:t>62</w:t>
            </w:r>
          </w:p>
        </w:tc>
      </w:tr>
      <w:tr w:rsidR="0003775D" w:rsidRPr="00ED4A9C" w14:paraId="0109F907" w14:textId="77777777" w:rsidTr="00ED4A9C">
        <w:trPr>
          <w:trHeight w:val="788"/>
        </w:trPr>
        <w:tc>
          <w:tcPr>
            <w:tcW w:w="1520" w:type="dxa"/>
            <w:vMerge/>
            <w:tcBorders>
              <w:top w:val="single" w:sz="7" w:space="0" w:color="000000"/>
              <w:left w:val="single" w:sz="7" w:space="0" w:color="000000"/>
              <w:bottom w:val="single" w:sz="7" w:space="0" w:color="000000"/>
              <w:right w:val="single" w:sz="7" w:space="0" w:color="000000"/>
            </w:tcBorders>
          </w:tcPr>
          <w:p w14:paraId="649FB24A" w14:textId="77777777" w:rsidR="0003775D" w:rsidRPr="005870CA" w:rsidRDefault="0003775D" w:rsidP="00ED4A9C">
            <w:pPr>
              <w:pStyle w:val="a"/>
              <w:wordWrap/>
              <w:spacing w:line="240" w:lineRule="auto"/>
              <w:rPr>
                <w:rFonts w:asciiTheme="minorHAnsi" w:eastAsiaTheme="minorHAnsi"/>
                <w:szCs w:val="20"/>
              </w:rPr>
            </w:pPr>
          </w:p>
        </w:tc>
        <w:tc>
          <w:tcPr>
            <w:tcW w:w="7667" w:type="dxa"/>
            <w:gridSpan w:val="2"/>
            <w:tcBorders>
              <w:top w:val="single" w:sz="7" w:space="0" w:color="000000"/>
              <w:left w:val="single" w:sz="7" w:space="0" w:color="000000"/>
              <w:bottom w:val="single" w:sz="7" w:space="0" w:color="000000"/>
              <w:right w:val="single" w:sz="7" w:space="0" w:color="000000"/>
            </w:tcBorders>
            <w:vAlign w:val="center"/>
          </w:tcPr>
          <w:p w14:paraId="5D87A463" w14:textId="0DA32E00" w:rsidR="0003775D" w:rsidRPr="005870CA" w:rsidRDefault="002D6CF5" w:rsidP="00ED4A9C">
            <w:pPr>
              <w:pStyle w:val="a"/>
              <w:wordWrap/>
              <w:spacing w:line="240" w:lineRule="auto"/>
              <w:rPr>
                <w:rFonts w:asciiTheme="minorHAnsi" w:eastAsiaTheme="minorHAnsi"/>
                <w:szCs w:val="20"/>
              </w:rPr>
            </w:pPr>
            <w:r w:rsidRPr="005870CA">
              <w:rPr>
                <w:rFonts w:asciiTheme="minorHAnsi" w:eastAsiaTheme="minorHAnsi"/>
                <w:b/>
                <w:szCs w:val="20"/>
              </w:rPr>
              <w:t>Office:</w:t>
            </w:r>
            <w:r w:rsidR="00907305">
              <w:rPr>
                <w:rFonts w:asciiTheme="minorHAnsi" w:eastAsiaTheme="minorHAnsi"/>
                <w:b/>
                <w:szCs w:val="20"/>
              </w:rPr>
              <w:t xml:space="preserve"> </w:t>
            </w:r>
            <w:r w:rsidR="00061DA6">
              <w:rPr>
                <w:rFonts w:asciiTheme="minorHAnsi" w:eastAsiaTheme="minorHAnsi"/>
                <w:b/>
                <w:szCs w:val="20"/>
              </w:rPr>
              <w:t>J72</w:t>
            </w:r>
            <w:r w:rsidR="00F736BB">
              <w:rPr>
                <w:rFonts w:asciiTheme="minorHAnsi" w:eastAsiaTheme="minorHAnsi"/>
                <w:b/>
                <w:szCs w:val="20"/>
              </w:rPr>
              <w:t>1</w:t>
            </w:r>
          </w:p>
          <w:p w14:paraId="3150FC0D" w14:textId="7BD1E7B3" w:rsidR="0003775D" w:rsidRDefault="002D6CF5" w:rsidP="00ED4A9C">
            <w:pPr>
              <w:pStyle w:val="a"/>
              <w:wordWrap/>
              <w:spacing w:line="240" w:lineRule="auto"/>
              <w:rPr>
                <w:rFonts w:asciiTheme="minorHAnsi" w:eastAsiaTheme="minorHAnsi"/>
                <w:b/>
                <w:szCs w:val="20"/>
              </w:rPr>
            </w:pPr>
            <w:r w:rsidRPr="005870CA">
              <w:rPr>
                <w:rFonts w:asciiTheme="minorHAnsi" w:eastAsiaTheme="minorHAnsi"/>
                <w:b/>
                <w:szCs w:val="20"/>
              </w:rPr>
              <w:t>Office Hours:</w:t>
            </w:r>
            <w:r w:rsidR="00907305">
              <w:rPr>
                <w:rFonts w:asciiTheme="minorHAnsi" w:eastAsiaTheme="minorHAnsi"/>
                <w:b/>
                <w:szCs w:val="20"/>
              </w:rPr>
              <w:t xml:space="preserve"> </w:t>
            </w:r>
            <w:r w:rsidR="009530AE">
              <w:rPr>
                <w:rFonts w:asciiTheme="minorHAnsi" w:eastAsiaTheme="minorHAnsi"/>
                <w:b/>
                <w:szCs w:val="20"/>
              </w:rPr>
              <w:t>TBU</w:t>
            </w:r>
          </w:p>
          <w:p w14:paraId="37BA4C32" w14:textId="3B39B5A1" w:rsidR="0017005B" w:rsidRPr="005870CA" w:rsidRDefault="004B5869" w:rsidP="00ED4A9C">
            <w:pPr>
              <w:pStyle w:val="a"/>
              <w:wordWrap/>
              <w:spacing w:line="240" w:lineRule="auto"/>
              <w:rPr>
                <w:rFonts w:asciiTheme="minorHAnsi" w:eastAsiaTheme="minorHAnsi"/>
                <w:szCs w:val="20"/>
              </w:rPr>
            </w:pPr>
            <w:r w:rsidRPr="004B5869">
              <w:rPr>
                <w:rFonts w:asciiTheme="minorHAnsi" w:eastAsiaTheme="minorHAnsi"/>
                <w:b/>
                <w:szCs w:val="20"/>
              </w:rPr>
              <w:t>Additional Availability: Online meetings available upon request via email</w:t>
            </w:r>
          </w:p>
        </w:tc>
      </w:tr>
    </w:tbl>
    <w:p w14:paraId="76A3335E" w14:textId="77777777" w:rsidR="0003775D" w:rsidRPr="00ED4A9C" w:rsidRDefault="0003775D" w:rsidP="00ED4A9C">
      <w:pPr>
        <w:pStyle w:val="a"/>
        <w:snapToGrid/>
        <w:spacing w:line="240" w:lineRule="auto"/>
        <w:rPr>
          <w:rFonts w:asciiTheme="minorHAnsi" w:eastAsiaTheme="minorHAnsi"/>
        </w:rPr>
      </w:pPr>
    </w:p>
    <w:p w14:paraId="6DF69555"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Ⅰ. Course Overview</w:t>
      </w:r>
    </w:p>
    <w:tbl>
      <w:tblPr>
        <w:tblOverlap w:val="never"/>
        <w:tblW w:w="9187" w:type="dxa"/>
        <w:tblBorders>
          <w:top w:val="thinThickMediumGap" w:sz="8" w:space="0" w:color="000000"/>
          <w:left w:val="dashed" w:sz="3" w:space="0" w:color="000000"/>
          <w:bottom w:val="dashed" w:sz="3" w:space="0" w:color="000000"/>
          <w:right w:val="dashed" w:sz="3" w:space="0" w:color="000000"/>
        </w:tblBorders>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5113F465" w14:textId="77777777" w:rsidTr="005870CA">
        <w:trPr>
          <w:trHeight w:val="314"/>
        </w:trPr>
        <w:tc>
          <w:tcPr>
            <w:tcW w:w="9187" w:type="dxa"/>
            <w:tcBorders>
              <w:top w:val="single" w:sz="9" w:space="0" w:color="000000"/>
              <w:left w:val="single" w:sz="9" w:space="0" w:color="000000"/>
              <w:bottom w:val="single" w:sz="3" w:space="0" w:color="000000"/>
              <w:right w:val="single" w:sz="9" w:space="0" w:color="000000"/>
            </w:tcBorders>
            <w:shd w:val="clear" w:color="auto" w:fill="EFEFEF"/>
            <w:vAlign w:val="center"/>
          </w:tcPr>
          <w:p w14:paraId="27CBD0BF" w14:textId="77777777" w:rsidR="0003775D" w:rsidRPr="00ED4A9C" w:rsidRDefault="002D6CF5" w:rsidP="00ED4A9C">
            <w:pPr>
              <w:pStyle w:val="a"/>
              <w:numPr>
                <w:ilvl w:val="0"/>
                <w:numId w:val="2"/>
              </w:numPr>
              <w:spacing w:line="240" w:lineRule="auto"/>
              <w:ind w:left="264" w:hanging="264"/>
              <w:rPr>
                <w:rFonts w:asciiTheme="minorHAnsi" w:eastAsiaTheme="minorHAnsi"/>
              </w:rPr>
            </w:pPr>
            <w:r w:rsidRPr="00ED4A9C">
              <w:rPr>
                <w:rFonts w:asciiTheme="minorHAnsi" w:eastAsiaTheme="minorHAnsi"/>
                <w:sz w:val="22"/>
              </w:rPr>
              <w:t>Description</w:t>
            </w:r>
          </w:p>
        </w:tc>
      </w:tr>
      <w:tr w:rsidR="0003775D" w:rsidRPr="00ED4A9C" w14:paraId="0D2E9FD0" w14:textId="77777777" w:rsidTr="005870CA">
        <w:trPr>
          <w:trHeight w:val="2021"/>
        </w:trPr>
        <w:tc>
          <w:tcPr>
            <w:tcW w:w="9187" w:type="dxa"/>
            <w:tcBorders>
              <w:top w:val="single" w:sz="3" w:space="0" w:color="000000"/>
              <w:left w:val="single" w:sz="9" w:space="0" w:color="000000"/>
              <w:bottom w:val="single" w:sz="3" w:space="0" w:color="000000"/>
              <w:right w:val="single" w:sz="9" w:space="0" w:color="000000"/>
            </w:tcBorders>
          </w:tcPr>
          <w:p w14:paraId="0593ABB3" w14:textId="312EAF6B" w:rsidR="00342C54" w:rsidRPr="00ED4A9C" w:rsidRDefault="00F736BB" w:rsidP="0091030B">
            <w:pPr>
              <w:pStyle w:val="a"/>
              <w:spacing w:line="240" w:lineRule="auto"/>
              <w:rPr>
                <w:rFonts w:asciiTheme="minorHAnsi" w:eastAsiaTheme="minorHAnsi"/>
              </w:rPr>
            </w:pPr>
            <w:r w:rsidRPr="00F736BB">
              <w:rPr>
                <w:rFonts w:asciiTheme="minorHAnsi" w:eastAsiaTheme="minorHAnsi"/>
              </w:rPr>
              <w:t>This course is designed as a very introductory exploration of economics, tailored for freshmen students at the Geppert School, regardless of their intended major. This introductory course serves as a foundational exploration of essential economic concepts crucial to the International Commerce Track, enriched by insightful case studies. Students will be able to understand the decision-making</w:t>
            </w:r>
            <w:r w:rsidR="00E611CD">
              <w:rPr>
                <w:rFonts w:asciiTheme="minorHAnsi" w:eastAsiaTheme="minorHAnsi"/>
              </w:rPr>
              <w:t xml:space="preserve"> </w:t>
            </w:r>
            <w:r w:rsidRPr="00F736BB">
              <w:rPr>
                <w:rFonts w:asciiTheme="minorHAnsi" w:eastAsiaTheme="minorHAnsi"/>
              </w:rPr>
              <w:t>of consumers and firms, price theory across various market structures, measures and models of aggregate economic activities, and macroeconomic policy tools.</w:t>
            </w:r>
            <w:r w:rsidR="00F918C5">
              <w:rPr>
                <w:rFonts w:asciiTheme="minorHAnsi" w:eastAsiaTheme="minorHAnsi"/>
              </w:rPr>
              <w:t xml:space="preserve"> </w:t>
            </w:r>
          </w:p>
        </w:tc>
      </w:tr>
      <w:tr w:rsidR="0003775D" w:rsidRPr="00ED4A9C" w14:paraId="62FC4C77" w14:textId="77777777" w:rsidTr="005870CA">
        <w:trPr>
          <w:trHeight w:val="350"/>
        </w:trPr>
        <w:tc>
          <w:tcPr>
            <w:tcW w:w="9187" w:type="dxa"/>
            <w:tcBorders>
              <w:top w:val="single" w:sz="3" w:space="0" w:color="000000"/>
              <w:left w:val="single" w:sz="9" w:space="0" w:color="000000"/>
              <w:bottom w:val="single" w:sz="3" w:space="0" w:color="000000"/>
              <w:right w:val="single" w:sz="9" w:space="0" w:color="000000"/>
            </w:tcBorders>
            <w:shd w:val="clear" w:color="auto" w:fill="EFEFEF"/>
            <w:vAlign w:val="center"/>
          </w:tcPr>
          <w:p w14:paraId="50B5A15D" w14:textId="77777777" w:rsidR="0003775D" w:rsidRPr="00ED4A9C" w:rsidRDefault="002D6CF5" w:rsidP="00ED4A9C">
            <w:pPr>
              <w:pStyle w:val="a"/>
              <w:numPr>
                <w:ilvl w:val="0"/>
                <w:numId w:val="2"/>
              </w:numPr>
              <w:spacing w:line="240" w:lineRule="auto"/>
              <w:ind w:left="264" w:hanging="264"/>
              <w:rPr>
                <w:rFonts w:asciiTheme="minorHAnsi" w:eastAsiaTheme="minorHAnsi"/>
              </w:rPr>
            </w:pPr>
            <w:r w:rsidRPr="00ED4A9C">
              <w:rPr>
                <w:rFonts w:asciiTheme="minorHAnsi" w:eastAsiaTheme="minorHAnsi"/>
                <w:sz w:val="22"/>
              </w:rPr>
              <w:t>Prerequisites</w:t>
            </w:r>
          </w:p>
        </w:tc>
      </w:tr>
      <w:tr w:rsidR="0003775D" w:rsidRPr="00ED4A9C" w14:paraId="38E063F9" w14:textId="77777777" w:rsidTr="000D1120">
        <w:trPr>
          <w:trHeight w:val="1540"/>
        </w:trPr>
        <w:tc>
          <w:tcPr>
            <w:tcW w:w="9187" w:type="dxa"/>
            <w:tcBorders>
              <w:top w:val="single" w:sz="3" w:space="0" w:color="000000"/>
              <w:left w:val="single" w:sz="9" w:space="0" w:color="000000"/>
              <w:bottom w:val="single" w:sz="3" w:space="0" w:color="000000"/>
              <w:right w:val="single" w:sz="9" w:space="0" w:color="000000"/>
            </w:tcBorders>
          </w:tcPr>
          <w:p w14:paraId="040E6FB7" w14:textId="072C3851" w:rsidR="0003775D" w:rsidRPr="00ED4A9C" w:rsidRDefault="00E611CD" w:rsidP="00E611CD">
            <w:pPr>
              <w:pStyle w:val="a"/>
              <w:spacing w:line="240" w:lineRule="auto"/>
              <w:rPr>
                <w:rFonts w:asciiTheme="minorHAnsi" w:eastAsiaTheme="minorHAnsi"/>
              </w:rPr>
            </w:pPr>
            <w:r w:rsidRPr="00E611CD">
              <w:rPr>
                <w:rFonts w:asciiTheme="minorHAnsi" w:eastAsiaTheme="minorHAnsi"/>
              </w:rPr>
              <w:t>There are no specific prerequisites, but students may find it helpful to have completed the Mathematical Methods for International Commerce (TIS1005) course beforehand. However, these two courses are designed to complement each other, regardless of the order in which they are taken.</w:t>
            </w:r>
          </w:p>
        </w:tc>
      </w:tr>
      <w:tr w:rsidR="0003775D" w:rsidRPr="00ED4A9C" w14:paraId="19B5F61B" w14:textId="77777777" w:rsidTr="005870CA">
        <w:trPr>
          <w:trHeight w:val="350"/>
        </w:trPr>
        <w:tc>
          <w:tcPr>
            <w:tcW w:w="9187" w:type="dxa"/>
            <w:tcBorders>
              <w:top w:val="single" w:sz="3" w:space="0" w:color="000000"/>
              <w:left w:val="single" w:sz="9" w:space="0" w:color="000000"/>
              <w:bottom w:val="single" w:sz="3" w:space="0" w:color="000000"/>
              <w:right w:val="single" w:sz="9" w:space="0" w:color="000000"/>
            </w:tcBorders>
            <w:shd w:val="clear" w:color="auto" w:fill="EFEFEF"/>
            <w:vAlign w:val="center"/>
          </w:tcPr>
          <w:p w14:paraId="13680C8B" w14:textId="77777777" w:rsidR="0003775D" w:rsidRPr="00ED4A9C" w:rsidRDefault="002D6CF5" w:rsidP="00ED4A9C">
            <w:pPr>
              <w:pStyle w:val="a"/>
              <w:numPr>
                <w:ilvl w:val="0"/>
                <w:numId w:val="1"/>
              </w:numPr>
              <w:spacing w:line="240" w:lineRule="auto"/>
              <w:ind w:left="264" w:hanging="264"/>
              <w:rPr>
                <w:rFonts w:asciiTheme="minorHAnsi" w:eastAsiaTheme="minorHAnsi"/>
              </w:rPr>
            </w:pPr>
            <w:r w:rsidRPr="00ED4A9C">
              <w:rPr>
                <w:rFonts w:asciiTheme="minorHAnsi" w:eastAsiaTheme="minorHAnsi"/>
                <w:sz w:val="22"/>
              </w:rPr>
              <w:t>Course Format (%)</w:t>
            </w:r>
          </w:p>
        </w:tc>
      </w:tr>
      <w:tr w:rsidR="0003775D" w:rsidRPr="00ED4A9C" w14:paraId="7DD23B17" w14:textId="77777777" w:rsidTr="005870CA">
        <w:trPr>
          <w:trHeight w:val="1027"/>
        </w:trPr>
        <w:tc>
          <w:tcPr>
            <w:tcW w:w="9187" w:type="dxa"/>
            <w:tcBorders>
              <w:top w:val="single" w:sz="3" w:space="0" w:color="000000"/>
              <w:left w:val="single" w:sz="9" w:space="0" w:color="000000"/>
              <w:bottom w:val="single" w:sz="3" w:space="0" w:color="000000"/>
              <w:right w:val="single" w:sz="9" w:space="0" w:color="000000"/>
            </w:tcBorders>
            <w:vAlign w:val="center"/>
          </w:tcPr>
          <w:tbl>
            <w:tblPr>
              <w:tblStyle w:val="TableGrid"/>
              <w:tblW w:w="0" w:type="auto"/>
              <w:tblLook w:val="04A0" w:firstRow="1" w:lastRow="0" w:firstColumn="1" w:lastColumn="0" w:noHBand="0" w:noVBand="1"/>
            </w:tblPr>
            <w:tblGrid>
              <w:gridCol w:w="1495"/>
              <w:gridCol w:w="1495"/>
              <w:gridCol w:w="1495"/>
              <w:gridCol w:w="1496"/>
              <w:gridCol w:w="1496"/>
              <w:gridCol w:w="1496"/>
            </w:tblGrid>
            <w:tr w:rsidR="005870CA" w14:paraId="3BF70613" w14:textId="77777777" w:rsidTr="005870CA">
              <w:tc>
                <w:tcPr>
                  <w:tcW w:w="1495" w:type="dxa"/>
                  <w:vAlign w:val="center"/>
                </w:tcPr>
                <w:p w14:paraId="74AF39D4"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Lecture</w:t>
                  </w:r>
                </w:p>
              </w:tc>
              <w:tc>
                <w:tcPr>
                  <w:tcW w:w="1495" w:type="dxa"/>
                  <w:vAlign w:val="center"/>
                </w:tcPr>
                <w:p w14:paraId="014A79EC"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Discussion</w:t>
                  </w:r>
                </w:p>
              </w:tc>
              <w:tc>
                <w:tcPr>
                  <w:tcW w:w="1495" w:type="dxa"/>
                  <w:vAlign w:val="center"/>
                </w:tcPr>
                <w:p w14:paraId="2134089C" w14:textId="77777777" w:rsidR="005870CA" w:rsidRPr="005870CA" w:rsidRDefault="005870CA" w:rsidP="005870CA">
                  <w:pPr>
                    <w:pStyle w:val="a"/>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Experiment</w:t>
                  </w:r>
                </w:p>
                <w:p w14:paraId="643B1326"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/Practicum</w:t>
                  </w:r>
                </w:p>
              </w:tc>
              <w:tc>
                <w:tcPr>
                  <w:tcW w:w="1496" w:type="dxa"/>
                  <w:vAlign w:val="center"/>
                </w:tcPr>
                <w:p w14:paraId="495A9346"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Field study</w:t>
                  </w:r>
                </w:p>
              </w:tc>
              <w:tc>
                <w:tcPr>
                  <w:tcW w:w="1496" w:type="dxa"/>
                  <w:vAlign w:val="center"/>
                </w:tcPr>
                <w:p w14:paraId="32D0CD55"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Presentations</w:t>
                  </w:r>
                </w:p>
              </w:tc>
              <w:tc>
                <w:tcPr>
                  <w:tcW w:w="1496" w:type="dxa"/>
                  <w:vAlign w:val="center"/>
                </w:tcPr>
                <w:p w14:paraId="0F61F4BF"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Other</w:t>
                  </w:r>
                </w:p>
              </w:tc>
            </w:tr>
            <w:tr w:rsidR="005870CA" w14:paraId="544EBFEC" w14:textId="77777777" w:rsidTr="001667EF">
              <w:tc>
                <w:tcPr>
                  <w:tcW w:w="1495" w:type="dxa"/>
                </w:tcPr>
                <w:p w14:paraId="0EB0D3B5" w14:textId="64ECCEB3" w:rsidR="005870CA" w:rsidRPr="005A29B2" w:rsidRDefault="00E611CD"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8</w:t>
                  </w:r>
                  <w:r w:rsidR="00907305">
                    <w:rPr>
                      <w:rFonts w:asciiTheme="minorEastAsia" w:eastAsiaTheme="minorEastAsia" w:hAnsiTheme="minorEastAsia"/>
                    </w:rPr>
                    <w:t xml:space="preserve">0 </w:t>
                  </w:r>
                  <w:r w:rsidR="005870CA">
                    <w:rPr>
                      <w:rFonts w:asciiTheme="minorEastAsia" w:eastAsiaTheme="minorEastAsia" w:hAnsiTheme="minorEastAsia" w:hint="eastAsia"/>
                    </w:rPr>
                    <w:t>%</w:t>
                  </w:r>
                </w:p>
              </w:tc>
              <w:tc>
                <w:tcPr>
                  <w:tcW w:w="1495" w:type="dxa"/>
                </w:tcPr>
                <w:p w14:paraId="30B68133" w14:textId="23A427F9" w:rsidR="005870CA" w:rsidRPr="005A29B2" w:rsidRDefault="00E611CD"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20</w:t>
                  </w:r>
                  <w:r w:rsidR="005870CA">
                    <w:rPr>
                      <w:rFonts w:asciiTheme="minorEastAsia" w:eastAsiaTheme="minorEastAsia" w:hAnsiTheme="minorEastAsia" w:hint="eastAsia"/>
                    </w:rPr>
                    <w:t>%</w:t>
                  </w:r>
                </w:p>
              </w:tc>
              <w:tc>
                <w:tcPr>
                  <w:tcW w:w="1495" w:type="dxa"/>
                </w:tcPr>
                <w:p w14:paraId="64874F14"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1496" w:type="dxa"/>
                </w:tcPr>
                <w:p w14:paraId="35F18C08"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1496" w:type="dxa"/>
                </w:tcPr>
                <w:p w14:paraId="0E95D99D"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1496" w:type="dxa"/>
                </w:tcPr>
                <w:p w14:paraId="25CA132F"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r>
          </w:tbl>
          <w:p w14:paraId="6C25B65F" w14:textId="77777777" w:rsidR="0003775D" w:rsidRPr="00342C54" w:rsidRDefault="0003775D" w:rsidP="005870CA">
            <w:pPr>
              <w:pStyle w:val="a"/>
              <w:wordWrap/>
              <w:spacing w:line="240" w:lineRule="auto"/>
              <w:jc w:val="center"/>
              <w:rPr>
                <w:rFonts w:asciiTheme="minorHAnsi" w:eastAsiaTheme="minorHAnsi"/>
                <w:sz w:val="4"/>
              </w:rPr>
            </w:pPr>
          </w:p>
        </w:tc>
      </w:tr>
      <w:tr w:rsidR="0003775D" w:rsidRPr="00ED4A9C" w14:paraId="667033A4" w14:textId="77777777" w:rsidTr="005870CA">
        <w:trPr>
          <w:trHeight w:val="293"/>
        </w:trPr>
        <w:tc>
          <w:tcPr>
            <w:tcW w:w="9187" w:type="dxa"/>
            <w:tcBorders>
              <w:top w:val="single" w:sz="3" w:space="0" w:color="000000"/>
              <w:left w:val="single" w:sz="9" w:space="0" w:color="000000"/>
              <w:bottom w:val="single" w:sz="3" w:space="0" w:color="000000"/>
              <w:right w:val="single" w:sz="9" w:space="0" w:color="000000"/>
            </w:tcBorders>
            <w:shd w:val="clear" w:color="auto" w:fill="EFEFEF"/>
            <w:vAlign w:val="center"/>
          </w:tcPr>
          <w:p w14:paraId="0531E6CF" w14:textId="77777777" w:rsidR="0003775D" w:rsidRPr="00ED4A9C" w:rsidRDefault="002D6CF5" w:rsidP="00ED4A9C">
            <w:pPr>
              <w:pStyle w:val="a"/>
              <w:numPr>
                <w:ilvl w:val="0"/>
                <w:numId w:val="3"/>
              </w:numPr>
              <w:spacing w:line="240" w:lineRule="auto"/>
              <w:ind w:left="264" w:hanging="264"/>
              <w:rPr>
                <w:rFonts w:asciiTheme="minorHAnsi" w:eastAsiaTheme="minorHAnsi"/>
              </w:rPr>
            </w:pPr>
            <w:r w:rsidRPr="00ED4A9C">
              <w:rPr>
                <w:rFonts w:asciiTheme="minorHAnsi" w:eastAsiaTheme="minorHAnsi"/>
                <w:sz w:val="22"/>
              </w:rPr>
              <w:t>Evaluation (%)</w:t>
            </w:r>
          </w:p>
        </w:tc>
      </w:tr>
      <w:tr w:rsidR="0003775D" w:rsidRPr="00ED4A9C" w14:paraId="2033663E" w14:textId="77777777" w:rsidTr="00491FBF">
        <w:trPr>
          <w:trHeight w:val="1332"/>
        </w:trPr>
        <w:tc>
          <w:tcPr>
            <w:tcW w:w="9187" w:type="dxa"/>
            <w:tcBorders>
              <w:top w:val="single" w:sz="3" w:space="0" w:color="000000"/>
              <w:left w:val="single" w:sz="9" w:space="0" w:color="000000"/>
              <w:bottom w:val="single" w:sz="9" w:space="0" w:color="000000"/>
              <w:right w:val="single" w:sz="9" w:space="0" w:color="000000"/>
            </w:tcBorders>
            <w:vAlign w:val="center"/>
          </w:tcPr>
          <w:tbl>
            <w:tblPr>
              <w:tblStyle w:val="TableGrid"/>
              <w:tblW w:w="0" w:type="auto"/>
              <w:tblLook w:val="04A0" w:firstRow="1" w:lastRow="0" w:firstColumn="1" w:lastColumn="0" w:noHBand="0" w:noVBand="1"/>
            </w:tblPr>
            <w:tblGrid>
              <w:gridCol w:w="855"/>
              <w:gridCol w:w="899"/>
              <w:gridCol w:w="1039"/>
              <w:gridCol w:w="1425"/>
              <w:gridCol w:w="963"/>
              <w:gridCol w:w="1364"/>
              <w:gridCol w:w="1417"/>
              <w:gridCol w:w="1011"/>
            </w:tblGrid>
            <w:tr w:rsidR="005870CA" w14:paraId="54166EB3" w14:textId="77777777" w:rsidTr="005D0407">
              <w:tc>
                <w:tcPr>
                  <w:tcW w:w="855" w:type="dxa"/>
                  <w:vAlign w:val="center"/>
                </w:tcPr>
                <w:p w14:paraId="797A0D5D"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hint="eastAsia"/>
                      <w:sz w:val="18"/>
                    </w:rPr>
                    <w:t>M</w:t>
                  </w:r>
                  <w:r w:rsidRPr="005870CA">
                    <w:rPr>
                      <w:rFonts w:asciiTheme="minorEastAsia" w:eastAsiaTheme="minorEastAsia" w:hAnsiTheme="minorEastAsia"/>
                      <w:sz w:val="18"/>
                    </w:rPr>
                    <w:t>id-term Exam</w:t>
                  </w:r>
                </w:p>
              </w:tc>
              <w:tc>
                <w:tcPr>
                  <w:tcW w:w="899" w:type="dxa"/>
                  <w:vAlign w:val="center"/>
                </w:tcPr>
                <w:p w14:paraId="5A5FB37A"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Final exam</w:t>
                  </w:r>
                </w:p>
              </w:tc>
              <w:tc>
                <w:tcPr>
                  <w:tcW w:w="1039" w:type="dxa"/>
                  <w:vAlign w:val="center"/>
                </w:tcPr>
                <w:p w14:paraId="2475318E" w14:textId="17354305"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Quizzes</w:t>
                  </w:r>
                </w:p>
              </w:tc>
              <w:tc>
                <w:tcPr>
                  <w:tcW w:w="1425" w:type="dxa"/>
                  <w:vAlign w:val="center"/>
                </w:tcPr>
                <w:p w14:paraId="3EFACD15"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Presentations</w:t>
                  </w:r>
                </w:p>
              </w:tc>
              <w:tc>
                <w:tcPr>
                  <w:tcW w:w="963" w:type="dxa"/>
                  <w:vAlign w:val="center"/>
                </w:tcPr>
                <w:p w14:paraId="6B74A8CF" w14:textId="77777777" w:rsidR="009F0428" w:rsidRPr="009F0428" w:rsidRDefault="009F0428" w:rsidP="009F0428">
                  <w:pPr>
                    <w:pStyle w:val="a"/>
                    <w:spacing w:line="168" w:lineRule="auto"/>
                    <w:jc w:val="center"/>
                    <w:rPr>
                      <w:rFonts w:asciiTheme="minorEastAsia" w:eastAsiaTheme="minorEastAsia" w:hAnsiTheme="minorEastAsia"/>
                      <w:sz w:val="18"/>
                    </w:rPr>
                  </w:pPr>
                  <w:r w:rsidRPr="009F0428">
                    <w:rPr>
                      <w:rFonts w:asciiTheme="minorEastAsia" w:eastAsiaTheme="minorEastAsia" w:hAnsiTheme="minorEastAsia"/>
                      <w:sz w:val="18"/>
                    </w:rPr>
                    <w:t xml:space="preserve">Group </w:t>
                  </w:r>
                </w:p>
                <w:p w14:paraId="369A76D2" w14:textId="757CF44C" w:rsidR="005870CA" w:rsidRPr="005870CA" w:rsidRDefault="009F0428" w:rsidP="009F0428">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9F0428">
                    <w:rPr>
                      <w:rFonts w:asciiTheme="minorEastAsia" w:eastAsiaTheme="minorEastAsia" w:hAnsiTheme="minorEastAsia"/>
                      <w:sz w:val="18"/>
                    </w:rPr>
                    <w:t>Activities</w:t>
                  </w:r>
                </w:p>
              </w:tc>
              <w:tc>
                <w:tcPr>
                  <w:tcW w:w="1364" w:type="dxa"/>
                  <w:vAlign w:val="center"/>
                </w:tcPr>
                <w:p w14:paraId="5ECD281C" w14:textId="597258BB" w:rsidR="005870CA" w:rsidRPr="005870CA" w:rsidRDefault="00D1536B"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D1536B">
                    <w:rPr>
                      <w:rFonts w:asciiTheme="minorEastAsia" w:eastAsiaTheme="minorEastAsia" w:hAnsiTheme="minorEastAsia"/>
                      <w:sz w:val="18"/>
                    </w:rPr>
                    <w:t>Individual</w:t>
                  </w:r>
                  <w:r>
                    <w:rPr>
                      <w:rFonts w:asciiTheme="minorEastAsia" w:eastAsiaTheme="minorEastAsia" w:hAnsiTheme="minorEastAsia"/>
                      <w:sz w:val="18"/>
                    </w:rPr>
                    <w:t xml:space="preserve"> </w:t>
                  </w:r>
                  <w:r w:rsidR="005870CA" w:rsidRPr="005870CA">
                    <w:rPr>
                      <w:rFonts w:asciiTheme="minorEastAsia" w:eastAsiaTheme="minorEastAsia" w:hAnsiTheme="minorEastAsia"/>
                      <w:sz w:val="18"/>
                    </w:rPr>
                    <w:t>Assignments</w:t>
                  </w:r>
                </w:p>
              </w:tc>
              <w:tc>
                <w:tcPr>
                  <w:tcW w:w="1417" w:type="dxa"/>
                  <w:vAlign w:val="center"/>
                </w:tcPr>
                <w:p w14:paraId="7F88A17F"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Participation</w:t>
                  </w:r>
                </w:p>
              </w:tc>
              <w:tc>
                <w:tcPr>
                  <w:tcW w:w="1011" w:type="dxa"/>
                  <w:vAlign w:val="center"/>
                </w:tcPr>
                <w:p w14:paraId="37A8717C"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Other</w:t>
                  </w:r>
                </w:p>
              </w:tc>
            </w:tr>
            <w:tr w:rsidR="005870CA" w14:paraId="5A0AF4B0" w14:textId="77777777" w:rsidTr="005D0407">
              <w:tc>
                <w:tcPr>
                  <w:tcW w:w="855" w:type="dxa"/>
                </w:tcPr>
                <w:p w14:paraId="7BA19BE5" w14:textId="038731A7" w:rsidR="005870CA" w:rsidRPr="005A29B2" w:rsidRDefault="009F0428"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30</w:t>
                  </w:r>
                  <w:r w:rsidR="00907305">
                    <w:rPr>
                      <w:rFonts w:asciiTheme="minorEastAsia" w:eastAsiaTheme="minorEastAsia" w:hAnsiTheme="minorEastAsia"/>
                    </w:rPr>
                    <w:t xml:space="preserve"> </w:t>
                  </w:r>
                  <w:r w:rsidR="005870CA">
                    <w:rPr>
                      <w:rFonts w:asciiTheme="minorEastAsia" w:eastAsiaTheme="minorEastAsia" w:hAnsiTheme="minorEastAsia" w:hint="eastAsia"/>
                    </w:rPr>
                    <w:t>%</w:t>
                  </w:r>
                </w:p>
              </w:tc>
              <w:tc>
                <w:tcPr>
                  <w:tcW w:w="899" w:type="dxa"/>
                </w:tcPr>
                <w:p w14:paraId="01E69C5A" w14:textId="756D6F8A" w:rsidR="005870CA" w:rsidRPr="005A29B2" w:rsidRDefault="009F0428"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30</w:t>
                  </w:r>
                  <w:r w:rsidR="00907305">
                    <w:rPr>
                      <w:rFonts w:asciiTheme="minorEastAsia" w:eastAsiaTheme="minorEastAsia" w:hAnsiTheme="minorEastAsia"/>
                    </w:rPr>
                    <w:t xml:space="preserve"> </w:t>
                  </w:r>
                  <w:r w:rsidR="005870CA">
                    <w:rPr>
                      <w:rFonts w:asciiTheme="minorEastAsia" w:eastAsiaTheme="minorEastAsia" w:hAnsiTheme="minorEastAsia" w:hint="eastAsia"/>
                    </w:rPr>
                    <w:t>%</w:t>
                  </w:r>
                </w:p>
              </w:tc>
              <w:tc>
                <w:tcPr>
                  <w:tcW w:w="1039" w:type="dxa"/>
                </w:tcPr>
                <w:p w14:paraId="0708DB6D" w14:textId="025D0935"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1425" w:type="dxa"/>
                </w:tcPr>
                <w:p w14:paraId="79D696F3"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963" w:type="dxa"/>
                </w:tcPr>
                <w:p w14:paraId="3869DB82" w14:textId="25FD4611" w:rsidR="005870CA" w:rsidRPr="005A29B2" w:rsidRDefault="009F0428"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20</w:t>
                  </w:r>
                  <w:r w:rsidR="005870CA">
                    <w:rPr>
                      <w:rFonts w:asciiTheme="minorEastAsia" w:eastAsiaTheme="minorEastAsia" w:hAnsiTheme="minorEastAsia" w:hint="eastAsia"/>
                    </w:rPr>
                    <w:t>%</w:t>
                  </w:r>
                </w:p>
              </w:tc>
              <w:tc>
                <w:tcPr>
                  <w:tcW w:w="1364" w:type="dxa"/>
                </w:tcPr>
                <w:p w14:paraId="5016E2DE" w14:textId="1B29BB24" w:rsidR="005870CA" w:rsidRDefault="00907305"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1</w:t>
                  </w:r>
                  <w:r>
                    <w:rPr>
                      <w:rFonts w:asciiTheme="minorEastAsia" w:eastAsiaTheme="minorEastAsia" w:hAnsiTheme="minorEastAsia"/>
                    </w:rPr>
                    <w:t>0 %</w:t>
                  </w:r>
                </w:p>
              </w:tc>
              <w:tc>
                <w:tcPr>
                  <w:tcW w:w="1417" w:type="dxa"/>
                </w:tcPr>
                <w:p w14:paraId="190A33EB" w14:textId="665882DD" w:rsidR="005870CA" w:rsidRDefault="00907305"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1</w:t>
                  </w:r>
                  <w:r>
                    <w:rPr>
                      <w:rFonts w:asciiTheme="minorEastAsia" w:eastAsiaTheme="minorEastAsia" w:hAnsiTheme="minorEastAsia"/>
                    </w:rPr>
                    <w:t>0 %</w:t>
                  </w:r>
                </w:p>
              </w:tc>
              <w:tc>
                <w:tcPr>
                  <w:tcW w:w="1011" w:type="dxa"/>
                </w:tcPr>
                <w:p w14:paraId="37768CF9"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r>
          </w:tbl>
          <w:p w14:paraId="7159E1AC" w14:textId="77777777" w:rsidR="0003775D" w:rsidRPr="00342C54" w:rsidRDefault="0003775D" w:rsidP="005870CA">
            <w:pPr>
              <w:pStyle w:val="a"/>
              <w:wordWrap/>
              <w:spacing w:line="240" w:lineRule="auto"/>
              <w:jc w:val="center"/>
              <w:rPr>
                <w:rFonts w:asciiTheme="minorHAnsi" w:eastAsiaTheme="minorHAnsi"/>
                <w:sz w:val="4"/>
              </w:rPr>
            </w:pPr>
          </w:p>
        </w:tc>
      </w:tr>
    </w:tbl>
    <w:p w14:paraId="6EE61B95" w14:textId="77777777" w:rsidR="00342C54" w:rsidRDefault="00342C54" w:rsidP="005870CA">
      <w:pPr>
        <w:pStyle w:val="a"/>
        <w:pBdr>
          <w:top w:val="none" w:sz="2" w:space="8" w:color="000000"/>
        </w:pBdr>
        <w:snapToGrid/>
        <w:spacing w:line="240" w:lineRule="auto"/>
        <w:rPr>
          <w:rFonts w:asciiTheme="minorHAnsi" w:eastAsiaTheme="minorHAnsi"/>
          <w:b/>
          <w:sz w:val="26"/>
        </w:rPr>
      </w:pPr>
    </w:p>
    <w:p w14:paraId="0CBD12C7"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Ⅱ. Course Objectives</w:t>
      </w:r>
    </w:p>
    <w:tbl>
      <w:tblPr>
        <w:tblOverlap w:val="never"/>
        <w:tblW w:w="9130" w:type="dxa"/>
        <w:tblBorders>
          <w:top w:val="dotted" w:sz="6" w:space="0" w:color="000000"/>
          <w:left w:val="dotted" w:sz="6" w:space="0" w:color="000000"/>
          <w:bottom w:val="dotted" w:sz="6" w:space="0" w:color="000000"/>
          <w:right w:val="dotted" w:sz="6" w:space="0" w:color="000000"/>
        </w:tblBorders>
        <w:tblLayout w:type="fixed"/>
        <w:tblCellMar>
          <w:top w:w="28" w:type="dxa"/>
          <w:left w:w="102" w:type="dxa"/>
          <w:bottom w:w="28" w:type="dxa"/>
          <w:right w:w="102" w:type="dxa"/>
        </w:tblCellMar>
        <w:tblLook w:val="0000" w:firstRow="0" w:lastRow="0" w:firstColumn="0" w:lastColumn="0" w:noHBand="0" w:noVBand="0"/>
      </w:tblPr>
      <w:tblGrid>
        <w:gridCol w:w="9130"/>
      </w:tblGrid>
      <w:tr w:rsidR="0003775D" w:rsidRPr="00ED4A9C" w14:paraId="2FC9E572" w14:textId="77777777" w:rsidTr="002F7DC0">
        <w:trPr>
          <w:trHeight w:val="2038"/>
        </w:trPr>
        <w:tc>
          <w:tcPr>
            <w:tcW w:w="9130" w:type="dxa"/>
            <w:tcBorders>
              <w:top w:val="single" w:sz="9" w:space="0" w:color="000000"/>
              <w:left w:val="single" w:sz="9" w:space="0" w:color="000000"/>
              <w:bottom w:val="single" w:sz="9" w:space="0" w:color="000000"/>
              <w:right w:val="single" w:sz="9" w:space="0" w:color="000000"/>
            </w:tcBorders>
          </w:tcPr>
          <w:p w14:paraId="642663A7" w14:textId="7864685C" w:rsidR="005D0407" w:rsidRPr="00943A46" w:rsidRDefault="002F7DC0" w:rsidP="002F7DC0">
            <w:pPr>
              <w:pStyle w:val="a"/>
              <w:spacing w:line="240" w:lineRule="auto"/>
              <w:rPr>
                <w:rFonts w:asciiTheme="minorHAnsi" w:eastAsiaTheme="minorHAnsi"/>
                <w:szCs w:val="20"/>
              </w:rPr>
            </w:pPr>
            <w:r w:rsidRPr="00943A46">
              <w:rPr>
                <w:rFonts w:asciiTheme="minorHAnsi" w:eastAsiaTheme="minorHAnsi"/>
                <w:szCs w:val="20"/>
              </w:rPr>
              <w:t>The main objective is to provide a basic understanding of fundamental economic concepts and to introduce the ways in which economists analyze and think about economic issues. By the end of the course, students will have a foundational grasp of economic principles and will be able to apply this knowledge to everyday situations, even if they do not pursue further studies in the International Commerce Track.</w:t>
            </w:r>
          </w:p>
        </w:tc>
      </w:tr>
    </w:tbl>
    <w:p w14:paraId="6F740FD7" w14:textId="77777777" w:rsidR="00527C80" w:rsidRPr="00ED4A9C" w:rsidRDefault="00527C80" w:rsidP="002F7DC0">
      <w:pPr>
        <w:pStyle w:val="a"/>
        <w:pBdr>
          <w:top w:val="none" w:sz="2" w:space="31" w:color="000000"/>
        </w:pBdr>
        <w:snapToGrid/>
        <w:spacing w:line="240" w:lineRule="auto"/>
        <w:rPr>
          <w:rFonts w:asciiTheme="minorHAnsi" w:eastAsiaTheme="minorHAnsi"/>
          <w:b/>
          <w:sz w:val="26"/>
        </w:rPr>
      </w:pPr>
    </w:p>
    <w:p w14:paraId="5290AB9B" w14:textId="77777777" w:rsidR="0003775D" w:rsidRPr="00ED4A9C" w:rsidRDefault="002D6CF5" w:rsidP="002F7DC0">
      <w:pPr>
        <w:pStyle w:val="a"/>
        <w:pBdr>
          <w:top w:val="none" w:sz="2" w:space="31" w:color="000000"/>
        </w:pBdr>
        <w:snapToGrid/>
        <w:spacing w:line="240" w:lineRule="auto"/>
        <w:rPr>
          <w:rFonts w:asciiTheme="minorHAnsi" w:eastAsiaTheme="minorHAnsi"/>
        </w:rPr>
      </w:pPr>
      <w:r w:rsidRPr="00ED4A9C">
        <w:rPr>
          <w:rFonts w:asciiTheme="minorHAnsi" w:eastAsiaTheme="minorHAnsi"/>
          <w:b/>
          <w:sz w:val="26"/>
        </w:rPr>
        <w:t>Ⅲ. Course Format</w:t>
      </w:r>
    </w:p>
    <w:p w14:paraId="131446EF" w14:textId="77777777" w:rsidR="0003775D" w:rsidRPr="00ED4A9C" w:rsidRDefault="002D6CF5" w:rsidP="002F7DC0">
      <w:pPr>
        <w:pStyle w:val="a"/>
        <w:pBdr>
          <w:top w:val="none" w:sz="2" w:space="31" w:color="000000"/>
        </w:pBdr>
        <w:wordWrap/>
        <w:snapToGrid/>
        <w:spacing w:line="240" w:lineRule="auto"/>
        <w:jc w:val="right"/>
        <w:rPr>
          <w:rFonts w:asciiTheme="minorHAnsi" w:eastAsiaTheme="minorHAnsi"/>
        </w:rPr>
      </w:pPr>
      <w:r w:rsidRPr="00ED4A9C">
        <w:rPr>
          <w:rFonts w:asciiTheme="minorHAnsi" w:eastAsiaTheme="minorHAnsi"/>
          <w:color w:val="262626"/>
        </w:rPr>
        <w:t>(* In detail)</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5A6AF6D8" w14:textId="77777777">
        <w:trPr>
          <w:trHeight w:val="2031"/>
        </w:trPr>
        <w:tc>
          <w:tcPr>
            <w:tcW w:w="9187" w:type="dxa"/>
            <w:tcBorders>
              <w:top w:val="single" w:sz="9" w:space="0" w:color="000000"/>
              <w:left w:val="single" w:sz="9" w:space="0" w:color="000000"/>
              <w:bottom w:val="single" w:sz="9" w:space="0" w:color="000000"/>
              <w:right w:val="single" w:sz="9" w:space="0" w:color="000000"/>
            </w:tcBorders>
          </w:tcPr>
          <w:p w14:paraId="18F11D44" w14:textId="22651662" w:rsidR="00F62D5E" w:rsidRPr="002303C8" w:rsidRDefault="00F62D5E" w:rsidP="00F62D5E">
            <w:pPr>
              <w:pStyle w:val="a"/>
              <w:spacing w:line="240" w:lineRule="auto"/>
              <w:rPr>
                <w:rFonts w:asciiTheme="minorHAnsi" w:eastAsiaTheme="minorHAnsi"/>
                <w:color w:val="2E74B5" w:themeColor="accent1" w:themeShade="BF"/>
              </w:rPr>
            </w:pPr>
            <w:r w:rsidRPr="00F62D5E">
              <w:rPr>
                <w:rFonts w:asciiTheme="minorHAnsi" w:eastAsiaTheme="minorHAnsi"/>
              </w:rPr>
              <w:t xml:space="preserve">* This course is planned to be partially conducted as a flipped learning course. Some class time will be used for in-class activities. Students should prepare the activities before class by watching video lectures online. What is flipped learning? Please see </w:t>
            </w:r>
            <w:hyperlink r:id="rId9" w:history="1">
              <w:r w:rsidR="0063121D" w:rsidRPr="0063121D">
                <w:rPr>
                  <w:rStyle w:val="Hyperlink"/>
                  <w:rFonts w:asciiTheme="minorHAnsi" w:eastAsiaTheme="minorHAnsi"/>
                  <w:color w:val="034990" w:themeColor="hyperlink" w:themeShade="BF"/>
                </w:rPr>
                <w:t>FLIP_handout_FNL_Web.pdf</w:t>
              </w:r>
            </w:hyperlink>
            <w:r w:rsidR="002303C8" w:rsidRPr="002303C8">
              <w:rPr>
                <w:rFonts w:asciiTheme="minorHAnsi" w:eastAsiaTheme="minorHAnsi"/>
                <w:color w:val="2E74B5" w:themeColor="accent1" w:themeShade="BF"/>
              </w:rPr>
              <w:t xml:space="preserve"> </w:t>
            </w:r>
            <w:r w:rsidRPr="002303C8">
              <w:rPr>
                <w:rFonts w:asciiTheme="minorHAnsi" w:eastAsiaTheme="minorHAnsi"/>
                <w:color w:val="2E74B5" w:themeColor="accent1" w:themeShade="BF"/>
              </w:rPr>
              <w:t xml:space="preserve">  </w:t>
            </w:r>
          </w:p>
          <w:p w14:paraId="1586FD71" w14:textId="77777777" w:rsidR="0063121D" w:rsidRDefault="0063121D" w:rsidP="00F62D5E">
            <w:pPr>
              <w:pStyle w:val="a"/>
              <w:spacing w:line="240" w:lineRule="auto"/>
              <w:rPr>
                <w:rFonts w:asciiTheme="minorHAnsi" w:eastAsiaTheme="minorHAnsi"/>
              </w:rPr>
            </w:pPr>
          </w:p>
          <w:p w14:paraId="524857B2" w14:textId="1B187D2E" w:rsidR="001C7723" w:rsidRDefault="00F62D5E" w:rsidP="00F62D5E">
            <w:pPr>
              <w:pStyle w:val="a"/>
              <w:spacing w:line="240" w:lineRule="auto"/>
              <w:rPr>
                <w:rFonts w:asciiTheme="minorHAnsi" w:eastAsiaTheme="minorHAnsi"/>
              </w:rPr>
            </w:pPr>
            <w:r w:rsidRPr="00F62D5E">
              <w:rPr>
                <w:rFonts w:asciiTheme="minorHAnsi" w:eastAsiaTheme="minorHAnsi"/>
              </w:rPr>
              <w:t xml:space="preserve">- Pre-class online preview lecture (&lt;20~30 min.) + pre-class indiv. assignment (Cyber Campus) </w:t>
            </w:r>
          </w:p>
          <w:p w14:paraId="43613849" w14:textId="77777777" w:rsidR="001C7723" w:rsidRDefault="00F62D5E" w:rsidP="00F62D5E">
            <w:pPr>
              <w:pStyle w:val="a"/>
              <w:spacing w:line="240" w:lineRule="auto"/>
              <w:rPr>
                <w:rFonts w:asciiTheme="minorHAnsi" w:eastAsiaTheme="minorHAnsi"/>
              </w:rPr>
            </w:pPr>
            <w:r w:rsidRPr="00F62D5E">
              <w:rPr>
                <w:rFonts w:asciiTheme="minorHAnsi" w:eastAsiaTheme="minorHAnsi"/>
              </w:rPr>
              <w:t xml:space="preserve">- In-class lectures and flipped learning type group exercises </w:t>
            </w:r>
          </w:p>
          <w:p w14:paraId="6E59ECC2" w14:textId="77777777" w:rsidR="001C7723" w:rsidRDefault="00F62D5E" w:rsidP="00F62D5E">
            <w:pPr>
              <w:pStyle w:val="a"/>
              <w:spacing w:line="240" w:lineRule="auto"/>
              <w:rPr>
                <w:rFonts w:asciiTheme="minorHAnsi" w:eastAsiaTheme="minorHAnsi"/>
              </w:rPr>
            </w:pPr>
            <w:r w:rsidRPr="00F62D5E">
              <w:rPr>
                <w:rFonts w:asciiTheme="minorHAnsi" w:eastAsiaTheme="minorHAnsi"/>
              </w:rPr>
              <w:t xml:space="preserve">- Post-class reflection group report + indiv. problem sets (&lt;10 short questions, Cyber Campus) </w:t>
            </w:r>
          </w:p>
          <w:p w14:paraId="0BF1E857" w14:textId="03B914A7" w:rsidR="00AA17A3" w:rsidRPr="00AA17A3" w:rsidRDefault="00F62D5E" w:rsidP="00F62D5E">
            <w:pPr>
              <w:pStyle w:val="a"/>
              <w:spacing w:line="240" w:lineRule="auto"/>
              <w:rPr>
                <w:rFonts w:asciiTheme="minorHAnsi" w:eastAsiaTheme="minorHAnsi"/>
              </w:rPr>
            </w:pPr>
            <w:r w:rsidRPr="00F62D5E">
              <w:rPr>
                <w:rFonts w:asciiTheme="minorHAnsi" w:eastAsiaTheme="minorHAnsi"/>
              </w:rPr>
              <w:t xml:space="preserve">- TA Q&amp;A sessions for exams </w:t>
            </w:r>
          </w:p>
        </w:tc>
      </w:tr>
    </w:tbl>
    <w:p w14:paraId="548CA0DF" w14:textId="77777777" w:rsidR="0003775D" w:rsidRPr="00ED4A9C" w:rsidRDefault="0003775D" w:rsidP="00ED4A9C">
      <w:pPr>
        <w:pStyle w:val="a"/>
        <w:snapToGrid/>
        <w:spacing w:line="240" w:lineRule="auto"/>
        <w:rPr>
          <w:rFonts w:asciiTheme="minorHAnsi" w:eastAsiaTheme="minorHAnsi"/>
        </w:rPr>
      </w:pPr>
    </w:p>
    <w:p w14:paraId="32047423"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Ⅳ. Course Requirements and Grading Criteria</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3A7F0FBC" w14:textId="77777777" w:rsidTr="007341C5">
        <w:trPr>
          <w:trHeight w:val="1478"/>
        </w:trPr>
        <w:tc>
          <w:tcPr>
            <w:tcW w:w="9187" w:type="dxa"/>
            <w:tcBorders>
              <w:top w:val="single" w:sz="9" w:space="0" w:color="000000"/>
              <w:left w:val="single" w:sz="9" w:space="0" w:color="000000"/>
              <w:bottom w:val="single" w:sz="9" w:space="0" w:color="000000"/>
              <w:right w:val="single" w:sz="9" w:space="0" w:color="000000"/>
            </w:tcBorders>
          </w:tcPr>
          <w:p w14:paraId="39C724E4" w14:textId="6BC3BDBC" w:rsidR="00860929" w:rsidRDefault="00860929" w:rsidP="00860929">
            <w:pPr>
              <w:pStyle w:val="a"/>
              <w:spacing w:line="240" w:lineRule="auto"/>
              <w:ind w:leftChars="-56" w:left="-112" w:firstLineChars="50" w:firstLine="100"/>
              <w:rPr>
                <w:rFonts w:asciiTheme="minorHAnsi" w:eastAsiaTheme="minorHAnsi"/>
              </w:rPr>
            </w:pPr>
            <w:r>
              <w:rPr>
                <w:rFonts w:asciiTheme="minorHAnsi" w:eastAsiaTheme="minorHAnsi"/>
              </w:rPr>
              <w:t>- All assignments should be submitted by the beginning of classes on due dates.</w:t>
            </w:r>
          </w:p>
          <w:p w14:paraId="6FE8367B" w14:textId="7349697C" w:rsidR="0003775D" w:rsidRPr="00860929" w:rsidRDefault="00647118" w:rsidP="00647118">
            <w:pPr>
              <w:pStyle w:val="a"/>
              <w:spacing w:line="240" w:lineRule="auto"/>
              <w:rPr>
                <w:rFonts w:asciiTheme="minorHAnsi" w:eastAsiaTheme="minorHAnsi"/>
              </w:rPr>
            </w:pPr>
            <w:r>
              <w:rPr>
                <w:rFonts w:asciiTheme="minorHAnsi" w:eastAsiaTheme="minorHAnsi"/>
              </w:rPr>
              <w:t xml:space="preserve">- </w:t>
            </w:r>
            <w:r w:rsidR="00860929">
              <w:rPr>
                <w:rFonts w:asciiTheme="minorHAnsi" w:eastAsiaTheme="minorHAnsi"/>
              </w:rPr>
              <w:t>On national</w:t>
            </w:r>
            <w:r w:rsidR="00830A8B">
              <w:rPr>
                <w:rFonts w:asciiTheme="minorHAnsi" w:eastAsiaTheme="minorHAnsi"/>
              </w:rPr>
              <w:t xml:space="preserve"> or </w:t>
            </w:r>
            <w:r w:rsidR="009A005D">
              <w:rPr>
                <w:rFonts w:asciiTheme="minorHAnsi" w:eastAsiaTheme="minorHAnsi"/>
              </w:rPr>
              <w:t>university</w:t>
            </w:r>
            <w:r w:rsidR="00860929">
              <w:rPr>
                <w:rFonts w:asciiTheme="minorHAnsi" w:eastAsiaTheme="minorHAnsi"/>
              </w:rPr>
              <w:t xml:space="preserve"> holidays (</w:t>
            </w:r>
            <w:r w:rsidR="009A005D">
              <w:rPr>
                <w:rFonts w:asciiTheme="minorHAnsi" w:eastAsiaTheme="minorHAnsi"/>
              </w:rPr>
              <w:t>Chuseok holidays</w:t>
            </w:r>
            <w:r w:rsidR="00860929">
              <w:rPr>
                <w:rFonts w:asciiTheme="minorHAnsi" w:eastAsiaTheme="minorHAnsi"/>
              </w:rPr>
              <w:t>), recorded lecture</w:t>
            </w:r>
            <w:r w:rsidR="009A005D">
              <w:rPr>
                <w:rFonts w:asciiTheme="minorHAnsi" w:eastAsiaTheme="minorHAnsi"/>
              </w:rPr>
              <w:t>s</w:t>
            </w:r>
            <w:r w:rsidR="00860929">
              <w:rPr>
                <w:rFonts w:asciiTheme="minorHAnsi" w:eastAsiaTheme="minorHAnsi"/>
              </w:rPr>
              <w:t xml:space="preserve"> will be provided on the course website. Students should complete watching the lecture by the end of the week.</w:t>
            </w:r>
          </w:p>
        </w:tc>
      </w:tr>
    </w:tbl>
    <w:p w14:paraId="55497152" w14:textId="77777777" w:rsidR="0003775D" w:rsidRPr="00ED4A9C" w:rsidRDefault="0003775D" w:rsidP="00ED4A9C">
      <w:pPr>
        <w:pStyle w:val="a"/>
        <w:snapToGrid/>
        <w:spacing w:line="240" w:lineRule="auto"/>
        <w:rPr>
          <w:rFonts w:asciiTheme="minorHAnsi" w:eastAsiaTheme="minorHAnsi"/>
        </w:rPr>
      </w:pPr>
    </w:p>
    <w:p w14:paraId="7D8D3CEA"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Ⅴ. Course Policies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38D16E81" w14:textId="77777777" w:rsidTr="002D4871">
        <w:trPr>
          <w:trHeight w:val="2070"/>
        </w:trPr>
        <w:tc>
          <w:tcPr>
            <w:tcW w:w="9187" w:type="dxa"/>
            <w:tcBorders>
              <w:top w:val="single" w:sz="9" w:space="0" w:color="000000"/>
              <w:left w:val="single" w:sz="9" w:space="0" w:color="000000"/>
              <w:bottom w:val="single" w:sz="9" w:space="0" w:color="000000"/>
              <w:right w:val="single" w:sz="9" w:space="0" w:color="000000"/>
            </w:tcBorders>
          </w:tcPr>
          <w:p w14:paraId="64B07B34" w14:textId="43D449AB" w:rsidR="00F04A1D" w:rsidRDefault="00647118" w:rsidP="00647118">
            <w:pPr>
              <w:pStyle w:val="a"/>
              <w:spacing w:line="240" w:lineRule="auto"/>
              <w:rPr>
                <w:rFonts w:asciiTheme="minorHAnsi" w:eastAsiaTheme="minorHAnsi"/>
              </w:rPr>
            </w:pPr>
            <w:r>
              <w:rPr>
                <w:rFonts w:asciiTheme="minorHAnsi" w:eastAsiaTheme="minorHAnsi"/>
              </w:rPr>
              <w:t xml:space="preserve">- </w:t>
            </w:r>
            <w:r w:rsidR="00F04A1D" w:rsidRPr="00F04A1D">
              <w:rPr>
                <w:rFonts w:asciiTheme="minorHAnsi" w:eastAsiaTheme="minorHAnsi"/>
              </w:rPr>
              <w:t>The University’s Honor Code and Academic integrity will be strictly reflected. Any plagiarism will result in not only zero credit for this assignment but also a fail (F-grade) in this course.</w:t>
            </w:r>
          </w:p>
          <w:p w14:paraId="4D0AF9CB" w14:textId="1EA02CF7" w:rsidR="00F04A1D" w:rsidRDefault="00647118" w:rsidP="00647118">
            <w:pPr>
              <w:pStyle w:val="a"/>
              <w:spacing w:line="240" w:lineRule="auto"/>
              <w:rPr>
                <w:rFonts w:asciiTheme="minorHAnsi" w:eastAsiaTheme="minorHAnsi"/>
              </w:rPr>
            </w:pPr>
            <w:r>
              <w:rPr>
                <w:rFonts w:asciiTheme="minorHAnsi" w:eastAsiaTheme="minorHAnsi"/>
              </w:rPr>
              <w:t xml:space="preserve">- </w:t>
            </w:r>
            <w:r w:rsidR="00F04A1D">
              <w:rPr>
                <w:rFonts w:asciiTheme="minorHAnsi" w:eastAsiaTheme="minorHAnsi" w:hint="eastAsia"/>
              </w:rPr>
              <w:t>N</w:t>
            </w:r>
            <w:r w:rsidR="00F04A1D">
              <w:rPr>
                <w:rFonts w:asciiTheme="minorHAnsi" w:eastAsiaTheme="minorHAnsi"/>
              </w:rPr>
              <w:t>o photos or video are allowed in class.</w:t>
            </w:r>
            <w:r w:rsidR="00860929">
              <w:rPr>
                <w:rFonts w:asciiTheme="minorHAnsi" w:eastAsiaTheme="minorHAnsi"/>
              </w:rPr>
              <w:t xml:space="preserve"> All lecture slides are provided before classes start.</w:t>
            </w:r>
          </w:p>
          <w:p w14:paraId="2E66CCF4" w14:textId="103E3C54" w:rsidR="00F04A1D" w:rsidRPr="00ED4A9C" w:rsidRDefault="00647118" w:rsidP="00647118">
            <w:pPr>
              <w:pStyle w:val="a"/>
              <w:spacing w:line="240" w:lineRule="auto"/>
              <w:rPr>
                <w:rFonts w:asciiTheme="minorHAnsi" w:eastAsiaTheme="minorHAnsi"/>
              </w:rPr>
            </w:pPr>
            <w:r>
              <w:rPr>
                <w:rFonts w:asciiTheme="minorHAnsi" w:eastAsiaTheme="minorHAnsi"/>
              </w:rPr>
              <w:t xml:space="preserve">- </w:t>
            </w:r>
            <w:r w:rsidR="00F04A1D">
              <w:rPr>
                <w:rFonts w:asciiTheme="minorHAnsi" w:eastAsiaTheme="minorHAnsi" w:hint="eastAsia"/>
              </w:rPr>
              <w:t>C</w:t>
            </w:r>
            <w:r w:rsidR="00F04A1D">
              <w:rPr>
                <w:rFonts w:asciiTheme="minorHAnsi" w:eastAsiaTheme="minorHAnsi"/>
              </w:rPr>
              <w:t xml:space="preserve">OMMUNICATION: Students are strongly recommended to have all class-related discussions and Q&amp;A through </w:t>
            </w:r>
            <w:r w:rsidR="003570B0">
              <w:rPr>
                <w:rFonts w:asciiTheme="minorHAnsi" w:eastAsiaTheme="minorHAnsi"/>
              </w:rPr>
              <w:t xml:space="preserve">the </w:t>
            </w:r>
            <w:r w:rsidR="003570B0" w:rsidRPr="003570B0">
              <w:rPr>
                <w:rFonts w:asciiTheme="minorHAnsi" w:eastAsiaTheme="minorHAnsi"/>
              </w:rPr>
              <w:t>Learning Management System (LMS)</w:t>
            </w:r>
            <w:r w:rsidR="00F04A1D">
              <w:rPr>
                <w:rFonts w:asciiTheme="minorHAnsi" w:eastAsiaTheme="minorHAnsi"/>
              </w:rPr>
              <w:t xml:space="preserve">. </w:t>
            </w:r>
            <w:r w:rsidR="00F04A1D" w:rsidRPr="00F04A1D">
              <w:rPr>
                <w:rFonts w:asciiTheme="minorHAnsi" w:eastAsiaTheme="minorHAnsi"/>
              </w:rPr>
              <w:t xml:space="preserve">The quicker you begin asking questions here (rather than via emails), the quicker you'll benefit from the collective knowledge of your classmates and TA, and </w:t>
            </w:r>
            <w:r w:rsidR="00F04A1D">
              <w:rPr>
                <w:rFonts w:asciiTheme="minorHAnsi" w:eastAsiaTheme="minorHAnsi"/>
              </w:rPr>
              <w:t>me</w:t>
            </w:r>
            <w:r w:rsidR="00F04A1D" w:rsidRPr="00F04A1D">
              <w:rPr>
                <w:rFonts w:asciiTheme="minorHAnsi" w:eastAsiaTheme="minorHAnsi"/>
              </w:rPr>
              <w:t xml:space="preserve"> together. </w:t>
            </w:r>
            <w:r w:rsidR="00F04A1D">
              <w:rPr>
                <w:rFonts w:asciiTheme="minorHAnsi" w:eastAsiaTheme="minorHAnsi"/>
              </w:rPr>
              <w:t>I</w:t>
            </w:r>
            <w:r w:rsidR="00F04A1D" w:rsidRPr="00F04A1D">
              <w:rPr>
                <w:rFonts w:asciiTheme="minorHAnsi" w:eastAsiaTheme="minorHAnsi"/>
              </w:rPr>
              <w:t xml:space="preserve"> encourage you to ask questions when you're struggling to understand a concept—you can even do so anonymously. Also, you can leave your own answers and I can endorse your answers as good answers. Notice that you can leave your question for me privately.</w:t>
            </w:r>
            <w:r w:rsidR="00F04A1D">
              <w:rPr>
                <w:rFonts w:asciiTheme="minorHAnsi" w:eastAsiaTheme="minorHAnsi"/>
              </w:rPr>
              <w:t xml:space="preserve"> </w:t>
            </w:r>
          </w:p>
        </w:tc>
      </w:tr>
    </w:tbl>
    <w:p w14:paraId="558917BD" w14:textId="77777777" w:rsidR="0003775D" w:rsidRPr="00ED4A9C" w:rsidRDefault="0003775D" w:rsidP="00ED4A9C">
      <w:pPr>
        <w:pStyle w:val="a"/>
        <w:snapToGrid/>
        <w:spacing w:line="240" w:lineRule="auto"/>
        <w:rPr>
          <w:rFonts w:asciiTheme="minorHAnsi" w:eastAsiaTheme="minorHAnsi"/>
        </w:rPr>
      </w:pPr>
    </w:p>
    <w:p w14:paraId="07609571"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Ⅵ. Materials and References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1C51600A" w14:textId="77777777" w:rsidTr="002D4871">
        <w:trPr>
          <w:trHeight w:val="1763"/>
        </w:trPr>
        <w:tc>
          <w:tcPr>
            <w:tcW w:w="9187" w:type="dxa"/>
            <w:tcBorders>
              <w:top w:val="single" w:sz="9" w:space="0" w:color="000000"/>
              <w:left w:val="single" w:sz="9" w:space="0" w:color="000000"/>
              <w:bottom w:val="single" w:sz="9" w:space="0" w:color="000000"/>
              <w:right w:val="single" w:sz="9" w:space="0" w:color="000000"/>
            </w:tcBorders>
          </w:tcPr>
          <w:p w14:paraId="6904524C" w14:textId="4C68B62E" w:rsidR="00EE24C9" w:rsidRPr="00EE24C9" w:rsidRDefault="00EE24C9" w:rsidP="00EE24C9">
            <w:pPr>
              <w:pStyle w:val="a"/>
              <w:spacing w:line="240" w:lineRule="auto"/>
              <w:rPr>
                <w:rFonts w:asciiTheme="minorHAnsi" w:eastAsiaTheme="minorHAnsi"/>
              </w:rPr>
            </w:pPr>
            <w:r w:rsidRPr="00EE24C9">
              <w:rPr>
                <w:rFonts w:asciiTheme="minorHAnsi" w:eastAsiaTheme="minorHAnsi"/>
              </w:rPr>
              <w:t xml:space="preserve">Lecture </w:t>
            </w:r>
            <w:r w:rsidR="003878B7">
              <w:rPr>
                <w:rFonts w:asciiTheme="minorHAnsi" w:eastAsiaTheme="minorHAnsi"/>
              </w:rPr>
              <w:t>slides</w:t>
            </w:r>
            <w:r w:rsidRPr="00EE24C9">
              <w:rPr>
                <w:rFonts w:asciiTheme="minorHAnsi" w:eastAsiaTheme="minorHAnsi"/>
              </w:rPr>
              <w:t xml:space="preserve"> (available at the Cyber Campus) </w:t>
            </w:r>
          </w:p>
          <w:p w14:paraId="64DC13E8" w14:textId="0C49F907" w:rsidR="00EE24C9" w:rsidRPr="00EE24C9" w:rsidRDefault="00EE24C9" w:rsidP="00EE24C9">
            <w:pPr>
              <w:pStyle w:val="a"/>
              <w:spacing w:line="240" w:lineRule="auto"/>
              <w:rPr>
                <w:rFonts w:asciiTheme="minorHAnsi" w:eastAsiaTheme="minorHAnsi"/>
                <w:i/>
                <w:iCs/>
              </w:rPr>
            </w:pPr>
            <w:r w:rsidRPr="00EE24C9">
              <w:rPr>
                <w:rFonts w:asciiTheme="minorHAnsi" w:eastAsiaTheme="minorHAnsi"/>
              </w:rPr>
              <w:t xml:space="preserve">Bowles, Samuel, Wendy Carlin, Margaret Stevens, and Eileen Tipoe (2024) </w:t>
            </w:r>
            <w:r w:rsidRPr="00EE24C9">
              <w:rPr>
                <w:rFonts w:asciiTheme="minorHAnsi" w:eastAsiaTheme="minorHAnsi"/>
                <w:i/>
                <w:iCs/>
              </w:rPr>
              <w:t>The Economy 2.0:</w:t>
            </w:r>
            <w:r w:rsidR="00D14C2E">
              <w:rPr>
                <w:rFonts w:asciiTheme="minorHAnsi" w:eastAsiaTheme="minorHAnsi"/>
                <w:i/>
                <w:iCs/>
              </w:rPr>
              <w:t xml:space="preserve"> </w:t>
            </w:r>
            <w:r w:rsidRPr="00EE24C9">
              <w:rPr>
                <w:rFonts w:asciiTheme="minorHAnsi" w:eastAsiaTheme="minorHAnsi"/>
                <w:i/>
                <w:iCs/>
              </w:rPr>
              <w:t xml:space="preserve">Economics for a Chaing World </w:t>
            </w:r>
          </w:p>
          <w:p w14:paraId="69F48737" w14:textId="7BB0BA1F" w:rsidR="00EE24C9" w:rsidRPr="00EE24C9" w:rsidRDefault="00EE24C9" w:rsidP="00EE24C9">
            <w:pPr>
              <w:pStyle w:val="a"/>
              <w:spacing w:line="240" w:lineRule="auto"/>
              <w:rPr>
                <w:rFonts w:asciiTheme="minorHAnsi" w:eastAsiaTheme="minorHAnsi"/>
              </w:rPr>
            </w:pPr>
            <w:r w:rsidRPr="00EE24C9">
              <w:rPr>
                <w:rFonts w:asciiTheme="minorHAnsi" w:eastAsiaTheme="minorHAnsi"/>
              </w:rPr>
              <w:t xml:space="preserve">Free e-book available at </w:t>
            </w:r>
            <w:hyperlink r:id="rId10" w:history="1">
              <w:r w:rsidR="00683F56" w:rsidRPr="00187393">
                <w:rPr>
                  <w:rStyle w:val="Hyperlink"/>
                  <w:rFonts w:asciiTheme="minorHAnsi" w:eastAsiaTheme="minorHAnsi"/>
                </w:rPr>
                <w:t>https://www.core-econ.org/the-economy/</w:t>
              </w:r>
            </w:hyperlink>
            <w:r w:rsidR="00683F56">
              <w:rPr>
                <w:rFonts w:asciiTheme="minorHAnsi" w:eastAsiaTheme="minorHAnsi"/>
              </w:rPr>
              <w:t xml:space="preserve"> </w:t>
            </w:r>
            <w:r w:rsidRPr="00EE24C9">
              <w:rPr>
                <w:rFonts w:asciiTheme="minorHAnsi" w:eastAsiaTheme="minorHAnsi"/>
              </w:rPr>
              <w:t xml:space="preserve"> </w:t>
            </w:r>
          </w:p>
          <w:p w14:paraId="64F4444F" w14:textId="77777777" w:rsidR="00EE24C9" w:rsidRPr="00EE24C9" w:rsidRDefault="00EE24C9" w:rsidP="00EE24C9">
            <w:pPr>
              <w:pStyle w:val="a"/>
              <w:spacing w:line="240" w:lineRule="auto"/>
              <w:rPr>
                <w:rFonts w:asciiTheme="minorHAnsi" w:eastAsiaTheme="minorHAnsi"/>
              </w:rPr>
            </w:pPr>
            <w:r w:rsidRPr="00EE24C9">
              <w:rPr>
                <w:rFonts w:asciiTheme="minorHAnsi" w:eastAsiaTheme="minorHAnsi"/>
              </w:rPr>
              <w:t xml:space="preserve">If you want to possess a printed book, you can order “The Economy 2.0: Microeconomics” from </w:t>
            </w:r>
          </w:p>
          <w:p w14:paraId="1F51B31F" w14:textId="09ED8A28" w:rsidR="00DC4321" w:rsidRPr="00ED4A9C" w:rsidRDefault="00EE24C9" w:rsidP="00EE24C9">
            <w:pPr>
              <w:pStyle w:val="a"/>
              <w:spacing w:line="240" w:lineRule="auto"/>
              <w:rPr>
                <w:rFonts w:asciiTheme="minorHAnsi" w:eastAsiaTheme="minorHAnsi"/>
              </w:rPr>
            </w:pPr>
            <w:r w:rsidRPr="00EE24C9">
              <w:rPr>
                <w:rFonts w:asciiTheme="minorHAnsi" w:eastAsiaTheme="minorHAnsi"/>
              </w:rPr>
              <w:t>Amazon.com</w:t>
            </w:r>
          </w:p>
        </w:tc>
      </w:tr>
    </w:tbl>
    <w:p w14:paraId="7D83E8D4" w14:textId="77777777" w:rsidR="0003775D" w:rsidRPr="00ED4A9C" w:rsidRDefault="002D6CF5" w:rsidP="00342C54">
      <w:pPr>
        <w:pStyle w:val="a"/>
        <w:pBdr>
          <w:top w:val="none" w:sz="2" w:space="16" w:color="000000"/>
        </w:pBdr>
        <w:snapToGrid/>
        <w:spacing w:line="240" w:lineRule="auto"/>
        <w:rPr>
          <w:rFonts w:asciiTheme="minorHAnsi" w:eastAsiaTheme="minorHAnsi"/>
        </w:rPr>
      </w:pPr>
      <w:r w:rsidRPr="00ED4A9C">
        <w:rPr>
          <w:rFonts w:asciiTheme="minorHAnsi" w:eastAsiaTheme="minorHAnsi"/>
          <w:b/>
          <w:sz w:val="26"/>
        </w:rPr>
        <w:t>Ⅶ. Course Schedule</w:t>
      </w:r>
    </w:p>
    <w:p w14:paraId="4888032D" w14:textId="77777777" w:rsidR="0003775D" w:rsidRDefault="002D6CF5" w:rsidP="00342C54">
      <w:pPr>
        <w:pStyle w:val="a"/>
        <w:pBdr>
          <w:top w:val="none" w:sz="2" w:space="16" w:color="000000"/>
        </w:pBdr>
        <w:wordWrap/>
        <w:snapToGrid/>
        <w:spacing w:line="240" w:lineRule="auto"/>
        <w:jc w:val="right"/>
        <w:rPr>
          <w:rFonts w:asciiTheme="minorHAnsi" w:eastAsiaTheme="minorHAnsi"/>
          <w:b/>
          <w:color w:val="262626"/>
          <w:sz w:val="24"/>
        </w:rPr>
      </w:pPr>
      <w:r w:rsidRPr="00342C54">
        <w:rPr>
          <w:rFonts w:asciiTheme="minorHAnsi" w:eastAsiaTheme="minorHAnsi"/>
          <w:b/>
          <w:sz w:val="24"/>
        </w:rPr>
        <w:t xml:space="preserve">  </w:t>
      </w:r>
      <w:r w:rsidRPr="00342C54">
        <w:rPr>
          <w:rFonts w:asciiTheme="minorHAnsi" w:eastAsiaTheme="minorHAnsi"/>
          <w:b/>
          <w:color w:val="262626"/>
          <w:sz w:val="24"/>
        </w:rPr>
        <w:t xml:space="preserve"> (* Subject to change)</w:t>
      </w:r>
    </w:p>
    <w:tbl>
      <w:tblPr>
        <w:tblStyle w:val="TableGrid"/>
        <w:tblW w:w="0" w:type="auto"/>
        <w:tblLook w:val="04A0" w:firstRow="1" w:lastRow="0" w:firstColumn="1" w:lastColumn="0" w:noHBand="0" w:noVBand="1"/>
      </w:tblPr>
      <w:tblGrid>
        <w:gridCol w:w="846"/>
        <w:gridCol w:w="6946"/>
        <w:gridCol w:w="1498"/>
      </w:tblGrid>
      <w:tr w:rsidR="00647118" w14:paraId="763F65E9" w14:textId="77777777" w:rsidTr="00647118">
        <w:tc>
          <w:tcPr>
            <w:tcW w:w="846" w:type="dxa"/>
            <w:shd w:val="clear" w:color="auto" w:fill="A5A5A5" w:themeFill="accent3"/>
          </w:tcPr>
          <w:p w14:paraId="7BE7591F" w14:textId="36779F62" w:rsidR="00647118" w:rsidRPr="00647118"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Week</w:t>
            </w:r>
          </w:p>
        </w:tc>
        <w:tc>
          <w:tcPr>
            <w:tcW w:w="6946" w:type="dxa"/>
            <w:shd w:val="clear" w:color="auto" w:fill="A5A5A5" w:themeFill="accent3"/>
          </w:tcPr>
          <w:p w14:paraId="7553039A" w14:textId="47B80A48" w:rsidR="00647118" w:rsidRPr="00647118"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Contents</w:t>
            </w:r>
          </w:p>
        </w:tc>
        <w:tc>
          <w:tcPr>
            <w:tcW w:w="1498" w:type="dxa"/>
            <w:shd w:val="clear" w:color="auto" w:fill="A5A5A5" w:themeFill="accent3"/>
          </w:tcPr>
          <w:p w14:paraId="0CBE2934" w14:textId="55DACCD5" w:rsidR="00647118" w:rsidRPr="00647118" w:rsidRDefault="0007699E"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Pr>
                <w:rFonts w:ascii="Malgun Gothic" w:eastAsia="Malgun Gothic" w:hAnsi="Malgun Gothic" w:cs="Times New Roman"/>
                <w:color w:val="262626"/>
                <w:sz w:val="18"/>
                <w:szCs w:val="18"/>
              </w:rPr>
              <w:t>Note</w:t>
            </w:r>
          </w:p>
        </w:tc>
      </w:tr>
      <w:tr w:rsidR="00647118" w14:paraId="772EBADA" w14:textId="77777777" w:rsidTr="00647118">
        <w:tc>
          <w:tcPr>
            <w:tcW w:w="846" w:type="dxa"/>
          </w:tcPr>
          <w:p w14:paraId="79359A6C" w14:textId="4DEDF300" w:rsidR="00647118" w:rsidRPr="00647118"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1</w:t>
            </w:r>
          </w:p>
        </w:tc>
        <w:tc>
          <w:tcPr>
            <w:tcW w:w="6946" w:type="dxa"/>
          </w:tcPr>
          <w:p w14:paraId="187207F7" w14:textId="546544CB" w:rsidR="00830A8B" w:rsidRPr="00647118" w:rsidRDefault="00AE6463" w:rsidP="00647118">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AE6463">
              <w:rPr>
                <w:rFonts w:ascii="Malgun Gothic" w:eastAsia="Malgun Gothic" w:hAnsi="Malgun Gothic" w:cs="Times New Roman"/>
                <w:color w:val="262626"/>
                <w:sz w:val="18"/>
                <w:szCs w:val="18"/>
              </w:rPr>
              <w:t>Prosperity, Inequality, and Planetary Limits</w:t>
            </w:r>
          </w:p>
        </w:tc>
        <w:tc>
          <w:tcPr>
            <w:tcW w:w="1498" w:type="dxa"/>
          </w:tcPr>
          <w:p w14:paraId="69A84367" w14:textId="77777777" w:rsidR="00647118" w:rsidRPr="00647118" w:rsidRDefault="00647118" w:rsidP="0007699E">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647118" w14:paraId="2870C477" w14:textId="77777777" w:rsidTr="00647118">
        <w:tc>
          <w:tcPr>
            <w:tcW w:w="846" w:type="dxa"/>
          </w:tcPr>
          <w:p w14:paraId="56C347BD" w14:textId="3C902A95" w:rsidR="00647118" w:rsidRPr="00647118"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2</w:t>
            </w:r>
          </w:p>
        </w:tc>
        <w:tc>
          <w:tcPr>
            <w:tcW w:w="6946" w:type="dxa"/>
          </w:tcPr>
          <w:p w14:paraId="1CA3F1F5" w14:textId="0533F876" w:rsidR="00647118" w:rsidRPr="00647118" w:rsidRDefault="006600D1" w:rsidP="00647118">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6600D1">
              <w:rPr>
                <w:rFonts w:ascii="Malgun Gothic" w:eastAsia="Malgun Gothic" w:hAnsi="Malgun Gothic" w:cs="Times New Roman"/>
                <w:color w:val="262626"/>
                <w:sz w:val="18"/>
                <w:szCs w:val="18"/>
              </w:rPr>
              <w:t>Technology and Incentives</w:t>
            </w:r>
          </w:p>
        </w:tc>
        <w:tc>
          <w:tcPr>
            <w:tcW w:w="1498" w:type="dxa"/>
          </w:tcPr>
          <w:p w14:paraId="588604BE" w14:textId="77777777" w:rsidR="00647118" w:rsidRPr="00647118" w:rsidRDefault="00647118" w:rsidP="0007699E">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647118" w14:paraId="326EA851" w14:textId="77777777" w:rsidTr="00647118">
        <w:tc>
          <w:tcPr>
            <w:tcW w:w="846" w:type="dxa"/>
          </w:tcPr>
          <w:p w14:paraId="092DE219" w14:textId="01BE58F8" w:rsidR="00647118" w:rsidRPr="00647118"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3</w:t>
            </w:r>
          </w:p>
        </w:tc>
        <w:tc>
          <w:tcPr>
            <w:tcW w:w="6946" w:type="dxa"/>
          </w:tcPr>
          <w:p w14:paraId="40479CE4" w14:textId="2FBD06AE" w:rsidR="00830A8B" w:rsidRPr="00647118" w:rsidRDefault="006600D1" w:rsidP="004B1403">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6600D1">
              <w:rPr>
                <w:rFonts w:ascii="Malgun Gothic" w:eastAsia="Malgun Gothic" w:hAnsi="Malgun Gothic" w:cs="Times New Roman"/>
                <w:color w:val="262626"/>
                <w:sz w:val="18"/>
                <w:szCs w:val="18"/>
              </w:rPr>
              <w:t>Doing the Best You Can: Scarcity, Wellbeing, and Working Hours</w:t>
            </w:r>
          </w:p>
        </w:tc>
        <w:tc>
          <w:tcPr>
            <w:tcW w:w="1498" w:type="dxa"/>
          </w:tcPr>
          <w:p w14:paraId="165ABF6E" w14:textId="77777777" w:rsidR="00647118" w:rsidRPr="00647118" w:rsidRDefault="00647118" w:rsidP="0007699E">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647118" w14:paraId="5EFA93E1" w14:textId="77777777" w:rsidTr="00647118">
        <w:tc>
          <w:tcPr>
            <w:tcW w:w="846" w:type="dxa"/>
          </w:tcPr>
          <w:p w14:paraId="5A3BFE98" w14:textId="7E67D677" w:rsidR="00647118" w:rsidRPr="00647118"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4</w:t>
            </w:r>
          </w:p>
        </w:tc>
        <w:tc>
          <w:tcPr>
            <w:tcW w:w="6946" w:type="dxa"/>
          </w:tcPr>
          <w:p w14:paraId="4AA2FEE2" w14:textId="798D02B9" w:rsidR="00830A8B" w:rsidRPr="00EC6706" w:rsidRDefault="006600D1" w:rsidP="00EC6706">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6600D1">
              <w:rPr>
                <w:rFonts w:ascii="Malgun Gothic" w:eastAsia="Malgun Gothic" w:hAnsi="Malgun Gothic" w:cs="Times New Roman"/>
                <w:color w:val="262626"/>
                <w:sz w:val="18"/>
                <w:szCs w:val="18"/>
              </w:rPr>
              <w:t>Strategic Interactions and Social Dilemmas</w:t>
            </w:r>
          </w:p>
        </w:tc>
        <w:tc>
          <w:tcPr>
            <w:tcW w:w="1498" w:type="dxa"/>
          </w:tcPr>
          <w:p w14:paraId="6A1912FE" w14:textId="0BD1D9C7" w:rsidR="00647118" w:rsidRPr="00647118" w:rsidRDefault="00647118" w:rsidP="0007699E">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647118" w14:paraId="340979D4" w14:textId="77777777" w:rsidTr="00647118">
        <w:tc>
          <w:tcPr>
            <w:tcW w:w="846" w:type="dxa"/>
          </w:tcPr>
          <w:p w14:paraId="4E08175F" w14:textId="709B9229" w:rsidR="00647118" w:rsidRPr="00647118"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5</w:t>
            </w:r>
          </w:p>
        </w:tc>
        <w:tc>
          <w:tcPr>
            <w:tcW w:w="6946" w:type="dxa"/>
          </w:tcPr>
          <w:p w14:paraId="27758249" w14:textId="2B434237" w:rsidR="004B1403" w:rsidRPr="00154178" w:rsidRDefault="0077705E" w:rsidP="00EC6706">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77705E">
              <w:rPr>
                <w:rFonts w:ascii="Malgun Gothic" w:eastAsia="Malgun Gothic" w:hAnsi="Malgun Gothic" w:cs="Times New Roman"/>
                <w:color w:val="262626"/>
                <w:sz w:val="18"/>
                <w:szCs w:val="18"/>
              </w:rPr>
              <w:t>The Rules of the Game: Who Gets What and Why</w:t>
            </w:r>
          </w:p>
        </w:tc>
        <w:tc>
          <w:tcPr>
            <w:tcW w:w="1498" w:type="dxa"/>
          </w:tcPr>
          <w:p w14:paraId="6213FE23" w14:textId="4E4FFD4A" w:rsidR="00154178" w:rsidRPr="00647118" w:rsidRDefault="00154178" w:rsidP="0077705E">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p>
        </w:tc>
      </w:tr>
      <w:tr w:rsidR="00647118" w14:paraId="3677DCF1" w14:textId="77777777" w:rsidTr="00647118">
        <w:tc>
          <w:tcPr>
            <w:tcW w:w="846" w:type="dxa"/>
          </w:tcPr>
          <w:p w14:paraId="6A93902E" w14:textId="1B431446" w:rsidR="00647118" w:rsidRPr="00647118"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6</w:t>
            </w:r>
          </w:p>
        </w:tc>
        <w:tc>
          <w:tcPr>
            <w:tcW w:w="6946" w:type="dxa"/>
          </w:tcPr>
          <w:p w14:paraId="3A0F3091" w14:textId="65BC27AE" w:rsidR="00830A8B" w:rsidRPr="00647118" w:rsidRDefault="0077705E" w:rsidP="00A87F48">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77705E">
              <w:rPr>
                <w:rFonts w:ascii="Malgun Gothic" w:eastAsia="Malgun Gothic" w:hAnsi="Malgun Gothic" w:cs="Times New Roman"/>
                <w:color w:val="262626"/>
                <w:sz w:val="18"/>
                <w:szCs w:val="18"/>
              </w:rPr>
              <w:t>The Firm and Its Employees</w:t>
            </w:r>
          </w:p>
        </w:tc>
        <w:tc>
          <w:tcPr>
            <w:tcW w:w="1498" w:type="dxa"/>
          </w:tcPr>
          <w:p w14:paraId="73C70E2D" w14:textId="77777777" w:rsidR="00647118" w:rsidRPr="00647118" w:rsidRDefault="00647118" w:rsidP="0007699E">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5408C4" w14:paraId="48781A57" w14:textId="77777777" w:rsidTr="00647118">
        <w:tc>
          <w:tcPr>
            <w:tcW w:w="846" w:type="dxa"/>
          </w:tcPr>
          <w:p w14:paraId="2F63E87C" w14:textId="776D9220"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7</w:t>
            </w:r>
          </w:p>
        </w:tc>
        <w:tc>
          <w:tcPr>
            <w:tcW w:w="6946" w:type="dxa"/>
          </w:tcPr>
          <w:p w14:paraId="26DABC35" w14:textId="49532FCD" w:rsidR="005408C4" w:rsidRPr="00647118" w:rsidRDefault="0077705E"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77705E">
              <w:rPr>
                <w:rFonts w:ascii="Malgun Gothic" w:eastAsia="Malgun Gothic" w:hAnsi="Malgun Gothic" w:cs="Times New Roman"/>
                <w:color w:val="262626"/>
                <w:sz w:val="18"/>
                <w:szCs w:val="18"/>
              </w:rPr>
              <w:t>The Firm and Its Customers</w:t>
            </w:r>
          </w:p>
        </w:tc>
        <w:tc>
          <w:tcPr>
            <w:tcW w:w="1498" w:type="dxa"/>
          </w:tcPr>
          <w:p w14:paraId="30730AF5" w14:textId="07B132DE" w:rsidR="005408C4" w:rsidRPr="00647118" w:rsidRDefault="005408C4" w:rsidP="0077705E">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p>
        </w:tc>
      </w:tr>
      <w:tr w:rsidR="005408C4" w14:paraId="51263656" w14:textId="77777777" w:rsidTr="00647118">
        <w:tc>
          <w:tcPr>
            <w:tcW w:w="846" w:type="dxa"/>
          </w:tcPr>
          <w:p w14:paraId="14C23204" w14:textId="41FF6FB0"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8</w:t>
            </w:r>
          </w:p>
        </w:tc>
        <w:tc>
          <w:tcPr>
            <w:tcW w:w="6946" w:type="dxa"/>
          </w:tcPr>
          <w:p w14:paraId="79057D5F" w14:textId="14955684" w:rsidR="005408C4" w:rsidRPr="00647118" w:rsidRDefault="00AF6E10"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AF6E10">
              <w:rPr>
                <w:rFonts w:ascii="Malgun Gothic" w:eastAsia="Malgun Gothic" w:hAnsi="Malgun Gothic" w:cs="Times New Roman"/>
                <w:color w:val="262626"/>
                <w:sz w:val="18"/>
                <w:szCs w:val="18"/>
              </w:rPr>
              <w:t>Midterm Exam</w:t>
            </w:r>
          </w:p>
        </w:tc>
        <w:tc>
          <w:tcPr>
            <w:tcW w:w="1498" w:type="dxa"/>
          </w:tcPr>
          <w:p w14:paraId="62A78F02" w14:textId="4024C797" w:rsidR="005408C4" w:rsidRPr="00647118" w:rsidRDefault="005408C4" w:rsidP="00AF6E10">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p>
        </w:tc>
      </w:tr>
      <w:tr w:rsidR="005408C4" w14:paraId="026A2C42" w14:textId="77777777" w:rsidTr="00647118">
        <w:tc>
          <w:tcPr>
            <w:tcW w:w="846" w:type="dxa"/>
          </w:tcPr>
          <w:p w14:paraId="435A7851" w14:textId="3E309986"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9</w:t>
            </w:r>
          </w:p>
        </w:tc>
        <w:tc>
          <w:tcPr>
            <w:tcW w:w="6946" w:type="dxa"/>
          </w:tcPr>
          <w:p w14:paraId="00C69E2F" w14:textId="21D85BDC" w:rsidR="005408C4" w:rsidRPr="00647118" w:rsidRDefault="00AF6E10"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AF6E10">
              <w:rPr>
                <w:rFonts w:ascii="Malgun Gothic" w:eastAsia="Malgun Gothic" w:hAnsi="Malgun Gothic" w:cs="Times New Roman"/>
                <w:color w:val="262626"/>
                <w:sz w:val="18"/>
                <w:szCs w:val="18"/>
              </w:rPr>
              <w:t>Supply and Demand: Markets with Many Buyers and Sellers</w:t>
            </w:r>
          </w:p>
        </w:tc>
        <w:tc>
          <w:tcPr>
            <w:tcW w:w="1498" w:type="dxa"/>
          </w:tcPr>
          <w:p w14:paraId="5EAF33FC" w14:textId="77777777"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5408C4" w14:paraId="520504F8" w14:textId="77777777" w:rsidTr="00647118">
        <w:tc>
          <w:tcPr>
            <w:tcW w:w="846" w:type="dxa"/>
          </w:tcPr>
          <w:p w14:paraId="51257DB9" w14:textId="00B74639"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10</w:t>
            </w:r>
          </w:p>
        </w:tc>
        <w:tc>
          <w:tcPr>
            <w:tcW w:w="6946" w:type="dxa"/>
          </w:tcPr>
          <w:p w14:paraId="26550111" w14:textId="215A6777" w:rsidR="005408C4" w:rsidRPr="00647118" w:rsidRDefault="006916DB"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6916DB">
              <w:rPr>
                <w:rFonts w:ascii="Malgun Gothic" w:eastAsia="Malgun Gothic" w:hAnsi="Malgun Gothic" w:cs="Times New Roman"/>
                <w:color w:val="262626"/>
                <w:sz w:val="18"/>
                <w:szCs w:val="18"/>
              </w:rPr>
              <w:t>Lenders and Borrowers and Differences in Wealth</w:t>
            </w:r>
          </w:p>
        </w:tc>
        <w:tc>
          <w:tcPr>
            <w:tcW w:w="1498" w:type="dxa"/>
          </w:tcPr>
          <w:p w14:paraId="2616C15E" w14:textId="77777777"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5408C4" w14:paraId="215A5B8A" w14:textId="77777777" w:rsidTr="00647118">
        <w:tc>
          <w:tcPr>
            <w:tcW w:w="846" w:type="dxa"/>
          </w:tcPr>
          <w:p w14:paraId="345CC893" w14:textId="384BB9FF"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11</w:t>
            </w:r>
          </w:p>
        </w:tc>
        <w:tc>
          <w:tcPr>
            <w:tcW w:w="6946" w:type="dxa"/>
          </w:tcPr>
          <w:p w14:paraId="66878891" w14:textId="430B819C" w:rsidR="005408C4" w:rsidRPr="00647118" w:rsidRDefault="006916DB"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6916DB">
              <w:rPr>
                <w:rFonts w:ascii="Malgun Gothic" w:eastAsia="Malgun Gothic" w:hAnsi="Malgun Gothic" w:cs="Times New Roman"/>
                <w:color w:val="262626"/>
                <w:sz w:val="18"/>
                <w:szCs w:val="18"/>
              </w:rPr>
              <w:t>Market Successes and Failures: The Societal Effects of Private Decisions</w:t>
            </w:r>
          </w:p>
        </w:tc>
        <w:tc>
          <w:tcPr>
            <w:tcW w:w="1498" w:type="dxa"/>
          </w:tcPr>
          <w:p w14:paraId="788F025B" w14:textId="77777777"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5408C4" w14:paraId="218C1B3D" w14:textId="77777777" w:rsidTr="00647118">
        <w:tc>
          <w:tcPr>
            <w:tcW w:w="846" w:type="dxa"/>
          </w:tcPr>
          <w:p w14:paraId="225E503D" w14:textId="20949759"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12</w:t>
            </w:r>
          </w:p>
        </w:tc>
        <w:tc>
          <w:tcPr>
            <w:tcW w:w="6946" w:type="dxa"/>
          </w:tcPr>
          <w:p w14:paraId="1738F7D3" w14:textId="157C1F20" w:rsidR="005408C4" w:rsidRPr="00647118" w:rsidRDefault="006916DB"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6916DB">
              <w:rPr>
                <w:rFonts w:ascii="Malgun Gothic" w:eastAsia="Malgun Gothic" w:hAnsi="Malgun Gothic" w:cs="Times New Roman"/>
                <w:color w:val="262626"/>
                <w:sz w:val="18"/>
                <w:szCs w:val="18"/>
              </w:rPr>
              <w:t>The Supply Side of the Macroeconomy: Unemployment and Real Wages</w:t>
            </w:r>
          </w:p>
        </w:tc>
        <w:tc>
          <w:tcPr>
            <w:tcW w:w="1498" w:type="dxa"/>
          </w:tcPr>
          <w:p w14:paraId="7F880DF3" w14:textId="77777777"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5408C4" w14:paraId="075267FB" w14:textId="77777777" w:rsidTr="00647118">
        <w:tc>
          <w:tcPr>
            <w:tcW w:w="846" w:type="dxa"/>
          </w:tcPr>
          <w:p w14:paraId="27BEE0EB" w14:textId="60D4CD8B"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13</w:t>
            </w:r>
          </w:p>
        </w:tc>
        <w:tc>
          <w:tcPr>
            <w:tcW w:w="6946" w:type="dxa"/>
          </w:tcPr>
          <w:p w14:paraId="60C751E3" w14:textId="0DAFDA82" w:rsidR="005408C4" w:rsidRPr="00647118" w:rsidRDefault="00EE033D"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EE033D">
              <w:rPr>
                <w:rFonts w:ascii="Malgun Gothic" w:eastAsia="Malgun Gothic" w:hAnsi="Malgun Gothic" w:cs="Times New Roman"/>
                <w:color w:val="262626"/>
                <w:sz w:val="18"/>
                <w:szCs w:val="18"/>
              </w:rPr>
              <w:t>Aggregate Demand and the Multiplier Model</w:t>
            </w:r>
          </w:p>
        </w:tc>
        <w:tc>
          <w:tcPr>
            <w:tcW w:w="1498" w:type="dxa"/>
          </w:tcPr>
          <w:p w14:paraId="599D6C59" w14:textId="2E5E6294" w:rsidR="005408C4" w:rsidRPr="00647118" w:rsidRDefault="005408C4" w:rsidP="00EE033D">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p>
        </w:tc>
      </w:tr>
      <w:tr w:rsidR="005408C4" w14:paraId="1D4F2059" w14:textId="77777777" w:rsidTr="00647118">
        <w:tc>
          <w:tcPr>
            <w:tcW w:w="846" w:type="dxa"/>
          </w:tcPr>
          <w:p w14:paraId="2C9BD520" w14:textId="1FA5D124"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14</w:t>
            </w:r>
          </w:p>
        </w:tc>
        <w:tc>
          <w:tcPr>
            <w:tcW w:w="6946" w:type="dxa"/>
          </w:tcPr>
          <w:p w14:paraId="714BF5C5" w14:textId="5FD9C3A6" w:rsidR="005408C4" w:rsidRPr="00647118" w:rsidRDefault="00EE033D"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EE033D">
              <w:rPr>
                <w:rFonts w:ascii="Malgun Gothic" w:eastAsia="Malgun Gothic" w:hAnsi="Malgun Gothic" w:cs="Times New Roman"/>
                <w:color w:val="262626"/>
                <w:sz w:val="18"/>
                <w:szCs w:val="18"/>
              </w:rPr>
              <w:t>Inflation and Unemployment</w:t>
            </w:r>
          </w:p>
        </w:tc>
        <w:tc>
          <w:tcPr>
            <w:tcW w:w="1498" w:type="dxa"/>
          </w:tcPr>
          <w:p w14:paraId="0A2089B2" w14:textId="62076225" w:rsidR="005408C4" w:rsidRPr="00647118" w:rsidRDefault="005408C4" w:rsidP="00EE033D">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p>
        </w:tc>
      </w:tr>
      <w:tr w:rsidR="005408C4" w14:paraId="777E78FB" w14:textId="77777777" w:rsidTr="00647118">
        <w:tc>
          <w:tcPr>
            <w:tcW w:w="846" w:type="dxa"/>
          </w:tcPr>
          <w:p w14:paraId="108B2F15" w14:textId="355B2F33"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15</w:t>
            </w:r>
          </w:p>
        </w:tc>
        <w:tc>
          <w:tcPr>
            <w:tcW w:w="6946" w:type="dxa"/>
          </w:tcPr>
          <w:p w14:paraId="4699F1A6" w14:textId="5935AEB7" w:rsidR="005408C4" w:rsidRPr="00647118" w:rsidRDefault="00EE033D"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EE033D">
              <w:rPr>
                <w:rFonts w:ascii="Malgun Gothic" w:eastAsia="Malgun Gothic" w:hAnsi="Malgun Gothic" w:cs="Times New Roman"/>
                <w:color w:val="262626"/>
                <w:sz w:val="18"/>
                <w:szCs w:val="18"/>
              </w:rPr>
              <w:t>Macroeconomic Policy: Inflation and Unemployment</w:t>
            </w:r>
          </w:p>
        </w:tc>
        <w:tc>
          <w:tcPr>
            <w:tcW w:w="1498" w:type="dxa"/>
          </w:tcPr>
          <w:p w14:paraId="1AD84FEA" w14:textId="77777777"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p>
        </w:tc>
      </w:tr>
      <w:tr w:rsidR="005408C4" w14:paraId="5C6F9F93" w14:textId="77777777" w:rsidTr="00647118">
        <w:tc>
          <w:tcPr>
            <w:tcW w:w="846" w:type="dxa"/>
          </w:tcPr>
          <w:p w14:paraId="268E252F" w14:textId="45677F92" w:rsidR="005408C4" w:rsidRPr="00647118" w:rsidRDefault="005408C4" w:rsidP="005408C4">
            <w:pPr>
              <w:pStyle w:val="a"/>
              <w:pBdr>
                <w:top w:val="none" w:sz="0" w:space="0" w:color="auto"/>
                <w:left w:val="none" w:sz="0" w:space="0" w:color="auto"/>
                <w:bottom w:val="none" w:sz="0" w:space="0" w:color="auto"/>
                <w:right w:val="none" w:sz="0" w:space="0" w:color="auto"/>
              </w:pBdr>
              <w:wordWrap/>
              <w:snapToGrid/>
              <w:spacing w:line="240" w:lineRule="auto"/>
              <w:jc w:val="center"/>
              <w:rPr>
                <w:rFonts w:ascii="Malgun Gothic" w:eastAsia="Malgun Gothic" w:hAnsi="Malgun Gothic" w:cs="Times New Roman"/>
                <w:color w:val="262626"/>
                <w:sz w:val="18"/>
                <w:szCs w:val="18"/>
              </w:rPr>
            </w:pPr>
            <w:r w:rsidRPr="00647118">
              <w:rPr>
                <w:rFonts w:ascii="Malgun Gothic" w:eastAsia="Malgun Gothic" w:hAnsi="Malgun Gothic" w:cs="Times New Roman"/>
                <w:color w:val="262626"/>
                <w:sz w:val="18"/>
                <w:szCs w:val="18"/>
              </w:rPr>
              <w:t>16</w:t>
            </w:r>
          </w:p>
        </w:tc>
        <w:tc>
          <w:tcPr>
            <w:tcW w:w="6946" w:type="dxa"/>
          </w:tcPr>
          <w:p w14:paraId="363546DB" w14:textId="0CCD883B" w:rsidR="005408C4" w:rsidRPr="00647118" w:rsidRDefault="008B498C" w:rsidP="005408C4">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r w:rsidRPr="008B498C">
              <w:rPr>
                <w:rFonts w:ascii="Malgun Gothic" w:eastAsia="Malgun Gothic" w:hAnsi="Malgun Gothic" w:cs="Times New Roman"/>
                <w:color w:val="262626"/>
                <w:sz w:val="18"/>
                <w:szCs w:val="18"/>
              </w:rPr>
              <w:t>Final Exam</w:t>
            </w:r>
          </w:p>
        </w:tc>
        <w:tc>
          <w:tcPr>
            <w:tcW w:w="1498" w:type="dxa"/>
          </w:tcPr>
          <w:p w14:paraId="34EBFDAD" w14:textId="43EFF070" w:rsidR="005408C4" w:rsidRPr="00647118" w:rsidRDefault="005408C4" w:rsidP="008B498C">
            <w:pPr>
              <w:pStyle w:val="a"/>
              <w:pBdr>
                <w:top w:val="none" w:sz="0" w:space="0" w:color="auto"/>
                <w:left w:val="none" w:sz="0" w:space="0" w:color="auto"/>
                <w:bottom w:val="none" w:sz="0" w:space="0" w:color="auto"/>
                <w:right w:val="none" w:sz="0" w:space="0" w:color="auto"/>
              </w:pBdr>
              <w:wordWrap/>
              <w:snapToGrid/>
              <w:spacing w:line="240" w:lineRule="auto"/>
              <w:rPr>
                <w:rFonts w:ascii="Malgun Gothic" w:eastAsia="Malgun Gothic" w:hAnsi="Malgun Gothic" w:cs="Times New Roman"/>
                <w:color w:val="262626"/>
                <w:sz w:val="18"/>
                <w:szCs w:val="18"/>
              </w:rPr>
            </w:pPr>
          </w:p>
        </w:tc>
      </w:tr>
    </w:tbl>
    <w:p w14:paraId="7C670F6F" w14:textId="77777777" w:rsidR="00527C80" w:rsidRPr="00ED4A9C" w:rsidRDefault="00527C80" w:rsidP="00ED4A9C">
      <w:pPr>
        <w:pStyle w:val="a"/>
        <w:snapToGrid/>
        <w:spacing w:line="240" w:lineRule="auto"/>
        <w:rPr>
          <w:rFonts w:asciiTheme="minorHAnsi" w:eastAsiaTheme="minorHAnsi"/>
        </w:rPr>
      </w:pPr>
    </w:p>
    <w:p w14:paraId="18C8027F"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Ⅷ. Special Accommodations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4BB0EE83" w14:textId="77777777" w:rsidTr="002D4871">
        <w:trPr>
          <w:trHeight w:val="1893"/>
        </w:trPr>
        <w:tc>
          <w:tcPr>
            <w:tcW w:w="9187" w:type="dxa"/>
            <w:tcBorders>
              <w:top w:val="single" w:sz="9" w:space="0" w:color="000000"/>
              <w:left w:val="single" w:sz="9" w:space="0" w:color="000000"/>
              <w:bottom w:val="single" w:sz="9" w:space="0" w:color="000000"/>
              <w:right w:val="single" w:sz="9" w:space="0" w:color="000000"/>
            </w:tcBorders>
            <w:vAlign w:val="center"/>
          </w:tcPr>
          <w:p w14:paraId="4C148EA3" w14:textId="6069355D" w:rsidR="0003775D" w:rsidRPr="00ED4A9C" w:rsidRDefault="009366B2" w:rsidP="00ED4A9C">
            <w:pPr>
              <w:pStyle w:val="a"/>
              <w:spacing w:line="240" w:lineRule="auto"/>
              <w:rPr>
                <w:rFonts w:asciiTheme="minorHAnsi" w:eastAsiaTheme="minorHAnsi"/>
              </w:rPr>
            </w:pPr>
            <w:r>
              <w:rPr>
                <w:rFonts w:asciiTheme="minorHAnsi" w:eastAsiaTheme="minorHAnsi"/>
              </w:rPr>
              <w:t>All exams are scheduled accordingly. No make-up exams, except the cases allowed according to the University Rules.</w:t>
            </w:r>
          </w:p>
        </w:tc>
      </w:tr>
    </w:tbl>
    <w:p w14:paraId="5DBAF5A0" w14:textId="77777777" w:rsidR="0003775D" w:rsidRPr="00ED4A9C" w:rsidRDefault="0003775D" w:rsidP="00ED4A9C">
      <w:pPr>
        <w:pStyle w:val="a"/>
        <w:snapToGrid/>
        <w:spacing w:line="240" w:lineRule="auto"/>
        <w:rPr>
          <w:rFonts w:asciiTheme="minorHAnsi" w:eastAsiaTheme="minorHAnsi"/>
        </w:rPr>
      </w:pPr>
    </w:p>
    <w:p w14:paraId="686DD363"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Ⅸ. Aid for the Challenged Students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15CD6E1B" w14:textId="77777777" w:rsidTr="002D4871">
        <w:trPr>
          <w:trHeight w:val="2358"/>
        </w:trPr>
        <w:tc>
          <w:tcPr>
            <w:tcW w:w="9187" w:type="dxa"/>
            <w:tcBorders>
              <w:top w:val="single" w:sz="9" w:space="0" w:color="000000"/>
              <w:left w:val="single" w:sz="9" w:space="0" w:color="000000"/>
              <w:bottom w:val="single" w:sz="9" w:space="0" w:color="000000"/>
              <w:right w:val="single" w:sz="9" w:space="0" w:color="000000"/>
            </w:tcBorders>
            <w:vAlign w:val="center"/>
          </w:tcPr>
          <w:p w14:paraId="58537C1E" w14:textId="6667D428" w:rsidR="0003775D" w:rsidRPr="00ED4A9C" w:rsidRDefault="00DE3C8C" w:rsidP="00ED4A9C">
            <w:pPr>
              <w:pStyle w:val="a"/>
              <w:spacing w:line="240" w:lineRule="auto"/>
              <w:rPr>
                <w:rFonts w:asciiTheme="minorHAnsi" w:eastAsiaTheme="minorHAnsi"/>
              </w:rPr>
            </w:pPr>
            <w:r>
              <w:rPr>
                <w:rFonts w:asciiTheme="minorHAnsi" w:eastAsiaTheme="minorHAnsi"/>
              </w:rPr>
              <w:lastRenderedPageBreak/>
              <w:t xml:space="preserve">Sogang University </w:t>
            </w:r>
            <w:r w:rsidRPr="00DE3C8C">
              <w:rPr>
                <w:rFonts w:asciiTheme="minorHAnsi" w:eastAsiaTheme="minorHAnsi"/>
              </w:rPr>
              <w:t>is committed to creating a learning environment that meets the needs of its diverse student body. If you anticipate or experience any barriers to learning in this course</w:t>
            </w:r>
            <w:r>
              <w:rPr>
                <w:rFonts w:asciiTheme="minorHAnsi" w:eastAsiaTheme="minorHAnsi"/>
              </w:rPr>
              <w:t xml:space="preserve"> due to your challenges</w:t>
            </w:r>
            <w:r w:rsidRPr="00DE3C8C">
              <w:rPr>
                <w:rFonts w:asciiTheme="minorHAnsi" w:eastAsiaTheme="minorHAnsi"/>
              </w:rPr>
              <w:t>, please feel welcome to discuss your concerns with me.</w:t>
            </w:r>
          </w:p>
        </w:tc>
      </w:tr>
    </w:tbl>
    <w:p w14:paraId="0505C82C" w14:textId="77777777" w:rsidR="0003775D" w:rsidRDefault="0003775D" w:rsidP="00342C54">
      <w:pPr>
        <w:pStyle w:val="a"/>
        <w:snapToGrid/>
        <w:spacing w:line="240" w:lineRule="auto"/>
        <w:rPr>
          <w:rFonts w:asciiTheme="minorHAnsi" w:eastAsiaTheme="minorHAnsi"/>
        </w:rPr>
      </w:pPr>
    </w:p>
    <w:p w14:paraId="0AABD463" w14:textId="35DCED1F" w:rsidR="002B5A75" w:rsidRPr="00BD6860" w:rsidRDefault="002B5A75" w:rsidP="002B5A75">
      <w:pPr>
        <w:pStyle w:val="s0"/>
        <w:rPr>
          <w:rFonts w:ascii="Garamond" w:hAnsi="Garamond" w:cs="Malgun Gothic"/>
          <w:b/>
          <w:bCs/>
          <w:color w:val="0070C0"/>
          <w:sz w:val="28"/>
          <w:szCs w:val="28"/>
        </w:rPr>
      </w:pPr>
      <w:r w:rsidRPr="00BD6860">
        <w:rPr>
          <w:rFonts w:ascii="Garamond" w:hAnsi="Garamond" w:cs="Malgun Gothic"/>
          <w:b/>
          <w:bCs/>
          <w:color w:val="0070C0"/>
          <w:sz w:val="28"/>
          <w:szCs w:val="28"/>
        </w:rPr>
        <w:t xml:space="preserve">Ver. </w:t>
      </w:r>
      <w:r>
        <w:rPr>
          <w:rFonts w:ascii="Garamond" w:hAnsi="Garamond" w:cs="Malgun Gothic"/>
          <w:b/>
          <w:bCs/>
          <w:color w:val="0070C0"/>
          <w:sz w:val="28"/>
          <w:szCs w:val="28"/>
        </w:rPr>
        <w:t>1.</w:t>
      </w:r>
      <w:r w:rsidR="00E468D0">
        <w:rPr>
          <w:rFonts w:ascii="Garamond" w:hAnsi="Garamond" w:cs="Malgun Gothic"/>
          <w:b/>
          <w:bCs/>
          <w:color w:val="0070C0"/>
          <w:sz w:val="28"/>
          <w:szCs w:val="28"/>
        </w:rPr>
        <w:t>1</w:t>
      </w:r>
      <w:r w:rsidRPr="00BD6860">
        <w:rPr>
          <w:rFonts w:ascii="Garamond" w:hAnsi="Garamond" w:cs="Malgun Gothic"/>
          <w:b/>
          <w:bCs/>
          <w:color w:val="0070C0"/>
          <w:sz w:val="28"/>
          <w:szCs w:val="28"/>
        </w:rPr>
        <w:t xml:space="preserve"> (</w:t>
      </w:r>
      <w:r w:rsidR="00744D13">
        <w:rPr>
          <w:rFonts w:ascii="Garamond" w:hAnsi="Garamond" w:cs="Malgun Gothic"/>
          <w:b/>
          <w:bCs/>
          <w:color w:val="0070C0"/>
          <w:sz w:val="28"/>
          <w:szCs w:val="28"/>
        </w:rPr>
        <w:t>July</w:t>
      </w:r>
      <w:r w:rsidRPr="00BD6860">
        <w:rPr>
          <w:rFonts w:ascii="Garamond" w:hAnsi="Garamond" w:cs="Malgun Gothic"/>
          <w:b/>
          <w:bCs/>
          <w:color w:val="0070C0"/>
          <w:sz w:val="28"/>
          <w:szCs w:val="28"/>
        </w:rPr>
        <w:t xml:space="preserve"> </w:t>
      </w:r>
      <w:r w:rsidR="00D75028">
        <w:rPr>
          <w:rFonts w:ascii="Garamond" w:hAnsi="Garamond" w:cs="Malgun Gothic"/>
          <w:b/>
          <w:bCs/>
          <w:color w:val="0070C0"/>
          <w:sz w:val="28"/>
          <w:szCs w:val="28"/>
        </w:rPr>
        <w:t>27</w:t>
      </w:r>
      <w:r w:rsidRPr="00BD6860">
        <w:rPr>
          <w:rFonts w:ascii="Garamond" w:hAnsi="Garamond" w:cs="Malgun Gothic"/>
          <w:b/>
          <w:bCs/>
          <w:color w:val="0070C0"/>
          <w:sz w:val="28"/>
          <w:szCs w:val="28"/>
        </w:rPr>
        <w:t>, 202</w:t>
      </w:r>
      <w:r w:rsidR="00D75028">
        <w:rPr>
          <w:rFonts w:ascii="Garamond" w:hAnsi="Garamond" w:cs="Malgun Gothic"/>
          <w:b/>
          <w:bCs/>
          <w:color w:val="0070C0"/>
          <w:sz w:val="28"/>
          <w:szCs w:val="28"/>
        </w:rPr>
        <w:t>6</w:t>
      </w:r>
      <w:r w:rsidRPr="00BD6860">
        <w:rPr>
          <w:rFonts w:ascii="Garamond" w:hAnsi="Garamond" w:cs="Malgun Gothic"/>
          <w:b/>
          <w:bCs/>
          <w:color w:val="0070C0"/>
          <w:sz w:val="28"/>
          <w:szCs w:val="28"/>
        </w:rPr>
        <w:t>)</w:t>
      </w:r>
    </w:p>
    <w:p w14:paraId="7CFF7E9A" w14:textId="77777777" w:rsidR="002B5A75" w:rsidRPr="0079452B" w:rsidRDefault="002B5A75" w:rsidP="002B5A75">
      <w:pPr>
        <w:pStyle w:val="s0"/>
        <w:spacing w:line="276" w:lineRule="auto"/>
        <w:jc w:val="both"/>
        <w:rPr>
          <w:rFonts w:ascii="Garamond" w:hAnsi="Garamond" w:cs="Malgun Gothic"/>
          <w:b/>
          <w:bCs/>
        </w:rPr>
      </w:pPr>
      <w:r w:rsidRPr="0079452B">
        <w:rPr>
          <w:rFonts w:ascii="Garamond" w:hAnsi="Garamond" w:cs="Malgun Gothic"/>
          <w:b/>
          <w:bCs/>
        </w:rPr>
        <w:t>* The Fine Print: This syllabus and course schedule may change throughout the course depending on your learning needs and Professor’s judgment.</w:t>
      </w:r>
    </w:p>
    <w:p w14:paraId="1D0602F3" w14:textId="77777777" w:rsidR="002B5A75" w:rsidRPr="00ED4A9C" w:rsidRDefault="002B5A75" w:rsidP="00342C54">
      <w:pPr>
        <w:pStyle w:val="a"/>
        <w:snapToGrid/>
        <w:spacing w:line="240" w:lineRule="auto"/>
        <w:rPr>
          <w:rFonts w:asciiTheme="minorHAnsi" w:eastAsiaTheme="minorHAnsi"/>
        </w:rPr>
      </w:pPr>
    </w:p>
    <w:sectPr w:rsidR="002B5A75" w:rsidRPr="00ED4A9C" w:rsidSect="004F2142">
      <w:footerReference w:type="default" r:id="rId11"/>
      <w:endnotePr>
        <w:numFmt w:val="decimal"/>
      </w:endnotePr>
      <w:pgSz w:w="11906" w:h="16838"/>
      <w:pgMar w:top="567" w:right="1406" w:bottom="1405" w:left="1200" w:header="567" w:footer="838" w:gutter="0"/>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104F" w14:textId="77777777" w:rsidR="008A2622" w:rsidRDefault="008A2622">
      <w:pPr>
        <w:spacing w:after="0" w:line="240" w:lineRule="auto"/>
      </w:pPr>
      <w:r>
        <w:separator/>
      </w:r>
    </w:p>
  </w:endnote>
  <w:endnote w:type="continuationSeparator" w:id="0">
    <w:p w14:paraId="5D163484" w14:textId="77777777" w:rsidR="008A2622" w:rsidRDefault="008A2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D13C" w14:textId="77777777" w:rsidR="0003775D" w:rsidRDefault="002D6CF5">
    <w:pPr>
      <w:pStyle w:val="a1"/>
      <w:jc w:val="center"/>
    </w:pPr>
    <w:r>
      <w:rPr>
        <w:noProof/>
      </w:rPr>
      <w:drawing>
        <wp:anchor distT="0" distB="0" distL="0" distR="0" simplePos="0" relativeHeight="11" behindDoc="0" locked="0" layoutInCell="1" allowOverlap="1" wp14:anchorId="04BE5CE1" wp14:editId="15FDCD8D">
          <wp:simplePos x="0" y="0"/>
          <wp:positionH relativeFrom="column">
            <wp:posOffset>5257800</wp:posOffset>
          </wp:positionH>
          <wp:positionV relativeFrom="paragraph">
            <wp:posOffset>-90170</wp:posOffset>
          </wp:positionV>
          <wp:extent cx="671830" cy="399415"/>
          <wp:effectExtent l="0" t="0" r="0" b="635"/>
          <wp:wrapNone/>
          <wp:docPr id="1" name="그림 %d 1"/>
          <wp:cNvGraphicFramePr/>
          <a:graphic xmlns:a="http://schemas.openxmlformats.org/drawingml/2006/main">
            <a:graphicData uri="http://schemas.openxmlformats.org/drawingml/2006/picture">
              <pic:pic xmlns:pic="http://schemas.openxmlformats.org/drawingml/2006/picture">
                <pic:nvPicPr>
                  <pic:cNvPr id="0" name="C:\Users\SOGANG\AppData\Local\Temp\Hnc\BinData\EMB000023943897.jp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71830" cy="399415"/>
                  </a:xfrm>
                  <a:prstGeom prst="rect">
                    <a:avLst/>
                  </a:prstGeom>
                  <a:effectLst/>
                </pic:spPr>
              </pic:pic>
            </a:graphicData>
          </a:graphic>
        </wp:anchor>
      </w:drawing>
    </w:r>
    <w:r>
      <w:rPr>
        <w:noProof/>
      </w:rPr>
      <w:drawing>
        <wp:anchor distT="0" distB="0" distL="0" distR="0" simplePos="0" relativeHeight="10" behindDoc="0" locked="0" layoutInCell="1" allowOverlap="1" wp14:anchorId="44C35B56" wp14:editId="1593C62A">
          <wp:simplePos x="0" y="0"/>
          <wp:positionH relativeFrom="column">
            <wp:posOffset>0</wp:posOffset>
          </wp:positionH>
          <wp:positionV relativeFrom="paragraph">
            <wp:posOffset>-3175</wp:posOffset>
          </wp:positionV>
          <wp:extent cx="1124585" cy="340360"/>
          <wp:effectExtent l="0" t="0" r="0" b="2540"/>
          <wp:wrapNone/>
          <wp:docPr id="2" name="그림 %d 2"/>
          <wp:cNvGraphicFramePr/>
          <a:graphic xmlns:a="http://schemas.openxmlformats.org/drawingml/2006/main">
            <a:graphicData uri="http://schemas.openxmlformats.org/drawingml/2006/picture">
              <pic:pic xmlns:pic="http://schemas.openxmlformats.org/drawingml/2006/picture">
                <pic:nvPicPr>
                  <pic:cNvPr id="0" name="C:\Users\SOGANG\AppData\Local\Temp\Hnc\BinData\EMB000023943896.bmp"/>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1124585" cy="340360"/>
                  </a:xfrm>
                  <a:prstGeom prst="rect">
                    <a:avLst/>
                  </a:prstGeom>
                  <a:effectLst/>
                </pic:spPr>
              </pic:pic>
            </a:graphicData>
          </a:graphic>
        </wp:anchor>
      </w:drawing>
    </w:r>
    <w:r>
      <w:fldChar w:fldCharType="begin"/>
    </w:r>
    <w:r>
      <w:instrText>PAGE  \* ARABIC</w:instrText>
    </w:r>
    <w:r>
      <w:fldChar w:fldCharType="separate"/>
    </w:r>
    <w:r w:rsidR="007341C5">
      <w:rPr>
        <w:noProof/>
      </w:rPr>
      <w:t>7</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5F54" w14:textId="77777777" w:rsidR="008A2622" w:rsidRDefault="008A2622">
      <w:pPr>
        <w:spacing w:after="0" w:line="240" w:lineRule="auto"/>
      </w:pPr>
      <w:r>
        <w:separator/>
      </w:r>
    </w:p>
  </w:footnote>
  <w:footnote w:type="continuationSeparator" w:id="0">
    <w:p w14:paraId="42FC2889" w14:textId="77777777" w:rsidR="008A2622" w:rsidRDefault="008A2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D3D"/>
    <w:multiLevelType w:val="multilevel"/>
    <w:tmpl w:val="4D0419B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149C63B3"/>
    <w:multiLevelType w:val="multilevel"/>
    <w:tmpl w:val="25BE474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2A0C398B"/>
    <w:multiLevelType w:val="hybridMultilevel"/>
    <w:tmpl w:val="F2289714"/>
    <w:lvl w:ilvl="0" w:tplc="4EDA53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2A540A5C"/>
    <w:multiLevelType w:val="multilevel"/>
    <w:tmpl w:val="4968996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50B03662"/>
    <w:multiLevelType w:val="multilevel"/>
    <w:tmpl w:val="099626AC"/>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51544709"/>
    <w:multiLevelType w:val="multilevel"/>
    <w:tmpl w:val="E5D6ED3A"/>
    <w:lvl w:ilvl="0">
      <w:start w:val="1"/>
      <w:numFmt w:val="decimal"/>
      <w:suff w:val="space"/>
      <w:lvlText w:val="%1."/>
      <w:lvlJc w:val="left"/>
      <w:rPr>
        <w:rFonts w:asciiTheme="minorHAnsi" w:eastAsiaTheme="minorHAnsi" w:hAnsiTheme="minorHAnsi"/>
        <w:color w:val="000000"/>
        <w:sz w:val="22"/>
      </w:rPr>
    </w:lvl>
    <w:lvl w:ilvl="1">
      <w:start w:val="1"/>
      <w:numFmt w:val="ganada"/>
      <w:suff w:val="space"/>
      <w:lvlText w:val="%2."/>
      <w:lvlJc w:val="left"/>
      <w:rPr>
        <w:rFonts w:ascii="Malgun Gothic" w:eastAsia="Malgun Gothic" w:hAnsi="Malgun Gothic"/>
        <w:color w:val="000000"/>
        <w:sz w:val="22"/>
      </w:rPr>
    </w:lvl>
    <w:lvl w:ilvl="2">
      <w:start w:val="1"/>
      <w:numFmt w:val="decimal"/>
      <w:suff w:val="space"/>
      <w:lvlText w:val="%3)"/>
      <w:lvlJc w:val="left"/>
      <w:rPr>
        <w:rFonts w:ascii="Malgun Gothic" w:eastAsia="Malgun Gothic" w:hAnsi="Malgun Gothic"/>
        <w:color w:val="000000"/>
        <w:sz w:val="22"/>
      </w:rPr>
    </w:lvl>
    <w:lvl w:ilvl="3">
      <w:start w:val="1"/>
      <w:numFmt w:val="ganada"/>
      <w:suff w:val="space"/>
      <w:lvlText w:val="%4)"/>
      <w:lvlJc w:val="left"/>
      <w:rPr>
        <w:rFonts w:ascii="Malgun Gothic" w:eastAsia="Malgun Gothic" w:hAnsi="Malgun Gothic"/>
        <w:color w:val="000000"/>
        <w:sz w:val="22"/>
      </w:rPr>
    </w:lvl>
    <w:lvl w:ilvl="4">
      <w:start w:val="1"/>
      <w:numFmt w:val="decimal"/>
      <w:suff w:val="space"/>
      <w:lvlText w:val="(%5)"/>
      <w:lvlJc w:val="left"/>
      <w:rPr>
        <w:rFonts w:ascii="Malgun Gothic" w:eastAsia="Malgun Gothic" w:hAnsi="Malgun Gothic"/>
        <w:color w:val="000000"/>
        <w:sz w:val="22"/>
      </w:rPr>
    </w:lvl>
    <w:lvl w:ilvl="5">
      <w:start w:val="1"/>
      <w:numFmt w:val="ganada"/>
      <w:suff w:val="space"/>
      <w:lvlText w:val="(%6)"/>
      <w:lvlJc w:val="left"/>
      <w:rPr>
        <w:rFonts w:ascii="Malgun Gothic" w:eastAsia="Malgun Gothic" w:hAnsi="Malgun Gothic"/>
        <w:color w:val="000000"/>
        <w:sz w:val="22"/>
      </w:rPr>
    </w:lvl>
    <w:lvl w:ilvl="6">
      <w:start w:val="1"/>
      <w:numFmt w:val="decimalEnclosedCircle"/>
      <w:suff w:val="space"/>
      <w:lvlText w:val="%7"/>
      <w:lvlJc w:val="left"/>
      <w:rPr>
        <w:rFonts w:ascii="Malgun Gothic" w:eastAsia="Malgun Gothic" w:hAnsi="Malgun Gothic"/>
        <w:color w:val="000000"/>
        <w:sz w:val="22"/>
      </w:rPr>
    </w:lvl>
    <w:lvl w:ilvl="7">
      <w:numFmt w:val="decimal"/>
      <w:lvlText w:val=""/>
      <w:lvlJc w:val="left"/>
    </w:lvl>
    <w:lvl w:ilvl="8">
      <w:numFmt w:val="decimal"/>
      <w:lvlText w:val=""/>
      <w:lvlJc w:val="left"/>
    </w:lvl>
  </w:abstractNum>
  <w:abstractNum w:abstractNumId="6" w15:restartNumberingAfterBreak="0">
    <w:nsid w:val="59A73770"/>
    <w:multiLevelType w:val="hybridMultilevel"/>
    <w:tmpl w:val="1C0E8ACC"/>
    <w:lvl w:ilvl="0" w:tplc="ABB82502">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C23630F"/>
    <w:multiLevelType w:val="hybridMultilevel"/>
    <w:tmpl w:val="03FAD68A"/>
    <w:lvl w:ilvl="0" w:tplc="229E8FB8">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00F5DC4"/>
    <w:multiLevelType w:val="multilevel"/>
    <w:tmpl w:val="C1600C80"/>
    <w:lvl w:ilvl="0">
      <w:start w:val="4"/>
      <w:numFmt w:val="decimal"/>
      <w:suff w:val="space"/>
      <w:lvlText w:val="%1."/>
      <w:lvlJc w:val="left"/>
      <w:rPr>
        <w:rFonts w:ascii="Malgun Gothic" w:eastAsia="Malgun Gothic" w:hAnsi="Malgun Gothic"/>
        <w:color w:val="000000"/>
        <w:sz w:val="22"/>
      </w:rPr>
    </w:lvl>
    <w:lvl w:ilvl="1">
      <w:start w:val="1"/>
      <w:numFmt w:val="ganada"/>
      <w:suff w:val="space"/>
      <w:lvlText w:val="%2."/>
      <w:lvlJc w:val="left"/>
      <w:rPr>
        <w:rFonts w:ascii="Malgun Gothic" w:eastAsia="Malgun Gothic" w:hAnsi="Malgun Gothic"/>
        <w:color w:val="000000"/>
        <w:sz w:val="22"/>
      </w:rPr>
    </w:lvl>
    <w:lvl w:ilvl="2">
      <w:start w:val="1"/>
      <w:numFmt w:val="decimal"/>
      <w:suff w:val="space"/>
      <w:lvlText w:val="%3)"/>
      <w:lvlJc w:val="left"/>
      <w:rPr>
        <w:rFonts w:ascii="Malgun Gothic" w:eastAsia="Malgun Gothic" w:hAnsi="Malgun Gothic"/>
        <w:color w:val="000000"/>
        <w:sz w:val="22"/>
      </w:rPr>
    </w:lvl>
    <w:lvl w:ilvl="3">
      <w:start w:val="1"/>
      <w:numFmt w:val="ganada"/>
      <w:suff w:val="space"/>
      <w:lvlText w:val="%4)"/>
      <w:lvlJc w:val="left"/>
      <w:rPr>
        <w:rFonts w:ascii="Malgun Gothic" w:eastAsia="Malgun Gothic" w:hAnsi="Malgun Gothic"/>
        <w:color w:val="000000"/>
        <w:sz w:val="22"/>
      </w:rPr>
    </w:lvl>
    <w:lvl w:ilvl="4">
      <w:start w:val="1"/>
      <w:numFmt w:val="decimal"/>
      <w:suff w:val="space"/>
      <w:lvlText w:val="(%5)"/>
      <w:lvlJc w:val="left"/>
      <w:rPr>
        <w:rFonts w:ascii="Malgun Gothic" w:eastAsia="Malgun Gothic" w:hAnsi="Malgun Gothic"/>
        <w:color w:val="000000"/>
        <w:sz w:val="22"/>
      </w:rPr>
    </w:lvl>
    <w:lvl w:ilvl="5">
      <w:start w:val="1"/>
      <w:numFmt w:val="ganada"/>
      <w:suff w:val="space"/>
      <w:lvlText w:val="(%6)"/>
      <w:lvlJc w:val="left"/>
      <w:rPr>
        <w:rFonts w:ascii="Malgun Gothic" w:eastAsia="Malgun Gothic" w:hAnsi="Malgun Gothic"/>
        <w:color w:val="000000"/>
        <w:sz w:val="22"/>
      </w:rPr>
    </w:lvl>
    <w:lvl w:ilvl="6">
      <w:start w:val="1"/>
      <w:numFmt w:val="decimalEnclosedCircle"/>
      <w:suff w:val="space"/>
      <w:lvlText w:val="%7"/>
      <w:lvlJc w:val="left"/>
      <w:rPr>
        <w:rFonts w:ascii="Malgun Gothic" w:eastAsia="Malgun Gothic" w:hAnsi="Malgun Gothic"/>
        <w:color w:val="000000"/>
        <w:sz w:val="22"/>
      </w:rPr>
    </w:lvl>
    <w:lvl w:ilvl="7">
      <w:numFmt w:val="decimal"/>
      <w:lvlText w:val=""/>
      <w:lvlJc w:val="left"/>
    </w:lvl>
    <w:lvl w:ilvl="8">
      <w:numFmt w:val="decimal"/>
      <w:lvlText w:val=""/>
      <w:lvlJc w:val="left"/>
    </w:lvl>
  </w:abstractNum>
  <w:abstractNum w:abstractNumId="9" w15:restartNumberingAfterBreak="0">
    <w:nsid w:val="613A34A0"/>
    <w:multiLevelType w:val="multilevel"/>
    <w:tmpl w:val="5394A8D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10" w15:restartNumberingAfterBreak="0">
    <w:nsid w:val="679D3B29"/>
    <w:multiLevelType w:val="multilevel"/>
    <w:tmpl w:val="89982CF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1" w15:restartNumberingAfterBreak="0">
    <w:nsid w:val="70F70C14"/>
    <w:multiLevelType w:val="multilevel"/>
    <w:tmpl w:val="3E70C464"/>
    <w:lvl w:ilvl="0">
      <w:start w:val="3"/>
      <w:numFmt w:val="decimal"/>
      <w:suff w:val="space"/>
      <w:lvlText w:val="%1."/>
      <w:lvlJc w:val="left"/>
      <w:rPr>
        <w:rFonts w:ascii="Malgun Gothic" w:eastAsia="Malgun Gothic" w:hAnsi="Malgun Gothic"/>
        <w:color w:val="000000"/>
        <w:sz w:val="22"/>
      </w:rPr>
    </w:lvl>
    <w:lvl w:ilvl="1">
      <w:start w:val="1"/>
      <w:numFmt w:val="ganada"/>
      <w:suff w:val="space"/>
      <w:lvlText w:val="%2."/>
      <w:lvlJc w:val="left"/>
      <w:rPr>
        <w:rFonts w:ascii="Malgun Gothic" w:eastAsia="Malgun Gothic" w:hAnsi="Malgun Gothic"/>
        <w:color w:val="000000"/>
        <w:sz w:val="22"/>
      </w:rPr>
    </w:lvl>
    <w:lvl w:ilvl="2">
      <w:start w:val="1"/>
      <w:numFmt w:val="decimal"/>
      <w:suff w:val="space"/>
      <w:lvlText w:val="%3)"/>
      <w:lvlJc w:val="left"/>
      <w:rPr>
        <w:rFonts w:ascii="Malgun Gothic" w:eastAsia="Malgun Gothic" w:hAnsi="Malgun Gothic"/>
        <w:color w:val="000000"/>
        <w:sz w:val="22"/>
      </w:rPr>
    </w:lvl>
    <w:lvl w:ilvl="3">
      <w:start w:val="1"/>
      <w:numFmt w:val="ganada"/>
      <w:suff w:val="space"/>
      <w:lvlText w:val="%4)"/>
      <w:lvlJc w:val="left"/>
      <w:rPr>
        <w:rFonts w:ascii="Malgun Gothic" w:eastAsia="Malgun Gothic" w:hAnsi="Malgun Gothic"/>
        <w:color w:val="000000"/>
        <w:sz w:val="22"/>
      </w:rPr>
    </w:lvl>
    <w:lvl w:ilvl="4">
      <w:start w:val="1"/>
      <w:numFmt w:val="decimal"/>
      <w:suff w:val="space"/>
      <w:lvlText w:val="(%5)"/>
      <w:lvlJc w:val="left"/>
      <w:rPr>
        <w:rFonts w:ascii="Malgun Gothic" w:eastAsia="Malgun Gothic" w:hAnsi="Malgun Gothic"/>
        <w:color w:val="000000"/>
        <w:sz w:val="22"/>
      </w:rPr>
    </w:lvl>
    <w:lvl w:ilvl="5">
      <w:start w:val="1"/>
      <w:numFmt w:val="ganada"/>
      <w:suff w:val="space"/>
      <w:lvlText w:val="(%6)"/>
      <w:lvlJc w:val="left"/>
      <w:rPr>
        <w:rFonts w:ascii="Malgun Gothic" w:eastAsia="Malgun Gothic" w:hAnsi="Malgun Gothic"/>
        <w:color w:val="000000"/>
        <w:sz w:val="22"/>
      </w:rPr>
    </w:lvl>
    <w:lvl w:ilvl="6">
      <w:start w:val="1"/>
      <w:numFmt w:val="decimalEnclosedCircle"/>
      <w:suff w:val="space"/>
      <w:lvlText w:val="%7"/>
      <w:lvlJc w:val="left"/>
      <w:rPr>
        <w:rFonts w:ascii="Malgun Gothic" w:eastAsia="Malgun Gothic" w:hAnsi="Malgun Gothic"/>
        <w:color w:val="000000"/>
        <w:sz w:val="22"/>
      </w:rPr>
    </w:lvl>
    <w:lvl w:ilvl="7">
      <w:numFmt w:val="decimal"/>
      <w:lvlText w:val=""/>
      <w:lvlJc w:val="left"/>
    </w:lvl>
    <w:lvl w:ilvl="8">
      <w:numFmt w:val="decimal"/>
      <w:lvlText w:val=""/>
      <w:lvlJc w:val="left"/>
    </w:lvl>
  </w:abstractNum>
  <w:abstractNum w:abstractNumId="12" w15:restartNumberingAfterBreak="0">
    <w:nsid w:val="7514479D"/>
    <w:multiLevelType w:val="multilevel"/>
    <w:tmpl w:val="2AC8A1B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3" w15:restartNumberingAfterBreak="0">
    <w:nsid w:val="76AF659A"/>
    <w:multiLevelType w:val="hybridMultilevel"/>
    <w:tmpl w:val="F2C06252"/>
    <w:lvl w:ilvl="0" w:tplc="B95EFF7C">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408357325">
    <w:abstractNumId w:val="11"/>
  </w:num>
  <w:num w:numId="2" w16cid:durableId="993531479">
    <w:abstractNumId w:val="5"/>
  </w:num>
  <w:num w:numId="3" w16cid:durableId="168722240">
    <w:abstractNumId w:val="8"/>
  </w:num>
  <w:num w:numId="4" w16cid:durableId="1872718492">
    <w:abstractNumId w:val="12"/>
  </w:num>
  <w:num w:numId="5" w16cid:durableId="1925340936">
    <w:abstractNumId w:val="3"/>
  </w:num>
  <w:num w:numId="6" w16cid:durableId="770979169">
    <w:abstractNumId w:val="4"/>
  </w:num>
  <w:num w:numId="7" w16cid:durableId="55322311">
    <w:abstractNumId w:val="0"/>
  </w:num>
  <w:num w:numId="8" w16cid:durableId="1098067395">
    <w:abstractNumId w:val="1"/>
  </w:num>
  <w:num w:numId="9" w16cid:durableId="1708989280">
    <w:abstractNumId w:val="10"/>
  </w:num>
  <w:num w:numId="10" w16cid:durableId="1772775425">
    <w:abstractNumId w:val="9"/>
  </w:num>
  <w:num w:numId="11" w16cid:durableId="72482870">
    <w:abstractNumId w:val="2"/>
  </w:num>
  <w:num w:numId="12" w16cid:durableId="2095130666">
    <w:abstractNumId w:val="7"/>
  </w:num>
  <w:num w:numId="13" w16cid:durableId="398207402">
    <w:abstractNumId w:val="6"/>
  </w:num>
  <w:num w:numId="14" w16cid:durableId="8494151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75D"/>
    <w:rsid w:val="0003775D"/>
    <w:rsid w:val="00045791"/>
    <w:rsid w:val="00061DA6"/>
    <w:rsid w:val="0007699E"/>
    <w:rsid w:val="000A143B"/>
    <w:rsid w:val="000B450E"/>
    <w:rsid w:val="000C6EA5"/>
    <w:rsid w:val="000D1120"/>
    <w:rsid w:val="000D5919"/>
    <w:rsid w:val="0012294E"/>
    <w:rsid w:val="00154178"/>
    <w:rsid w:val="0017005B"/>
    <w:rsid w:val="001A204D"/>
    <w:rsid w:val="001C7723"/>
    <w:rsid w:val="001F6E67"/>
    <w:rsid w:val="00215762"/>
    <w:rsid w:val="002303C8"/>
    <w:rsid w:val="002622FC"/>
    <w:rsid w:val="002657BF"/>
    <w:rsid w:val="002B5A75"/>
    <w:rsid w:val="002D4871"/>
    <w:rsid w:val="002D6CF5"/>
    <w:rsid w:val="002E47FC"/>
    <w:rsid w:val="002F7DC0"/>
    <w:rsid w:val="00342C54"/>
    <w:rsid w:val="00343452"/>
    <w:rsid w:val="00350E13"/>
    <w:rsid w:val="003570B0"/>
    <w:rsid w:val="003762D6"/>
    <w:rsid w:val="003878B7"/>
    <w:rsid w:val="00392880"/>
    <w:rsid w:val="003B266F"/>
    <w:rsid w:val="00403CC5"/>
    <w:rsid w:val="00410F31"/>
    <w:rsid w:val="004828AB"/>
    <w:rsid w:val="00491FBF"/>
    <w:rsid w:val="004A41A4"/>
    <w:rsid w:val="004B1403"/>
    <w:rsid w:val="004B5869"/>
    <w:rsid w:val="004F2142"/>
    <w:rsid w:val="00521C9E"/>
    <w:rsid w:val="00527C80"/>
    <w:rsid w:val="005408C4"/>
    <w:rsid w:val="00581F8E"/>
    <w:rsid w:val="00585768"/>
    <w:rsid w:val="005861BB"/>
    <w:rsid w:val="005870CA"/>
    <w:rsid w:val="0059150A"/>
    <w:rsid w:val="005D0407"/>
    <w:rsid w:val="006074C7"/>
    <w:rsid w:val="00612282"/>
    <w:rsid w:val="0063121D"/>
    <w:rsid w:val="00631C1C"/>
    <w:rsid w:val="006355BA"/>
    <w:rsid w:val="00647118"/>
    <w:rsid w:val="006600D1"/>
    <w:rsid w:val="00676E18"/>
    <w:rsid w:val="00683F56"/>
    <w:rsid w:val="00687E05"/>
    <w:rsid w:val="006916DB"/>
    <w:rsid w:val="006B3D6B"/>
    <w:rsid w:val="006D6640"/>
    <w:rsid w:val="006E6B3F"/>
    <w:rsid w:val="006F5017"/>
    <w:rsid w:val="00725C40"/>
    <w:rsid w:val="007341C5"/>
    <w:rsid w:val="00744D13"/>
    <w:rsid w:val="00751978"/>
    <w:rsid w:val="007748D8"/>
    <w:rsid w:val="0077705E"/>
    <w:rsid w:val="00797310"/>
    <w:rsid w:val="007B534E"/>
    <w:rsid w:val="007C6A79"/>
    <w:rsid w:val="0080319F"/>
    <w:rsid w:val="00830A8B"/>
    <w:rsid w:val="00860929"/>
    <w:rsid w:val="00882046"/>
    <w:rsid w:val="00887EA5"/>
    <w:rsid w:val="008A2622"/>
    <w:rsid w:val="008B498C"/>
    <w:rsid w:val="00907305"/>
    <w:rsid w:val="0091030B"/>
    <w:rsid w:val="00916BE8"/>
    <w:rsid w:val="0092500F"/>
    <w:rsid w:val="009272A5"/>
    <w:rsid w:val="009366B2"/>
    <w:rsid w:val="00943A46"/>
    <w:rsid w:val="009530AE"/>
    <w:rsid w:val="00990751"/>
    <w:rsid w:val="009A005D"/>
    <w:rsid w:val="009B0BF6"/>
    <w:rsid w:val="009E0A3A"/>
    <w:rsid w:val="009F0428"/>
    <w:rsid w:val="00A87F48"/>
    <w:rsid w:val="00AA17A3"/>
    <w:rsid w:val="00AC2D7A"/>
    <w:rsid w:val="00AC7A9E"/>
    <w:rsid w:val="00AE6463"/>
    <w:rsid w:val="00AF2FBC"/>
    <w:rsid w:val="00AF6E10"/>
    <w:rsid w:val="00B125F2"/>
    <w:rsid w:val="00B2320E"/>
    <w:rsid w:val="00B308AC"/>
    <w:rsid w:val="00B714DD"/>
    <w:rsid w:val="00BB011B"/>
    <w:rsid w:val="00BD480D"/>
    <w:rsid w:val="00C1566F"/>
    <w:rsid w:val="00C87F8D"/>
    <w:rsid w:val="00CB678E"/>
    <w:rsid w:val="00CC120E"/>
    <w:rsid w:val="00D14C2E"/>
    <w:rsid w:val="00D1536B"/>
    <w:rsid w:val="00D62CDC"/>
    <w:rsid w:val="00D75028"/>
    <w:rsid w:val="00D84E1B"/>
    <w:rsid w:val="00DA66F8"/>
    <w:rsid w:val="00DC4321"/>
    <w:rsid w:val="00DE3C8C"/>
    <w:rsid w:val="00E1285B"/>
    <w:rsid w:val="00E13355"/>
    <w:rsid w:val="00E468D0"/>
    <w:rsid w:val="00E611CD"/>
    <w:rsid w:val="00E635A0"/>
    <w:rsid w:val="00E73A68"/>
    <w:rsid w:val="00E924C6"/>
    <w:rsid w:val="00EA34AA"/>
    <w:rsid w:val="00EA6582"/>
    <w:rsid w:val="00EC6706"/>
    <w:rsid w:val="00ED4A9C"/>
    <w:rsid w:val="00EE033D"/>
    <w:rsid w:val="00EE24C9"/>
    <w:rsid w:val="00F04A1D"/>
    <w:rsid w:val="00F62D5E"/>
    <w:rsid w:val="00F736BB"/>
    <w:rsid w:val="00F81EF9"/>
    <w:rsid w:val="00F918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B9D01"/>
  <w15:docId w15:val="{5DAA447F-EFB7-49E7-ACA3-8E908603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CA"/>
    <w:pPr>
      <w:widowControl w:val="0"/>
      <w:wordWrap w:val="0"/>
      <w:autoSpaceDE w:val="0"/>
      <w:autoSpaceDN w:val="0"/>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Batang" w:eastAsia="Batang"/>
      <w:color w:val="000000"/>
    </w:rPr>
  </w:style>
  <w:style w:type="paragraph" w:styleId="BodyText">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Batang" w:eastAsia="Batang"/>
      <w:color w:val="000000"/>
    </w:rPr>
  </w:style>
  <w:style w:type="paragraph" w:customStyle="1" w:styleId="1">
    <w:name w:val="개요 1"/>
    <w:uiPriority w:val="2"/>
    <w:pPr>
      <w:widowControl w:val="0"/>
      <w:numPr>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Batang" w:eastAsia="Batang"/>
      <w:color w:val="000000"/>
    </w:rPr>
  </w:style>
  <w:style w:type="paragraph" w:customStyle="1" w:styleId="2">
    <w:name w:val="개요 2"/>
    <w:uiPriority w:val="3"/>
    <w:pPr>
      <w:widowControl w:val="0"/>
      <w:numPr>
        <w:ilvl w:val="1"/>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Batang" w:eastAsia="Batang"/>
      <w:color w:val="000000"/>
    </w:rPr>
  </w:style>
  <w:style w:type="paragraph" w:customStyle="1" w:styleId="3">
    <w:name w:val="개요 3"/>
    <w:uiPriority w:val="4"/>
    <w:pPr>
      <w:widowControl w:val="0"/>
      <w:numPr>
        <w:ilvl w:val="2"/>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Batang" w:eastAsia="Batang"/>
      <w:color w:val="000000"/>
    </w:rPr>
  </w:style>
  <w:style w:type="paragraph" w:customStyle="1" w:styleId="4">
    <w:name w:val="개요 4"/>
    <w:uiPriority w:val="5"/>
    <w:pPr>
      <w:widowControl w:val="0"/>
      <w:numPr>
        <w:ilvl w:val="3"/>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Batang" w:eastAsia="Batang"/>
      <w:color w:val="000000"/>
    </w:rPr>
  </w:style>
  <w:style w:type="paragraph" w:customStyle="1" w:styleId="5">
    <w:name w:val="개요 5"/>
    <w:uiPriority w:val="6"/>
    <w:pPr>
      <w:widowControl w:val="0"/>
      <w:numPr>
        <w:ilvl w:val="4"/>
        <w:numId w:val="8"/>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Batang" w:eastAsia="Batang"/>
      <w:color w:val="000000"/>
    </w:rPr>
  </w:style>
  <w:style w:type="paragraph" w:customStyle="1" w:styleId="6">
    <w:name w:val="개요 6"/>
    <w:uiPriority w:val="7"/>
    <w:pPr>
      <w:widowControl w:val="0"/>
      <w:numPr>
        <w:ilvl w:val="5"/>
        <w:numId w:val="9"/>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Batang" w:eastAsia="Batang"/>
      <w:color w:val="000000"/>
    </w:rPr>
  </w:style>
  <w:style w:type="paragraph" w:customStyle="1" w:styleId="7">
    <w:name w:val="개요 7"/>
    <w:uiPriority w:val="8"/>
    <w:pPr>
      <w:widowControl w:val="0"/>
      <w:numPr>
        <w:ilvl w:val="6"/>
        <w:numId w:val="10"/>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Batang" w:eastAsia="Batang"/>
      <w:color w:val="000000"/>
    </w:rPr>
  </w:style>
  <w:style w:type="paragraph" w:customStyle="1" w:styleId="a0">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Gulim" w:eastAsia="Gulim"/>
      <w:color w:val="000000"/>
    </w:rPr>
  </w:style>
  <w:style w:type="paragraph" w:customStyle="1" w:styleId="a1">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Gulim" w:eastAsia="Gulim"/>
      <w:color w:val="000000"/>
      <w:sz w:val="18"/>
    </w:rPr>
  </w:style>
  <w:style w:type="paragraph" w:customStyle="1" w:styleId="a2">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3">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4">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Gulim" w:eastAsia="Gulim"/>
      <w:color w:val="000000"/>
      <w:spacing w:val="-4"/>
      <w:w w:val="95"/>
      <w:sz w:val="18"/>
    </w:rPr>
  </w:style>
  <w:style w:type="paragraph" w:customStyle="1" w:styleId="MS">
    <w:name w:val="MS바탕글"/>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40" w:lineRule="auto"/>
      <w:textAlignment w:val="baseline"/>
    </w:pPr>
    <w:rPr>
      <w:rFonts w:ascii="Batang" w:eastAsia="Batang"/>
      <w:color w:val="000000"/>
    </w:rPr>
  </w:style>
  <w:style w:type="paragraph" w:styleId="Header">
    <w:name w:val="header"/>
    <w:basedOn w:val="Normal"/>
    <w:link w:val="HeaderChar"/>
    <w:uiPriority w:val="99"/>
    <w:unhideWhenUsed/>
    <w:rsid w:val="00ED4A9C"/>
    <w:pPr>
      <w:tabs>
        <w:tab w:val="center" w:pos="4513"/>
        <w:tab w:val="right" w:pos="9026"/>
      </w:tabs>
      <w:snapToGrid w:val="0"/>
      <w:spacing w:after="160" w:line="259" w:lineRule="auto"/>
    </w:pPr>
  </w:style>
  <w:style w:type="character" w:customStyle="1" w:styleId="HeaderChar">
    <w:name w:val="Header Char"/>
    <w:basedOn w:val="DefaultParagraphFont"/>
    <w:link w:val="Header"/>
    <w:uiPriority w:val="99"/>
    <w:rsid w:val="00ED4A9C"/>
  </w:style>
  <w:style w:type="paragraph" w:styleId="Footer">
    <w:name w:val="footer"/>
    <w:basedOn w:val="Normal"/>
    <w:link w:val="FooterChar"/>
    <w:uiPriority w:val="99"/>
    <w:unhideWhenUsed/>
    <w:rsid w:val="00ED4A9C"/>
    <w:pPr>
      <w:tabs>
        <w:tab w:val="center" w:pos="4513"/>
        <w:tab w:val="right" w:pos="9026"/>
      </w:tabs>
      <w:snapToGrid w:val="0"/>
      <w:spacing w:after="160" w:line="259" w:lineRule="auto"/>
    </w:pPr>
  </w:style>
  <w:style w:type="character" w:customStyle="1" w:styleId="FooterChar">
    <w:name w:val="Footer Char"/>
    <w:basedOn w:val="DefaultParagraphFont"/>
    <w:link w:val="Footer"/>
    <w:uiPriority w:val="99"/>
    <w:rsid w:val="00ED4A9C"/>
  </w:style>
  <w:style w:type="table" w:styleId="TableGrid">
    <w:name w:val="Table Grid"/>
    <w:basedOn w:val="TableNormal"/>
    <w:uiPriority w:val="59"/>
    <w:rsid w:val="00587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7305"/>
    <w:rPr>
      <w:color w:val="0563C1" w:themeColor="hyperlink"/>
      <w:u w:val="single"/>
    </w:rPr>
  </w:style>
  <w:style w:type="character" w:styleId="UnresolvedMention">
    <w:name w:val="Unresolved Mention"/>
    <w:basedOn w:val="DefaultParagraphFont"/>
    <w:uiPriority w:val="99"/>
    <w:semiHidden/>
    <w:unhideWhenUsed/>
    <w:rsid w:val="00907305"/>
    <w:rPr>
      <w:color w:val="605E5C"/>
      <w:shd w:val="clear" w:color="auto" w:fill="E1DFDD"/>
    </w:rPr>
  </w:style>
  <w:style w:type="paragraph" w:customStyle="1" w:styleId="s0">
    <w:name w:val="s0"/>
    <w:rsid w:val="002B5A75"/>
    <w:pPr>
      <w:widowControl w:val="0"/>
      <w:autoSpaceDE w:val="0"/>
      <w:autoSpaceDN w:val="0"/>
      <w:adjustRightInd w:val="0"/>
      <w:spacing w:after="0" w:line="240" w:lineRule="auto"/>
      <w:jc w:val="left"/>
    </w:pPr>
    <w:rPr>
      <w:rFonts w:ascii="Malgun Gothic" w:eastAsia="Malgun Gothic" w:hAnsi="Malgun Gothic" w:cs="Times New Roman"/>
      <w:kern w:val="0"/>
      <w:sz w:val="24"/>
      <w:szCs w:val="24"/>
    </w:rPr>
  </w:style>
  <w:style w:type="character" w:styleId="FollowedHyperlink">
    <w:name w:val="FollowedHyperlink"/>
    <w:basedOn w:val="DefaultParagraphFont"/>
    <w:uiPriority w:val="99"/>
    <w:semiHidden/>
    <w:unhideWhenUsed/>
    <w:rsid w:val="00683F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174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gor-vy.github.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ore-econ.org/the-economy/" TargetMode="External"/><Relationship Id="rId4" Type="http://schemas.openxmlformats.org/officeDocument/2006/relationships/settings" Target="settings.xml"/><Relationship Id="rId9" Type="http://schemas.openxmlformats.org/officeDocument/2006/relationships/hyperlink" Target="https://flippedlearning.org/wp-content/uploads/2016/07/FLIP_handout_FNL_Web.pdf"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EFB7678-5D37-4A24-A5F2-A49131166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4</Pages>
  <Words>871</Words>
  <Characters>4971</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김혜선</dc:creator>
  <cp:lastModifiedBy>Iegor Vyshnevskyi</cp:lastModifiedBy>
  <cp:revision>76</cp:revision>
  <cp:lastPrinted>2024-02-04T16:47:00Z</cp:lastPrinted>
  <dcterms:created xsi:type="dcterms:W3CDTF">2024-04-11T07:23:00Z</dcterms:created>
  <dcterms:modified xsi:type="dcterms:W3CDTF">2026-07-27T01:26:00Z</dcterms:modified>
</cp:coreProperties>
</file>