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color w:val="1f3864"/>
          <w:sz w:val="52"/>
          <w:szCs w:val="52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sz w:val="32"/>
          <w:szCs w:val="32"/>
          <w:rtl w:val="0"/>
        </w:rPr>
        <w:t xml:space="preserve">[Project Name] ([CODE]) - Report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[Project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Vision &amp; Scope 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Vision &amp; Scope Document v[X.X]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RTW 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[ProjectName]_RTW.xlsx (Requirements Traceability Workbook)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SRS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v1.0.0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Date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[DD/MM/YYYY]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[DD/MM/YYYY]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Author(s)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[Name / Role]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Reviewer(s)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[Name / Role]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Draft / In Review / 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How to Use This Template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18" w:val="single"/>
              <w:bottom w:color="2e75b6" w:space="0" w:sz="8" w:val="single"/>
              <w:right w:color="2e75b6" w:space="0" w:sz="8" w:val="single"/>
            </w:tcBorders>
            <w:shd w:fill="deeaf1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Template conventions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This template defines the structure and writing rules for an SRS that uses three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complementary specification methods: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Scenario / Narrative  — Part 2: real-world business flows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Feature Description   — Part 3: precise system behaviour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Non-Functional Requirements — Part 6: quality constraints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Data Requirements — Part 4: entities, constraints, state transitions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Colour coding in this template: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BLUE box   = Guidance — explains what to write in this section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GREEN box  = Sample placeholder — shows format of example content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PURPLE box = Diagram placeholder — where to insert a diagram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GRAY box   = Excel reference — content maintained in RTW.xlsx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RED box    = Negative AC (Acceptance Criteria) guidance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AMBER box  = Boundary Value guidance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Fields shown as [Italic gray text] are fill-in placeholders — replace with real content.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Delete all blue Guidance boxes before distributing the completed SRS.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Companion files to create alongside this SRS: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Vision &amp; Scope Document (use the V&amp;S Template)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[ProjectName]_RTW.xlsx (use the RTW Template)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Document Change History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18" w:val="single"/>
              <w:bottom w:color="2e75b6" w:space="0" w:sz="8" w:val="single"/>
              <w:right w:color="2e75b6" w:space="0" w:sz="8" w:val="single"/>
            </w:tcBorders>
            <w:shd w:fill="deeaf1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Record every version change here. After the first approved baseline, add a row for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every subsequent change. Include the section affected, not just a generic description.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4626"/>
        <w:gridCol w:w="1400"/>
        <w:tblGridChange w:id="0">
          <w:tblGrid>
            <w:gridCol w:w="1200"/>
            <w:gridCol w:w="1800"/>
            <w:gridCol w:w="4626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[DD/MM/YYYY]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Initial SRS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[Author]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Part 0 — Document Overview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18" w:val="single"/>
              <w:bottom w:color="2e75b6" w:space="0" w:sz="8" w:val="single"/>
              <w:right w:color="2e75b6" w:space="0" w:sz="8" w:val="single"/>
            </w:tcBorders>
            <w:shd w:fill="deeaf1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Guidance — Part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Describe how this SRS fits into the broader documentation ecosystem.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List companion documents and what NOT to duplicate from each.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This section is read first — it sets expectations for scope and cross-references.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[Describe how this SRS complements the Vision &amp; Scope Document and the RTW workbook.]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8" w:val="single"/>
              <w:left w:color="888888" w:space="0" w:sz="18" w:val="single"/>
              <w:bottom w:color="888888" w:space="0" w:sz="8" w:val="single"/>
              <w:right w:color="888888" w:space="0" w:sz="8" w:val="single"/>
            </w:tcBorders>
            <w:shd w:fill="f5f5f5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What is NOT in this SRS — see companion documents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[List the sections/content that live in V&amp;S and RTW.xlsx, not here.]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Example: V&amp;S Sections 1–5 (background, gap analysis, proposed solution, exclusions)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Example: RTW.xlsx Sheet 2–9 (UC List, Traceability, Permission Matrix, Data Dictionary,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BR Register, NFR Tracker, Open Issues, Change Log)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Part 1 — System Overview</w:t>
      </w:r>
    </w:p>
    <w:p w:rsidR="00000000" w:rsidDel="00000000" w:rsidP="00000000" w:rsidRDefault="00000000" w:rsidRPr="00000000" w14:paraId="0000004E">
      <w:pPr>
        <w:pStyle w:val="Heading2"/>
        <w:pBdr>
          <w:bottom w:color="2e75b6" w:space="4" w:sz="6" w:val="single"/>
        </w:pBdr>
        <w:rPr/>
      </w:pPr>
      <w:r w:rsidDel="00000000" w:rsidR="00000000" w:rsidRPr="00000000">
        <w:rPr>
          <w:rtl w:val="0"/>
        </w:rPr>
        <w:t xml:space="preserve">1.1  System Objective &amp; Business Context</w:t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18" w:val="single"/>
              <w:bottom w:color="2e75b6" w:space="0" w:sz="8" w:val="single"/>
              <w:right w:color="2e75b6" w:space="0" w:sz="8" w:val="single"/>
            </w:tcBorders>
            <w:shd w:fill="deeaf1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Guidance — 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Do NOT repeat the full product background from V&amp;S here.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Copy only the one-sentence system objective from V&amp;S Section 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Add a reference to V&amp;S for full context.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Rule: if this section grows beyond 3 lines, you are duplicating V&amp;S content — trim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[Reference to V&amp;S Document vX.X — Sections 1, 2,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[One-sentence system objective copied from V&amp;S Section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pBdr>
          <w:bottom w:color="2e75b6" w:space="4" w:sz="6" w:val="single"/>
        </w:pBdr>
        <w:rPr/>
      </w:pPr>
      <w:r w:rsidDel="00000000" w:rsidR="00000000" w:rsidRPr="00000000">
        <w:rPr>
          <w:rtl w:val="0"/>
        </w:rPr>
        <w:t xml:space="preserve">1.2  Technical Scope</w:t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18" w:val="single"/>
              <w:bottom w:color="2e75b6" w:space="0" w:sz="8" w:val="single"/>
              <w:right w:color="2e75b6" w:space="0" w:sz="8" w:val="single"/>
            </w:tcBorders>
            <w:shd w:fill="deeaf1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Guidance — 1.2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Business scope (what to build / not build) is already in V&amp;S Section 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This section covers TECHNICAL scope only: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Modules the system contains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External systems and APIs integrated with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Tech stack (framework, DB, hosting) — at a high level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Data boundary: whose data does the system own?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What is technically excluded (and why — with V&amp;S reference)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Follow with the Context Diagram placeholder to visualise the boundary.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77"/>
        <w:gridCol w:w="3827"/>
        <w:gridCol w:w="3222"/>
        <w:tblGridChange w:id="0">
          <w:tblGrid>
            <w:gridCol w:w="1977"/>
            <w:gridCol w:w="3827"/>
            <w:gridCol w:w="32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In Technical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[List main modules]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[External APIs and systems]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[Direction: read-only / read-write]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Tech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[Framework / DB / hosting]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Data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[Entities owned by this system]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[What is NOT owned]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Excluded (Tech)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[What is delegated to third parties]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[Reference V&amp;S LI-xx]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c3292" w:space="0" w:sz="8" w:val="single"/>
              <w:left w:color="5c3292" w:space="0" w:sz="18" w:val="single"/>
              <w:bottom w:color="5c3292" w:space="0" w:sz="8" w:val="single"/>
              <w:right w:color="5c3292" w:space="0" w:sz="8" w:val="single"/>
            </w:tcBorders>
            <w:shd w:fill="ebe2f5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5c3292"/>
                <w:rtl w:val="0"/>
              </w:rPr>
              <w:t xml:space="preserve">Diagram Placeholder — System Context Diagram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INSERT HERE: Context Diagram showing the system and all external entities.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Show data flows in (solid arrows) and out (dashed arrows) for each entity.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Recommended tool: draw.io  |  Export PNG and embed at full content width.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pBdr>
          <w:bottom w:color="2e75b6" w:space="4" w:sz="6" w:val="single"/>
        </w:pBdr>
        <w:rPr/>
      </w:pPr>
      <w:r w:rsidDel="00000000" w:rsidR="00000000" w:rsidRPr="00000000">
        <w:rPr>
          <w:rtl w:val="0"/>
        </w:rPr>
        <w:t xml:space="preserve">1.3  System Roles</w:t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18" w:val="single"/>
              <w:bottom w:color="2e75b6" w:space="0" w:sz="8" w:val="single"/>
              <w:right w:color="2e75b6" w:space="0" w:sz="8" w:val="single"/>
            </w:tcBorders>
            <w:shd w:fill="deeaf1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Guidance — 1.3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List roles for requirement authoring and access-control specification only.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Full stakeholder analysis (interests, concerns): V&amp;S Section 1.3.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Full Permission Matrix (Role × Feature × CRUD action): RTW.xlsx Sheet 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Full Use Case List: RTW.xlsx Sheet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This section has three parts: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(a) Roles table — role name, access level, primary feature areas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(b) Excel reference box — Permission Matrix in RTW.xlsx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(c) Excel reference box + diagram placeholder — UC List + Use Case Diagram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3"/>
        <w:gridCol w:w="2707"/>
        <w:gridCol w:w="4626"/>
        <w:tblGridChange w:id="0">
          <w:tblGrid>
            <w:gridCol w:w="1693"/>
            <w:gridCol w:w="2707"/>
            <w:gridCol w:w="4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Primary Feature 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[Role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[Public / Internal / API only]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[Feature areas]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[Role 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[Add rows as needed]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8" w:val="single"/>
              <w:left w:color="888888" w:space="0" w:sz="18" w:val="single"/>
              <w:bottom w:color="888888" w:space="0" w:sz="8" w:val="single"/>
              <w:right w:color="888888" w:space="0" w:sz="8" w:val="single"/>
            </w:tcBorders>
            <w:shd w:fill="f5f5f5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spacing w:after="60" w:lineRule="auto"/>
              <w:rPr/>
            </w:pPr>
            <w:sdt>
              <w:sdtPr>
                <w:id w:val="193965300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595959"/>
                    <w:rtl w:val="0"/>
                  </w:rPr>
                  <w:t xml:space="preserve">Permission Matrix → [ProjectName]_RTW.xlsx Sheet 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Detailed Role x Feature x Action permission matrix (F/E/R/O/— per action).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Update RTW.xlsx Sheet 4 when roles or feature access rules change.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8" w:val="single"/>
              <w:left w:color="888888" w:space="0" w:sz="18" w:val="single"/>
              <w:bottom w:color="888888" w:space="0" w:sz="8" w:val="single"/>
              <w:right w:color="888888" w:space="0" w:sz="8" w:val="single"/>
            </w:tcBorders>
            <w:shd w:fill="f5f5f5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spacing w:after="60" w:lineRule="auto"/>
              <w:rPr/>
            </w:pPr>
            <w:sdt>
              <w:sdtPr>
                <w:id w:val="86279718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595959"/>
                    <w:rtl w:val="0"/>
                  </w:rPr>
                  <w:t xml:space="preserve">Use Case List → [ProjectName]_RTW.xlsx Sheet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Full Use Case List with: UC ID, Name, Primary Actor, Secondary Actor(s),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Pre/Postcondition, Related FT-xx, Related SC-xx, Priority, Status.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To add/update/deprecate a UC: edit RTW.xlsx Sheet 2 directly.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Then update the Use Case Diagram below.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c3292" w:space="0" w:sz="8" w:val="single"/>
              <w:left w:color="5c3292" w:space="0" w:sz="18" w:val="single"/>
              <w:bottom w:color="5c3292" w:space="0" w:sz="8" w:val="single"/>
              <w:right w:color="5c3292" w:space="0" w:sz="8" w:val="single"/>
            </w:tcBorders>
            <w:shd w:fill="ebe2f5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5c3292"/>
                <w:rtl w:val="0"/>
              </w:rPr>
              <w:t xml:space="preserve">Diagram Placeholder — Use Case Diagram (System Overview)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INSERT HERE: One high-level Use Case Diagram — all actors + grouped use cases.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This is a SUMMARY diagram. Do NOT draw one diagram per individual use case.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Actors: internal roles on left, external systems on right.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Group use cases by module inside the system boundary rectangle.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Use UML notation: stick figures, ovals, lines, &lt;&lt;include&gt;&gt; / &lt;&lt;extend&gt;&gt; where applicable.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For individual UC detail: RTW.xlsx Sheet 2 + Scenarios in Part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Tool: draw.io  |  Export PNG and embed at full content width.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pBdr>
          <w:bottom w:color="2e75b6" w:space="4" w:sz="6" w:val="single"/>
        </w:pBdr>
        <w:rPr/>
      </w:pPr>
      <w:r w:rsidDel="00000000" w:rsidR="00000000" w:rsidRPr="00000000">
        <w:rPr>
          <w:rtl w:val="0"/>
        </w:rPr>
        <w:t xml:space="preserve">1.4  Glossary</w:t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18" w:val="single"/>
              <w:bottom w:color="2e75b6" w:space="0" w:sz="8" w:val="single"/>
              <w:right w:color="2e75b6" w:space="0" w:sz="8" w:val="single"/>
            </w:tcBorders>
            <w:shd w:fill="deeaf1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Guidance — 1.4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Define SRS-specific technical and domain terms that appear in Scenarios,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Feature Descriptions, and Acceptance Criteria.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Do NOT repeat general business terms already defined in V&amp;S.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Always include: AC-xx, NAC-xx, BV-xx conventions.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77"/>
        <w:gridCol w:w="5386"/>
        <w:gridCol w:w="1663"/>
        <w:tblGridChange w:id="0">
          <w:tblGrid>
            <w:gridCol w:w="1977"/>
            <w:gridCol w:w="5386"/>
            <w:gridCol w:w="16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Used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[Key domain term]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[Plain-language definition]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[FT-xx, SC-xx]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AC-xx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Acceptance Criterion — a positive, testable condition for feature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All FT-xx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NAC-xx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Negative Acceptance Criterion — failure/rejection/boundary-breach test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All FT-xx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BV-xx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Boundary Value note — defines valid/invalid ranges for a specific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All FT-xx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BR-xx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Business Rule ID — full definition in RTW.xlsx Sheet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All FT-xx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pBdr>
          <w:bottom w:color="2e75b6" w:space="4" w:sz="6" w:val="single"/>
        </w:pBdr>
        <w:rPr/>
      </w:pPr>
      <w:sdt>
        <w:sdtPr>
          <w:id w:val="-137197305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1.5  Feature Traceability Bridge (V&amp;S → SRS)</w:t>
          </w:r>
        </w:sdtContent>
      </w:sdt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18" w:val="single"/>
              <w:bottom w:color="2e75b6" w:space="0" w:sz="8" w:val="single"/>
              <w:right w:color="2e75b6" w:space="0" w:sz="8" w:val="single"/>
            </w:tcBorders>
            <w:shd w:fill="deeaf1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Guidance — 1.5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28" w:before="28" w:lineRule="auto"/>
              <w:rPr/>
            </w:pPr>
            <w:sdt>
              <w:sdtPr>
                <w:id w:val="82037698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404040"/>
                    <w:sz w:val="18"/>
                    <w:szCs w:val="18"/>
                    <w:rtl w:val="0"/>
                  </w:rPr>
                  <w:t xml:space="preserve">Full traceability (FE-xx → FT-xx → UC → Scenario → Data → NFR → BR → Test → Sprint)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is maintained in RTW.xlsx Sheet 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28" w:before="28" w:lineRule="auto"/>
              <w:rPr/>
            </w:pPr>
            <w:sdt>
              <w:sdtPr>
                <w:id w:val="-204603002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404040"/>
                    <w:sz w:val="18"/>
                    <w:szCs w:val="18"/>
                    <w:rtl w:val="0"/>
                  </w:rPr>
                  <w:t xml:space="preserve">This section contains only a quick-reference summary table (FE → FT mapping).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Every V&amp;S Feature (FE-xx) must have a corresponding SRS Feature (FT-xx).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Any FE-xx without an FT-xx is unspecified — flag as Pending.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8" w:val="single"/>
              <w:left w:color="888888" w:space="0" w:sz="18" w:val="single"/>
              <w:bottom w:color="888888" w:space="0" w:sz="8" w:val="single"/>
              <w:right w:color="888888" w:space="0" w:sz="8" w:val="single"/>
            </w:tcBorders>
            <w:shd w:fill="f5f5f5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spacing w:after="60" w:lineRule="auto"/>
              <w:rPr/>
            </w:pPr>
            <w:sdt>
              <w:sdtPr>
                <w:id w:val="-87940899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595959"/>
                    <w:rtl w:val="0"/>
                  </w:rPr>
                  <w:t xml:space="preserve">Full traceability matrix → [ProjectName]_RTW.xlsx Sheet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Maintained in: RTW.xlsx Sheet 3: Feature Traceability Matrix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787"/>
        <w:gridCol w:w="2551"/>
        <w:gridCol w:w="2088"/>
        <w:tblGridChange w:id="0">
          <w:tblGrid>
            <w:gridCol w:w="1600"/>
            <w:gridCol w:w="2787"/>
            <w:gridCol w:w="2551"/>
            <w:gridCol w:w="20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V&amp;S Feature (FE-xx)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Feature Name in V&amp;S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Maps to SRS (FT-xx)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[Feature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Specified /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FE-02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[Feature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[FT-xx]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[Add rows]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pStyle w:val="Heading1"/>
        <w:rPr/>
      </w:pPr>
      <w:r w:rsidDel="00000000" w:rsidR="00000000" w:rsidRPr="00000000">
        <w:rPr>
          <w:rtl w:val="0"/>
        </w:rPr>
        <w:t xml:space="preserve">Part 2 — Scenario / Narrative</w:t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18" w:val="single"/>
              <w:bottom w:color="2e75b6" w:space="0" w:sz="8" w:val="single"/>
              <w:right w:color="2e75b6" w:space="0" w:sz="8" w:val="single"/>
            </w:tcBorders>
            <w:shd w:fill="deeaf1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Guidance — Part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Scenarios describe real-world business flows in natural language.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Reviewed and approved by stakeholders BEFORE Feature Descriptions are written.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Rules for writing good scenarios: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Use a specific persona name (not just a role label) — makes flows tangible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Include context: device, time of day, prior 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Keep to 1–3 paragraphs per scenario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Always include 1–2 most important exception / alternate flows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Do NOT describe UI elements or implementation 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Do NOT list features — describe what a real person does and experiences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Diagram: add Activity or Sequence Diagram after narratives with complex branching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or cross-system interactions (see placeholder below each scenario).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Close Part 2 with a Scenario List table summarising all scenarios.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pBdr>
          <w:bottom w:color="2e75b6" w:space="4" w:sz="6" w:val="single"/>
        </w:pBdr>
        <w:rPr/>
      </w:pPr>
      <w:r w:rsidDel="00000000" w:rsidR="00000000" w:rsidRPr="00000000">
        <w:rPr>
          <w:rtl w:val="0"/>
        </w:rPr>
        <w:t xml:space="preserve">SC-01 — [Scenario Name]</w:t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18" w:val="single"/>
              <w:bottom w:color="2e75b6" w:space="0" w:sz="8" w:val="single"/>
              <w:right w:color="2e75b6" w:space="0" w:sz="8" w:val="single"/>
            </w:tcBorders>
            <w:shd w:fill="deeaf1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Guidance — Scenario header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Fill in: Business Flow (verb phrase), Primary Actor (the role driving the flow),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Pre-condition (system/data state required before flow starts),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Post-condition (guaranteed state after successful completion),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28" w:before="28" w:lineRule="auto"/>
              <w:rPr/>
            </w:pPr>
            <w:sdt>
              <w:sdtPr>
                <w:id w:val="32479324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404040"/>
                    <w:sz w:val="18"/>
                    <w:szCs w:val="18"/>
                    <w:rtl w:val="0"/>
                  </w:rPr>
                  <w:t xml:space="preserve">Related Feature (V&amp;S FE-xx → SRS FT-xx), Related UC (RTW.xlsx Sheet 2).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Business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[Verb phrase describing the end-to-end action]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[Role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[What must be true before this flow can start]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[Guaranteed system state after successful completion]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Related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sdt>
              <w:sdtPr>
                <w:id w:val="-22743124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[FE-xx (V&amp;S)] → [FT-xx (SRS)]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Related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[UC-xx (RTW.xlsx Sheet 2)]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Narrative: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[Write 1–3 paragraphs. Name your persona. Include context. Describe what happens, not how it is implemented. Use past/present tense consistently.]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Key Exception / Alternate Flows:</w:t>
      </w: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18" w:val="single"/>
              <w:bottom w:color="2e75b6" w:space="0" w:sz="8" w:val="single"/>
              <w:right w:color="2e75b6" w:space="0" w:sz="8" w:val="single"/>
            </w:tcBorders>
            <w:shd w:fill="deeaf1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Guidance — exception flows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List 1–2 most important failure or alternate paths.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Format: [Trigger]: [What the system does] — [Outcome for the user].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Do not attempt to cover every edge case here — that belongs in NAC-xx in Part 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c3292" w:space="0" w:sz="8" w:val="single"/>
              <w:left w:color="5c3292" w:space="0" w:sz="18" w:val="single"/>
              <w:bottom w:color="5c3292" w:space="0" w:sz="8" w:val="single"/>
              <w:right w:color="5c3292" w:space="0" w:sz="8" w:val="single"/>
            </w:tcBorders>
            <w:shd w:fill="ebe2f5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5c3292"/>
                <w:rtl w:val="0"/>
              </w:rPr>
              <w:t xml:space="preserve">Diagram Placeholder — [SC-xx Diagram Type]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INSERT HERE: [Activity Diagram / Sequence Diagram] for this scenario.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Activity Diagram: for flows with multiple decision branches.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Sequence Diagram: for flows with significant cross-system interactions.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Tool: draw.io  |  File: [ProjectName]_[SC-xx]_[DiagramType].drawio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pBdr>
          <w:bottom w:color="2e75b6" w:space="4" w:sz="6" w:val="single"/>
        </w:pBdr>
        <w:rPr/>
      </w:pPr>
      <w:r w:rsidDel="00000000" w:rsidR="00000000" w:rsidRPr="00000000">
        <w:rPr>
          <w:rtl w:val="0"/>
        </w:rPr>
        <w:t xml:space="preserve">SC-02 — [Next Scenario]</w:t>
      </w:r>
    </w:p>
    <w:p w:rsidR="00000000" w:rsidDel="00000000" w:rsidP="00000000" w:rsidRDefault="00000000" w:rsidRPr="00000000" w14:paraId="00000114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(Repeat SC structure above for each scenario. Aim for 4–8 scenarios covering the most important business flows.)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pBdr>
          <w:bottom w:color="2e75b6" w:space="4" w:sz="6" w:val="single"/>
        </w:pBdr>
        <w:rPr/>
      </w:pPr>
      <w:r w:rsidDel="00000000" w:rsidR="00000000" w:rsidRPr="00000000">
        <w:rPr>
          <w:rtl w:val="0"/>
        </w:rPr>
        <w:t xml:space="preserve">Scenario List</w:t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18" w:val="single"/>
              <w:bottom w:color="2e75b6" w:space="0" w:sz="8" w:val="single"/>
              <w:right w:color="2e75b6" w:space="0" w:sz="8" w:val="single"/>
            </w:tcBorders>
            <w:shd w:fill="deeaf1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Guidance — Scenario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Summarise all scenarios in one table for quick navigation.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Every Feature Description in Part 3 must link to at least one scenario.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"/>
        <w:gridCol w:w="2224"/>
        <w:gridCol w:w="1701"/>
        <w:gridCol w:w="2268"/>
        <w:gridCol w:w="1946"/>
        <w:tblGridChange w:id="0">
          <w:tblGrid>
            <w:gridCol w:w="887"/>
            <w:gridCol w:w="2224"/>
            <w:gridCol w:w="1701"/>
            <w:gridCol w:w="2268"/>
            <w:gridCol w:w="19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Scenario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Maps to Feature(s)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[Actor]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[FT-xx]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High/Medium/Low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[Actor]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[FT-xx]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SC-0N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[Add rows as needed]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pStyle w:val="Heading1"/>
        <w:rPr/>
      </w:pPr>
      <w:r w:rsidDel="00000000" w:rsidR="00000000" w:rsidRPr="00000000">
        <w:rPr>
          <w:rtl w:val="0"/>
        </w:rPr>
        <w:t xml:space="preserve">Part 3 — Feature Description</w:t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18" w:val="single"/>
              <w:bottom w:color="2e75b6" w:space="0" w:sz="8" w:val="single"/>
              <w:right w:color="2e75b6" w:space="0" w:sz="8" w:val="single"/>
            </w:tcBorders>
            <w:shd w:fill="deeaf1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Guidance — Part 3 convention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Feature Descriptions specify WHAT the system does — written after scenarios are approved.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Each FT-xx maps to at least one V&amp;S feature (FE-xx) via the traceability bridge (Part 1.5).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Every FT-xx contains five sub-sections: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1. Header table (source feature, scenario, UC, summary)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2. System Behaviour (what the system does — use active system language + specific numbers)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3. Applicable Business Rules (BR IDs only — full definitions in RTW.xlsx Sheet 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4. Positive Acceptance Criteria (AC-xx) — happy path, verifiable conditions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5. Negative Acceptance Criteria (NAC-xx) — failure, rejection, invalid inputs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6. Boundary Value Notes (BV-xx) — valid/invalid ranges with test 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Business Rule convention (Approach B — master in RTW.xlsx):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List BR IDs only in each FT-xx. Full rule text is in RTW.xlsx Sheet 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This eliminates duplication and ensures a single point of update.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Writing rules: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'The system automatically...' / 'The system displays...' / 'The system rejects...'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Specific numbers always: '15 minutes', 'within 90 seconds', 'maximum 10 units'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Never vague: 'quickly', 'soon', 'appropriate', 'standard'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Do NOT describe UI layout or technical implementation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pBdr>
          <w:bottom w:color="2e75b6" w:space="4" w:sz="6" w:val="single"/>
        </w:pBdr>
        <w:rPr/>
      </w:pPr>
      <w:r w:rsidDel="00000000" w:rsidR="00000000" w:rsidRPr="00000000">
        <w:rPr>
          <w:rtl w:val="0"/>
        </w:rPr>
        <w:t xml:space="preserve">FT-01 — [Feature Name]</w:t>
      </w:r>
    </w:p>
    <w:tbl>
      <w:tblPr>
        <w:tblStyle w:val="Table2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Source Feature (V&amp;S)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[FE-xx]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Related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[SC-xx]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Related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[UC-xx (RTW.xlsx Sheet 2)]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[One sentence: what the system does for whom, and what value it delivers.]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System Behaviour:</w:t>
      </w:r>
      <w:r w:rsidDel="00000000" w:rsidR="00000000" w:rsidRPr="00000000">
        <w:rPr>
          <w:rtl w:val="0"/>
        </w:rPr>
      </w:r>
    </w:p>
    <w:tbl>
      <w:tblPr>
        <w:tblStyle w:val="Table3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18" w:val="single"/>
              <w:bottom w:color="2e75b6" w:space="0" w:sz="8" w:val="single"/>
              <w:right w:color="2e75b6" w:space="0" w:sz="8" w:val="single"/>
            </w:tcBorders>
            <w:shd w:fill="deeaf1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5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Guidance — System Behaviour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Describe the system's behaviour in operational terms. Structure 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28" w:before="28" w:lineRule="auto"/>
              <w:rPr/>
            </w:pPr>
            <w:sdt>
              <w:sdtPr>
                <w:id w:val="-204311537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404040"/>
                    <w:sz w:val="18"/>
                    <w:szCs w:val="18"/>
                    <w:rtl w:val="0"/>
                  </w:rPr>
                  <w:t xml:space="preserve">  Trigger → Processing → Output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Include: polling/push mechanism, timing (every X seconds), data normalisation,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display rules, sorting, and any automatic actions.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Use specific numbers. Reference BR IDs for any constraint that has a policy basis.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[Describe system behaviour here. 2–4 paragraphs. Active voice. Specific numbers.]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Applicable Business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60" w:before="60" w:lineRule="auto"/>
        <w:rPr/>
      </w:pPr>
      <w:sdt>
        <w:sdtPr>
          <w:id w:val="45964050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88888"/>
              <w:rtl w:val="0"/>
            </w:rPr>
            <w:t xml:space="preserve">BR-xx, BR-yy  →  See [ProjectName]_RTW.xlsx Sheet 6 for full definitions.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Positive Acceptance Criteria (AC):</w:t>
      </w:r>
      <w:r w:rsidDel="00000000" w:rsidR="00000000" w:rsidRPr="00000000">
        <w:rPr>
          <w:rtl w:val="0"/>
        </w:rPr>
      </w:r>
    </w:p>
    <w:tbl>
      <w:tblPr>
        <w:tblStyle w:val="Table3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18" w:val="single"/>
              <w:bottom w:color="2e75b6" w:space="0" w:sz="8" w:val="single"/>
              <w:right w:color="2e75b6" w:space="0" w:sz="8" w:val="single"/>
            </w:tcBorders>
            <w:shd w:fill="deeaf1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5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Guidance — Positive AC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Write 2–5 conditions that must be TRUE for this feature to be considered done.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Each AC must be independently testable — a QA engineer should be able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a test case from each AC without asking questions.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Format: 'AC-xx: When [condition], the system [does X] within [Y time / Z count].'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[When X happens, the system does Y. Specific and measurable.]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[Another verifiable positive condition.]</w:t>
      </w:r>
    </w:p>
    <w:p w:rsidR="00000000" w:rsidDel="00000000" w:rsidP="00000000" w:rsidRDefault="00000000" w:rsidRPr="00000000" w14:paraId="00000166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8" w:val="single"/>
              <w:left w:color="c00000" w:space="0" w:sz="18" w:val="single"/>
              <w:bottom w:color="c00000" w:space="0" w:sz="8" w:val="single"/>
              <w:right w:color="c00000" w:space="0" w:sz="8" w:val="single"/>
            </w:tcBorders>
            <w:shd w:fill="fce4d6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6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Negative Acceptance Criteria (NAC) — FT-01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Write 3–5 failure / rejection scenarios that the system must handle correctly.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For each NAC, specify: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The invalid input, forbidden action, or failure condition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The exact system response (HTTP status code, error message text, or behaviour)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Any side effects that must NOT occur (no record created, no stock changed, etc.)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Any audit/logging requirement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Common NAC categories to cover: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Invalid input: malformed payload, missing required field, wrong data 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Boundary breach: value outside valid range (reference BV-xx)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28" w:before="28" w:lineRule="auto"/>
              <w:rPr/>
            </w:pPr>
            <w:sdt>
              <w:sdtPr>
                <w:id w:val="-143271249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404040"/>
                    <w:sz w:val="18"/>
                    <w:szCs w:val="18"/>
                    <w:rtl w:val="0"/>
                  </w:rPr>
                  <w:t xml:space="preserve">  • Unauthorised access: role without permission attempts an action → 403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Race condition: two users attempting the same action simultaneously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Stale / duplicate: event received for already-closed or already-processed 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Timer expiry: action attempted after a time window has closed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Replace this guidance box with actual NAC-xx entries when writing the real SRS.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6000" w:space="0" w:sz="8" w:val="single"/>
              <w:left w:color="7f6000" w:space="0" w:sz="18" w:val="single"/>
              <w:bottom w:color="7f6000" w:space="0" w:sz="8" w:val="single"/>
              <w:right w:color="7f6000" w:space="0" w:sz="8" w:val="single"/>
            </w:tcBorders>
            <w:shd w:fill="fff2cc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7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7f6000"/>
                <w:rtl w:val="0"/>
              </w:rPr>
              <w:t xml:space="preserve">Boundary Value Notes (BV) — FT-01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For each numeric constraint in this feature, define: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Lower boundary (minimum valid value)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Upper boundary (maximum valid value)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Default 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Invalid values just outside boundaries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Explicit test points for QA (parameterised test inputs)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Format: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BV-xx  [Constraint name]: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  Valid: [min] to [max]  |  Default: [value]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  Invalid: [below min], [above max]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  Test points: [value1 (label)], [value2 (label)], [boundary], [boundary+1 (breach)]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Replace this guidance box with actual BV-xx entries when writing the real SRS.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c3292" w:space="0" w:sz="8" w:val="single"/>
              <w:left w:color="5c3292" w:space="0" w:sz="18" w:val="single"/>
              <w:bottom w:color="5c3292" w:space="0" w:sz="8" w:val="single"/>
              <w:right w:color="5c3292" w:space="0" w:sz="8" w:val="single"/>
            </w:tcBorders>
            <w:shd w:fill="ebe2f5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8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5c3292"/>
                <w:rtl w:val="0"/>
              </w:rPr>
              <w:t xml:space="preserve">Diagram Placeholder — [FT-01 Diagram if needed]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INSERT HERE only if this feature requires a visual to clarify integration or flow.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Not every feature needs its own diagram — use sparingly.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Candidates: integration flow (for API-heavy features), state machine (if complex state).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pBdr>
          <w:bottom w:color="2e75b6" w:space="4" w:sz="6" w:val="single"/>
        </w:pBdr>
        <w:rPr/>
      </w:pPr>
      <w:r w:rsidDel="00000000" w:rsidR="00000000" w:rsidRPr="00000000">
        <w:rPr>
          <w:rtl w:val="0"/>
        </w:rPr>
        <w:t xml:space="preserve">FT-02 to FT-0N — [Additional Features]</w:t>
      </w:r>
    </w:p>
    <w:p w:rsidR="00000000" w:rsidDel="00000000" w:rsidP="00000000" w:rsidRDefault="00000000" w:rsidRPr="00000000" w14:paraId="0000018F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(Repeat the FT structure above for each feature. Add as many FT-xx sections as needed, one per feature.)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0"/>
        <w:gridCol w:w="2943"/>
        <w:gridCol w:w="1316"/>
        <w:gridCol w:w="1369"/>
        <w:gridCol w:w="2638"/>
        <w:tblGridChange w:id="0">
          <w:tblGrid>
            <w:gridCol w:w="760"/>
            <w:gridCol w:w="2943"/>
            <w:gridCol w:w="1316"/>
            <w:gridCol w:w="1369"/>
            <w:gridCol w:w="2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Feature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Source (V&amp;S)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FE-xx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SC-xx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Specified /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FE-xx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SC-xx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FT-0N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[Add rows]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pStyle w:val="Heading1"/>
        <w:rPr/>
      </w:pPr>
      <w:r w:rsidDel="00000000" w:rsidR="00000000" w:rsidRPr="00000000">
        <w:rPr>
          <w:rtl w:val="0"/>
        </w:rPr>
        <w:t xml:space="preserve">Part 4 — Data Requirements</w:t>
      </w:r>
    </w:p>
    <w:tbl>
      <w:tblPr>
        <w:tblStyle w:val="Table3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18" w:val="single"/>
              <w:bottom w:color="2e75b6" w:space="0" w:sz="8" w:val="single"/>
              <w:right w:color="2e75b6" w:space="0" w:sz="8" w:val="single"/>
            </w:tcBorders>
            <w:shd w:fill="deeaf1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A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Guidance — Part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Four sub-sections: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4.1 Core Entities &amp; Relationships — entity summary (not full ERD)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4.2 Data Constraints &amp; Integrity Rules — system-enforced rules (distinct from BRs)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4.3 Data Retention &amp; Ownership — how long, who owns, who can delete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4.4 State Transition Table — for any entity with a multi-step lifecycle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What belongs in RTW.xlsx Sheet 5 (not here):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Full attribute-level detail: data type, nullable, unique, default, validation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What belongs in the TDS (not here):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Physical schema, indexes, migration scripts, ORM mappings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pBdr>
          <w:bottom w:color="2e75b6" w:space="4" w:sz="6" w:val="single"/>
        </w:pBdr>
        <w:rPr/>
      </w:pPr>
      <w:r w:rsidDel="00000000" w:rsidR="00000000" w:rsidRPr="00000000">
        <w:rPr>
          <w:rtl w:val="0"/>
        </w:rPr>
        <w:t xml:space="preserve">4.1  Core Entities &amp; Relationships</w:t>
      </w:r>
    </w:p>
    <w:tbl>
      <w:tblPr>
        <w:tblStyle w:val="Table3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18" w:val="single"/>
              <w:bottom w:color="2e75b6" w:space="0" w:sz="8" w:val="single"/>
              <w:right w:color="2e75b6" w:space="0" w:sz="8" w:val="single"/>
            </w:tcBorders>
            <w:shd w:fill="deeaf1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B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Guidance — 4.1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List each entity, its purpose in one sentence, and its key relationships.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Use the notation: Entity A --&lt; Entity B (one-to-many), A -- B (one-to-one).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Full attribute definitions are in RTW.xlsx Sheet 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Place the ERD diagram placeholder below — insert a conceptual ERD (not physical schema).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c3292" w:space="0" w:sz="8" w:val="single"/>
              <w:left w:color="5c3292" w:space="0" w:sz="18" w:val="single"/>
              <w:bottom w:color="5c3292" w:space="0" w:sz="8" w:val="single"/>
              <w:right w:color="5c3292" w:space="0" w:sz="8" w:val="single"/>
            </w:tcBorders>
            <w:shd w:fill="ebe2f5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B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5c3292"/>
                <w:rtl w:val="0"/>
              </w:rPr>
              <w:t xml:space="preserve">Diagram Placeholder — Entity Relationship Diagram (ERD)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INSERT HERE: Conceptual ERD showing core entities and their relationships.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Use crow's foot notation. Show cardinality and key foreign keys.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This is a conceptual ERD for requirement purposes — physical ERD belongs in TDS.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Tool: draw.io  |  File: [ProjectName]_ERD.drawio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8"/>
        <w:gridCol w:w="2268"/>
        <w:gridCol w:w="3119"/>
        <w:gridCol w:w="2371"/>
        <w:tblGridChange w:id="0">
          <w:tblGrid>
            <w:gridCol w:w="1268"/>
            <w:gridCol w:w="2268"/>
            <w:gridCol w:w="3119"/>
            <w:gridCol w:w="23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Purpose (one sentence)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Key Relationships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Full Attributes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[Entity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[What it represents]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[Relationships to other entities]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RTW.xlsx Sheet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[Entity 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RTW.xlsx Sheet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[Add rows]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RTW.xlsx Sheet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pBdr>
          <w:bottom w:color="2e75b6" w:space="4" w:sz="6" w:val="single"/>
        </w:pBdr>
        <w:rPr/>
      </w:pPr>
      <w:r w:rsidDel="00000000" w:rsidR="00000000" w:rsidRPr="00000000">
        <w:rPr>
          <w:rtl w:val="0"/>
        </w:rPr>
        <w:t xml:space="preserve">4.2  Data Constraints &amp; Integrity Rules</w:t>
      </w:r>
    </w:p>
    <w:tbl>
      <w:tblPr>
        <w:tblStyle w:val="Table4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18" w:val="single"/>
              <w:bottom w:color="2e75b6" w:space="0" w:sz="8" w:val="single"/>
              <w:right w:color="2e75b6" w:space="0" w:sz="8" w:val="single"/>
            </w:tcBorders>
            <w:shd w:fill="deeaf1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D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Guidance — 4.2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List constraints that affect system behaviour at the requirement level.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These are data integrity rules, NOT business policy rules (those are in RTW.xlsx Sheet 6).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Integrity rules include: immutability, uniqueness, referential integrity, atomic operations,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valid value ranges enforced at the data layer.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Each DC-xx should reference the feature (FT-xx) or state transition (Part 4.4) it supports.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5"/>
        <w:gridCol w:w="2409"/>
        <w:gridCol w:w="2127"/>
        <w:gridCol w:w="3505"/>
        <w:tblGridChange w:id="0">
          <w:tblGrid>
            <w:gridCol w:w="985"/>
            <w:gridCol w:w="2409"/>
            <w:gridCol w:w="2127"/>
            <w:gridCol w:w="35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Entities Affected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Violation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[Constraint description]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[Entity name(s)]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[What system does when violated]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[Add rows as needed]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pBdr>
          <w:bottom w:color="2e75b6" w:space="4" w:sz="6" w:val="single"/>
        </w:pBdr>
        <w:rPr/>
      </w:pPr>
      <w:r w:rsidDel="00000000" w:rsidR="00000000" w:rsidRPr="00000000">
        <w:rPr>
          <w:rtl w:val="0"/>
        </w:rPr>
        <w:t xml:space="preserve">4.3  Data Retention &amp; Ownership Policy</w:t>
      </w:r>
    </w:p>
    <w:tbl>
      <w:tblPr>
        <w:tblStyle w:val="Table4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18" w:val="single"/>
              <w:bottom w:color="2e75b6" w:space="0" w:sz="8" w:val="single"/>
              <w:right w:color="2e75b6" w:space="0" w:sz="8" w:val="single"/>
            </w:tcBorders>
            <w:shd w:fill="deeaf1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E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Guidance — 4.3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For each data type, specify: how long it must be kept, who owns it, who can delete it,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and the regulatory or policy basis for these decisions.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This drives: automated purge jobs, data deletion request handling (GDPR/local law),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and audit log immutability requirements.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02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0"/>
        <w:gridCol w:w="2268"/>
        <w:gridCol w:w="1559"/>
        <w:gridCol w:w="2126"/>
        <w:gridCol w:w="1663"/>
        <w:tblGridChange w:id="0">
          <w:tblGrid>
            <w:gridCol w:w="1410"/>
            <w:gridCol w:w="2268"/>
            <w:gridCol w:w="1559"/>
            <w:gridCol w:w="2126"/>
            <w:gridCol w:w="16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Retention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Deletion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Basis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[Data type]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[Duration / condition]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[Role / entity]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[Who / when]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[Law / policy]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[Add rows]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pBdr>
          <w:bottom w:color="2e75b6" w:space="4" w:sz="6" w:val="single"/>
        </w:pBdr>
        <w:rPr/>
      </w:pPr>
      <w:r w:rsidDel="00000000" w:rsidR="00000000" w:rsidRPr="00000000">
        <w:rPr>
          <w:rtl w:val="0"/>
        </w:rPr>
        <w:t xml:space="preserve">4.4  [Entity] State Transition Table</w:t>
      </w:r>
    </w:p>
    <w:tbl>
      <w:tblPr>
        <w:tblStyle w:val="Table4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18" w:val="single"/>
              <w:bottom w:color="2e75b6" w:space="0" w:sz="8" w:val="single"/>
              <w:right w:color="2e75b6" w:space="0" w:sz="8" w:val="single"/>
            </w:tcBorders>
            <w:shd w:fill="deeaf1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F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Guidance — 4.4 State Transition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Create one State Transition Table for each entity with a significant lifecycle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(e.g. Order, Ticket, Request, Task).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The table has two parts: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(a) Valid Transitions — every legal state change with trigger, guard, and system 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(b) Invalid Transitions — explicit list of forbidden transitions that must be rejected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Each row in (a) should correspond to 1–2 positive test cases.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Each row in (b) should correspond to 1 negative test case (NAC).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Columns for Valid Transitions: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From State | Trigger Event | Guard Condition | To State | System 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Columns for Invalid Transitions: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From State | Attempted Transition | Why Invalid | System Response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Close this section with a QA guidance note listing the key edge cases to test.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Add a Sequence/State Machine diagram placeholder.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Valid State Transitions: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0"/>
        <w:gridCol w:w="1984"/>
        <w:gridCol w:w="2127"/>
        <w:gridCol w:w="1275"/>
        <w:gridCol w:w="2230"/>
        <w:tblGridChange w:id="0">
          <w:tblGrid>
            <w:gridCol w:w="1410"/>
            <w:gridCol w:w="1984"/>
            <w:gridCol w:w="2127"/>
            <w:gridCol w:w="1275"/>
            <w:gridCol w:w="22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From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Trigger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Guard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To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System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[Initial state]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[Event that fires the transition]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[Condition that must be true]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[New state]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[What system does automatically]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[State]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[Trigger]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[Guard]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[State]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[Action]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[Add rows]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Invalid Transitions (must be rejected — DC-01):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0"/>
        <w:gridCol w:w="1984"/>
        <w:gridCol w:w="3402"/>
        <w:gridCol w:w="2230"/>
        <w:tblGridChange w:id="0">
          <w:tblGrid>
            <w:gridCol w:w="1410"/>
            <w:gridCol w:w="1984"/>
            <w:gridCol w:w="3402"/>
            <w:gridCol w:w="22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From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Attempted 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Why 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[State]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[Forbidden action]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[Reason: backward / terminal / skip]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HTTP 4xx + error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[Add rows]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c3292" w:space="0" w:sz="8" w:val="single"/>
              <w:left w:color="5c3292" w:space="0" w:sz="18" w:val="single"/>
              <w:bottom w:color="5c3292" w:space="0" w:sz="8" w:val="single"/>
              <w:right w:color="5c3292" w:space="0" w:sz="8" w:val="single"/>
            </w:tcBorders>
            <w:shd w:fill="ebe2f5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3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5c3292"/>
                <w:rtl w:val="0"/>
              </w:rPr>
              <w:t xml:space="preserve">Diagram Placeholder — [Entity] State Machine Diagram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INSERT HERE: State Machine / State Diagram for this entity's lifecycle.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Label each transition arrow with the trigger event.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Show terminal states (no outgoing transitions) clearly.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Tool: draw.io  |  File: [ProjectName]_[Entity]StateMachine.drawio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pStyle w:val="Heading1"/>
        <w:rPr/>
      </w:pPr>
      <w:r w:rsidDel="00000000" w:rsidR="00000000" w:rsidRPr="00000000">
        <w:rPr>
          <w:rtl w:val="0"/>
        </w:rPr>
        <w:t xml:space="preserve">Part 5 — Business Rules</w:t>
      </w:r>
    </w:p>
    <w:tbl>
      <w:tblPr>
        <w:tblStyle w:val="Table4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18" w:val="single"/>
              <w:bottom w:color="2e75b6" w:space="0" w:sz="8" w:val="single"/>
              <w:right w:color="2e75b6" w:space="0" w:sz="8" w:val="single"/>
            </w:tcBorders>
            <w:shd w:fill="deeaf1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3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Guidance — Part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All Business Rules are maintained exclusively in RTW.xlsx Sheet 6 (master).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This Part contains only an Excel reference box and a quick-reference ID list.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Each FT-xx in Part 3 lists only the applicable BR IDs — never the full text.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This eliminates duplication and ensures a single update point.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8" w:val="single"/>
              <w:left w:color="888888" w:space="0" w:sz="18" w:val="single"/>
              <w:bottom w:color="888888" w:space="0" w:sz="8" w:val="single"/>
              <w:right w:color="888888" w:space="0" w:sz="8" w:val="single"/>
            </w:tcBorders>
            <w:shd w:fill="f5f5f5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44">
            <w:pPr>
              <w:spacing w:after="60" w:lineRule="auto"/>
              <w:rPr/>
            </w:pPr>
            <w:sdt>
              <w:sdtPr>
                <w:id w:val="1549299351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595959"/>
                    <w:rtl w:val="0"/>
                  </w:rPr>
                  <w:t xml:space="preserve">Business Rules Register → [ProjectName]_RTW.xlsx Sheet 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28" w:before="28" w:lineRule="auto"/>
              <w:rPr/>
            </w:pPr>
            <w:sdt>
              <w:sdtPr>
                <w:id w:val="-205366216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404040"/>
                    <w:sz w:val="18"/>
                    <w:szCs w:val="18"/>
                    <w:rtl w:val="0"/>
                  </w:rPr>
                  <w:t xml:space="preserve">All Business Rules are maintained in: [ProjectName]_RTW.xlsx → Sheet 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Each FT-xx in Part 3 lists applicable BR IDs only.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Full rule text, trigger conditions, exception handling, source: RTW.xlsx Sheet 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Current BRs: [List BR-01 through BR-xx with one-line description each]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pStyle w:val="Heading1"/>
        <w:rPr/>
      </w:pPr>
      <w:r w:rsidDel="00000000" w:rsidR="00000000" w:rsidRPr="00000000">
        <w:rPr>
          <w:rtl w:val="0"/>
        </w:rPr>
        <w:t xml:space="preserve">Part 6 — Non-Functional Requirements (NFR)</w:t>
      </w:r>
    </w:p>
    <w:tbl>
      <w:tblPr>
        <w:tblStyle w:val="Table5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18" w:val="single"/>
              <w:bottom w:color="2e75b6" w:space="0" w:sz="8" w:val="single"/>
              <w:right w:color="2e75b6" w:space="0" w:sz="8" w:val="single"/>
            </w:tcBorders>
            <w:shd w:fill="deeaf1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4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Guidance — Part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NFR definitions belong here. Test method, tool, measured result, and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are tracked in RTW.xlsx Sheet 7: NFR Tracker.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Rules for writing good NFRs: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Measurable: '&lt; 2 seconds' not 'must be fast'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Conditional: state the load / context explicitly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Achievable: based on real tech stack and budget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• Categorised: group by dimension (Performance, Security, etc.)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Standard NFR categories (add/remove as needed for your project):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6.1 Performance   6.2 Scalability   6.3 Availability &amp; Reliability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  6.4 Security      6.5 Usability     6.6 Maintainability   6.7 Compliance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pBdr>
          <w:bottom w:color="2e75b6" w:space="4" w:sz="6" w:val="single"/>
        </w:pBdr>
        <w:rPr/>
      </w:pPr>
      <w:r w:rsidDel="00000000" w:rsidR="00000000" w:rsidRPr="00000000">
        <w:rPr>
          <w:rtl w:val="0"/>
        </w:rPr>
        <w:t xml:space="preserve">6.1  Performance</w:t>
      </w:r>
    </w:p>
    <w:tbl>
      <w:tblPr>
        <w:tblStyle w:val="Table5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0"/>
        <w:gridCol w:w="3402"/>
        <w:gridCol w:w="2268"/>
        <w:gridCol w:w="1946"/>
        <w:tblGridChange w:id="0">
          <w:tblGrid>
            <w:gridCol w:w="1410"/>
            <w:gridCol w:w="3402"/>
            <w:gridCol w:w="2268"/>
            <w:gridCol w:w="19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NFR-P01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[Page / operation] loads in &lt; [X]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[Load condition: N users, network type]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High / Medium /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NFR-P0N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[Add rows]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pBdr>
          <w:bottom w:color="2e75b6" w:space="4" w:sz="6" w:val="single"/>
        </w:pBdr>
        <w:rPr/>
      </w:pPr>
      <w:r w:rsidDel="00000000" w:rsidR="00000000" w:rsidRPr="00000000">
        <w:rPr>
          <w:rtl w:val="0"/>
        </w:rPr>
        <w:t xml:space="preserve">6.2  Scalability</w:t>
      </w:r>
    </w:p>
    <w:tbl>
      <w:tblPr>
        <w:tblStyle w:val="Table5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0"/>
        <w:gridCol w:w="3402"/>
        <w:gridCol w:w="4214"/>
        <w:tblGridChange w:id="0">
          <w:tblGrid>
            <w:gridCol w:w="1410"/>
            <w:gridCol w:w="3402"/>
            <w:gridCol w:w="42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NFR-S01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System supports &gt;= [N] concurrent users without degradation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Verified by load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NFR-S0N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[Add rows]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pBdr>
          <w:bottom w:color="2e75b6" w:space="4" w:sz="6" w:val="single"/>
        </w:pBdr>
        <w:rPr/>
      </w:pPr>
      <w:r w:rsidDel="00000000" w:rsidR="00000000" w:rsidRPr="00000000">
        <w:rPr>
          <w:rtl w:val="0"/>
        </w:rPr>
        <w:t xml:space="preserve">6.3  Availability &amp; Reliability</w:t>
      </w:r>
    </w:p>
    <w:tbl>
      <w:tblPr>
        <w:tblStyle w:val="Table5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0"/>
        <w:gridCol w:w="3402"/>
        <w:gridCol w:w="4214"/>
        <w:tblGridChange w:id="0">
          <w:tblGrid>
            <w:gridCol w:w="1410"/>
            <w:gridCol w:w="3402"/>
            <w:gridCol w:w="42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NFR-A01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Uptime &gt;= [X]% per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Excludes announced maintenance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NFR-A0N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[Add rows]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pBdr>
          <w:bottom w:color="2e75b6" w:space="4" w:sz="6" w:val="single"/>
        </w:pBdr>
        <w:rPr/>
      </w:pPr>
      <w:r w:rsidDel="00000000" w:rsidR="00000000" w:rsidRPr="00000000">
        <w:rPr>
          <w:rtl w:val="0"/>
        </w:rPr>
        <w:t xml:space="preserve">6.4  Security</w:t>
      </w:r>
    </w:p>
    <w:tbl>
      <w:tblPr>
        <w:tblStyle w:val="Table5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0"/>
        <w:gridCol w:w="3402"/>
        <w:gridCol w:w="4214"/>
        <w:tblGridChange w:id="0">
          <w:tblGrid>
            <w:gridCol w:w="1410"/>
            <w:gridCol w:w="3402"/>
            <w:gridCol w:w="42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NFR-SEC01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All traffic over HTTPS / TLS 1.2+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HTTP redirects to 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NFR-SEC0N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[Add rows]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pBdr>
          <w:bottom w:color="2e75b6" w:space="4" w:sz="6" w:val="single"/>
        </w:pBdr>
        <w:rPr/>
      </w:pPr>
      <w:r w:rsidDel="00000000" w:rsidR="00000000" w:rsidRPr="00000000">
        <w:rPr>
          <w:rtl w:val="0"/>
        </w:rPr>
        <w:t xml:space="preserve">6.5  Usability</w:t>
      </w:r>
    </w:p>
    <w:tbl>
      <w:tblPr>
        <w:tblStyle w:val="Table5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0"/>
        <w:gridCol w:w="3402"/>
        <w:gridCol w:w="4214"/>
        <w:tblGridChange w:id="0">
          <w:tblGrid>
            <w:gridCol w:w="1410"/>
            <w:gridCol w:w="3402"/>
            <w:gridCol w:w="42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NFR-U01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[Usability requirement]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[Test method or device scope]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NFR-U0N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[Add rows]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pBdr>
          <w:bottom w:color="2e75b6" w:space="4" w:sz="6" w:val="single"/>
        </w:pBdr>
        <w:rPr/>
      </w:pPr>
      <w:r w:rsidDel="00000000" w:rsidR="00000000" w:rsidRPr="00000000">
        <w:rPr>
          <w:rtl w:val="0"/>
        </w:rPr>
        <w:t xml:space="preserve">6.6  Maintainability</w:t>
      </w:r>
    </w:p>
    <w:tbl>
      <w:tblPr>
        <w:tblStyle w:val="Table5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0"/>
        <w:gridCol w:w="3402"/>
        <w:gridCol w:w="4214"/>
        <w:tblGridChange w:id="0">
          <w:tblGrid>
            <w:gridCol w:w="1410"/>
            <w:gridCol w:w="3402"/>
            <w:gridCol w:w="42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NFR-M01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[Maintainability requirement]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NFR-M0N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[Add rows]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pBdr>
          <w:bottom w:color="2e75b6" w:space="4" w:sz="6" w:val="single"/>
        </w:pBdr>
        <w:rPr/>
      </w:pPr>
      <w:r w:rsidDel="00000000" w:rsidR="00000000" w:rsidRPr="00000000">
        <w:rPr>
          <w:rtl w:val="0"/>
        </w:rPr>
        <w:t xml:space="preserve">6.7  Compliance</w:t>
      </w:r>
    </w:p>
    <w:tbl>
      <w:tblPr>
        <w:tblStyle w:val="Table5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18" w:val="single"/>
              <w:bottom w:color="2e75b6" w:space="0" w:sz="8" w:val="single"/>
              <w:right w:color="2e75b6" w:space="0" w:sz="8" w:val="single"/>
            </w:tcBorders>
            <w:shd w:fill="deeaf1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Guidance — Compliance NFRs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List legal and regulatory requirements relevant to your project context.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Common examples: data retention law, personal data protection, financial reporting.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Always state the specific regulation or policy — not just 'comply with the law'.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0"/>
        <w:gridCol w:w="3402"/>
        <w:gridCol w:w="4214"/>
        <w:tblGridChange w:id="0">
          <w:tblGrid>
            <w:gridCol w:w="1410"/>
            <w:gridCol w:w="3402"/>
            <w:gridCol w:w="42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Regulatory Basis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NFR-C01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[Compliance requirement]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[Specific law / regulation / policy]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NFR-C0N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[Add rows]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rPr/>
      </w:pPr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2B0">
      <w:pPr>
        <w:pStyle w:val="Heading2"/>
        <w:pBdr>
          <w:bottom w:color="2e75b6" w:space="4" w:sz="6" w:val="single"/>
        </w:pBdr>
        <w:rPr/>
      </w:pPr>
      <w:r w:rsidDel="00000000" w:rsidR="00000000" w:rsidRPr="00000000">
        <w:rPr>
          <w:rtl w:val="0"/>
        </w:rPr>
        <w:t xml:space="preserve">Appendix A — RTW.xlsx Reference</w:t>
      </w:r>
    </w:p>
    <w:tbl>
      <w:tblPr>
        <w:tblStyle w:val="Table5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8" w:val="single"/>
              <w:left w:color="888888" w:space="0" w:sz="18" w:val="single"/>
              <w:bottom w:color="888888" w:space="0" w:sz="8" w:val="single"/>
              <w:right w:color="888888" w:space="0" w:sz="8" w:val="single"/>
            </w:tcBorders>
            <w:shd w:fill="f5f5f5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B1">
            <w:pPr>
              <w:spacing w:after="60" w:lineRule="auto"/>
              <w:rPr/>
            </w:pPr>
            <w:sdt>
              <w:sdtPr>
                <w:id w:val="-59609285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595959"/>
                    <w:rtl w:val="0"/>
                  </w:rPr>
                  <w:t xml:space="preserve">All tracking artefacts → [ProjectName]_RTW.xlsx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Sheet 1: Overview Dashboard     Sheet 2: Use Case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Sheet 3: Feature Traceability   Sheet 4: Permission Matrix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Sheet 5: Data Dictionary        Sheet 6: Business Rules Register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Sheet 7: NFR Tracker            Sheet 8: Open Issues 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Sheet 9: Change 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pBdr>
          <w:bottom w:color="2e75b6" w:space="4" w:sz="6" w:val="single"/>
        </w:pBdr>
        <w:rPr/>
      </w:pPr>
      <w:r w:rsidDel="00000000" w:rsidR="00000000" w:rsidRPr="00000000">
        <w:rPr>
          <w:rtl w:val="0"/>
        </w:rPr>
        <w:t xml:space="preserve">Appendix B — Diagram Index</w:t>
      </w:r>
    </w:p>
    <w:tbl>
      <w:tblPr>
        <w:tblStyle w:val="Table6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18" w:val="single"/>
              <w:bottom w:color="2e75b6" w:space="0" w:sz="8" w:val="single"/>
              <w:right w:color="2e75b6" w:space="0" w:sz="8" w:val="single"/>
            </w:tcBorders>
            <w:shd w:fill="deeaf1" w:val="clear"/>
            <w:tcMar>
              <w:top w:w="120.0" w:type="dxa"/>
              <w:left w:w="22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B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Guidance — Diagram Index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List every diagram referenced in this SRS.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For each: diagram type, where it is referenced, and the source draw.io filename.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28" w:before="28" w:lineRule="auto"/>
              <w:rPr/>
            </w:pPr>
            <w:r w:rsidDel="00000000" w:rsidR="00000000" w:rsidRPr="00000000">
              <w:rPr>
                <w:i w:val="1"/>
                <w:iCs w:val="1"/>
                <w:color w:val="404040"/>
                <w:sz w:val="18"/>
                <w:szCs w:val="18"/>
                <w:rtl w:val="0"/>
              </w:rPr>
              <w:t xml:space="preserve">When the diagram is created, export as PNG and embed at the placeholder location.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3"/>
        <w:gridCol w:w="2694"/>
        <w:gridCol w:w="1691"/>
        <w:gridCol w:w="2948"/>
        <w:tblGridChange w:id="0">
          <w:tblGrid>
            <w:gridCol w:w="1693"/>
            <w:gridCol w:w="2694"/>
            <w:gridCol w:w="1691"/>
            <w:gridCol w:w="29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Referenced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[Diagram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[Type: Context / UC / ERD / State Machine / Activity / Sequence]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[Part X.Y]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[ProjectName]_[Name].drawio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[Add rows]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jc w:val="center"/>
        <w:rPr/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— End of Template —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80" w:top="1080" w:left="126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D">
    <w:pPr>
      <w:pBdr>
        <w:top w:color="2e75b6" w:space="4" w:sz="6" w:val="single"/>
      </w:pBdr>
      <w:jc w:val="right"/>
      <w:rPr/>
    </w:pPr>
    <w:r w:rsidDel="00000000" w:rsidR="00000000" w:rsidRPr="00000000">
      <w:rPr>
        <w:color w:val="404040"/>
        <w:sz w:val="16"/>
        <w:szCs w:val="16"/>
        <w:rtl w:val="0"/>
      </w:rPr>
      <w:t xml:space="preserve">Page </w:t>
    </w:r>
    <w:r w:rsidDel="00000000" w:rsidR="00000000" w:rsidRPr="00000000">
      <w:rPr>
        <w:color w:val="40404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404040"/>
        <w:sz w:val="16"/>
        <w:szCs w:val="16"/>
        <w:rtl w:val="0"/>
      </w:rPr>
      <w:t xml:space="preserve"> of </w:t>
    </w:r>
    <w:r w:rsidDel="00000000" w:rsidR="00000000" w:rsidRPr="00000000">
      <w:rPr>
        <w:color w:val="40404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C">
    <w:pPr>
      <w:pBdr>
        <w:bottom w:color="2e75b6" w:space="4" w:sz="6" w:val="single"/>
      </w:pBdr>
      <w:rPr/>
    </w:pPr>
    <w:r w:rsidDel="00000000" w:rsidR="00000000" w:rsidRPr="00000000">
      <w:rPr>
        <w:color w:val="404040"/>
        <w:sz w:val="16"/>
        <w:szCs w:val="16"/>
        <w:rtl w:val="0"/>
      </w:rPr>
      <w:t xml:space="preserve">SRS Template v1.0  —  Structure &amp; Writing Guide</w:t>
    </w:r>
    <w:r w:rsidDel="00000000" w:rsidR="00000000" w:rsidRPr="00000000">
      <w:rPr>
        <w:sz w:val="16"/>
        <w:szCs w:val="16"/>
        <w:rtl w:val="0"/>
      </w:rPr>
      <w:tab/>
    </w:r>
    <w:r w:rsidDel="00000000" w:rsidR="00000000" w:rsidRPr="00000000">
      <w:rPr>
        <w:i w:val="1"/>
        <w:iCs w:val="1"/>
        <w:color w:val="2e75b6"/>
        <w:sz w:val="16"/>
        <w:szCs w:val="16"/>
        <w:rtl w:val="0"/>
      </w:rPr>
      <w:t xml:space="preserve">Scenario / Feature Description / Data Requirements / NFR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SEGoEddH1lsiW+E1OD2vbpsv/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4AHIhMWgwa0xqQ2haQ2VPRnpOYW1WVG1UQ3VuVlVQNEh5b0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