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935FC" w14:textId="1F1D2D47" w:rsidR="00D15D3B" w:rsidRDefault="00D15D3B">
      <w:pPr>
        <w:spacing w:before="2000"/>
      </w:pPr>
    </w:p>
    <w:p w14:paraId="72CCA4A9" w14:textId="1F13A570" w:rsidR="00D15D3B" w:rsidRDefault="00C13DEC" w:rsidP="7BBE4BFC">
      <w:pPr>
        <w:spacing w:after="160"/>
        <w:jc w:val="center"/>
      </w:pPr>
      <w:r>
        <w:rPr>
          <w:b/>
          <w:bCs/>
          <w:color w:val="1F3864"/>
          <w:sz w:val="52"/>
          <w:szCs w:val="52"/>
        </w:rPr>
        <w:t>Vision &amp; Scope Document</w:t>
      </w:r>
    </w:p>
    <w:p w14:paraId="30E17125" w14:textId="1255DC38" w:rsidR="00D15D3B" w:rsidRDefault="00C13DEC" w:rsidP="7BBE4BFC">
      <w:pPr>
        <w:spacing w:after="160"/>
        <w:jc w:val="center"/>
      </w:pPr>
      <w:r>
        <w:rPr>
          <w:b/>
          <w:bCs/>
          <w:color w:val="000000" w:themeColor="text1"/>
          <w:sz w:val="30"/>
          <w:szCs w:val="30"/>
        </w:rPr>
        <w:t xml:space="preserve">English Learning and IELTS Preparation Support System Based on Personalized Learning Pathways for IELTS Space </w:t>
      </w:r>
    </w:p>
    <w:p w14:paraId="52200F0F" w14:textId="06C125E5" w:rsidR="00D15D3B" w:rsidRDefault="00C13DEC" w:rsidP="7BBE4BFC">
      <w:pPr>
        <w:spacing w:after="160"/>
        <w:jc w:val="center"/>
      </w:pPr>
      <w:r>
        <w:rPr>
          <w:b/>
          <w:bCs/>
          <w:color w:val="000000" w:themeColor="text1"/>
          <w:sz w:val="32"/>
          <w:szCs w:val="32"/>
        </w:rPr>
        <w:t>(IELTSPath) - Report 1</w:t>
      </w:r>
    </w:p>
    <w:p w14:paraId="58B94FE4" w14:textId="3083FD3A" w:rsidR="00D15D3B" w:rsidRDefault="00D15D3B">
      <w:pPr>
        <w:spacing w:before="2000"/>
      </w:pPr>
    </w:p>
    <w:tbl>
      <w:tblPr>
        <w:tblW w:w="0" w:type="auto"/>
        <w:tblLook w:val="06A0" w:firstRow="1" w:lastRow="0" w:firstColumn="1" w:lastColumn="0" w:noHBand="1" w:noVBand="1"/>
      </w:tblPr>
      <w:tblGrid>
        <w:gridCol w:w="2408"/>
        <w:gridCol w:w="6938"/>
      </w:tblGrid>
      <w:tr w:rsidR="7BBE4BFC" w14:paraId="331C7017" w14:textId="77777777" w:rsidTr="2F8F5231">
        <w:trPr>
          <w:trHeight w:val="300"/>
        </w:trPr>
        <w:tc>
          <w:tcPr>
            <w:tcW w:w="240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D99E484" w14:textId="25E96906" w:rsidR="7BBE4BFC" w:rsidRDefault="7BBE4BFC" w:rsidP="7BBE4BFC">
            <w:r>
              <w:rPr>
                <w:b/>
                <w:bCs/>
                <w:color w:val="000000" w:themeColor="text1"/>
                <w:sz w:val="24"/>
                <w:szCs w:val="24"/>
              </w:rPr>
              <w:t>Project Name</w:t>
            </w:r>
          </w:p>
        </w:tc>
        <w:tc>
          <w:tcPr>
            <w:tcW w:w="69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7404C895" w14:textId="4F12FE0D" w:rsidR="7BBE4BFC" w:rsidRDefault="7BBE4BFC" w:rsidP="7BBE4BFC">
            <w:r>
              <w:rPr>
                <w:color w:val="000000" w:themeColor="text1"/>
                <w:sz w:val="24"/>
                <w:szCs w:val="24"/>
              </w:rPr>
              <w:t xml:space="preserve">English Learning and IELTS Preparation Support System Based on Personalized Learning Pathways for IELTS Space </w:t>
            </w:r>
          </w:p>
        </w:tc>
      </w:tr>
      <w:tr w:rsidR="7BBE4BFC" w14:paraId="6C0E3FA9" w14:textId="77777777" w:rsidTr="2F8F5231">
        <w:trPr>
          <w:trHeight w:val="300"/>
        </w:trPr>
        <w:tc>
          <w:tcPr>
            <w:tcW w:w="240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3F756945" w14:textId="20D9DAC7" w:rsidR="7BBE4BFC" w:rsidRDefault="7BBE4BFC" w:rsidP="7BBE4BFC">
            <w:r>
              <w:rPr>
                <w:b/>
                <w:bCs/>
                <w:color w:val="000000" w:themeColor="text1"/>
                <w:sz w:val="24"/>
                <w:szCs w:val="24"/>
              </w:rPr>
              <w:t>Version</w:t>
            </w:r>
          </w:p>
        </w:tc>
        <w:tc>
          <w:tcPr>
            <w:tcW w:w="693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31D91759" w14:textId="633A0FC0" w:rsidR="7BBE4BFC" w:rsidRPr="00692223" w:rsidRDefault="004F00EC" w:rsidP="7BBE4BFC">
            <w:pPr>
              <w:rPr>
                <w:lang w:val="vi-VN"/>
              </w:rPr>
            </w:pPr>
            <w:r>
              <w:rPr>
                <w:color w:val="000000" w:themeColor="text1"/>
                <w:sz w:val="24"/>
                <w:szCs w:val="24"/>
              </w:rPr>
              <w:t>v1.1.0</w:t>
            </w:r>
          </w:p>
        </w:tc>
      </w:tr>
      <w:tr w:rsidR="7BBE4BFC" w14:paraId="352AC031" w14:textId="77777777" w:rsidTr="2F8F5231">
        <w:trPr>
          <w:trHeight w:val="300"/>
        </w:trPr>
        <w:tc>
          <w:tcPr>
            <w:tcW w:w="240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66F2A6B1" w14:textId="77A84F7B" w:rsidR="7BBE4BFC" w:rsidRDefault="7BBE4BFC" w:rsidP="7BBE4BFC">
            <w:r>
              <w:rPr>
                <w:b/>
                <w:bCs/>
                <w:color w:val="000000" w:themeColor="text1"/>
                <w:sz w:val="24"/>
                <w:szCs w:val="24"/>
              </w:rPr>
              <w:t>Date Created</w:t>
            </w:r>
          </w:p>
        </w:tc>
        <w:tc>
          <w:tcPr>
            <w:tcW w:w="69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658078A4" w14:textId="656B16F4" w:rsidR="7BBE4BFC" w:rsidRDefault="7BBE4BFC" w:rsidP="7BBE4BFC">
            <w:r>
              <w:rPr>
                <w:color w:val="000000" w:themeColor="text1"/>
                <w:sz w:val="24"/>
                <w:szCs w:val="24"/>
              </w:rPr>
              <w:t>09/09/2026</w:t>
            </w:r>
          </w:p>
        </w:tc>
      </w:tr>
      <w:tr w:rsidR="7BBE4BFC" w14:paraId="76292F51" w14:textId="77777777" w:rsidTr="2F8F5231">
        <w:trPr>
          <w:trHeight w:val="300"/>
        </w:trPr>
        <w:tc>
          <w:tcPr>
            <w:tcW w:w="240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51C68B3" w14:textId="7681665A" w:rsidR="7BBE4BFC" w:rsidRDefault="7BBE4BFC" w:rsidP="7BBE4BFC">
            <w:r>
              <w:rPr>
                <w:b/>
                <w:bCs/>
                <w:color w:val="000000" w:themeColor="text1"/>
                <w:sz w:val="24"/>
                <w:szCs w:val="24"/>
              </w:rPr>
              <w:t>Last Updated</w:t>
            </w:r>
          </w:p>
        </w:tc>
        <w:tc>
          <w:tcPr>
            <w:tcW w:w="693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7932EBF" w14:textId="3BB71C4C" w:rsidR="7BBE4BFC" w:rsidRDefault="00647EAF" w:rsidP="7BBE4BFC">
            <w:r>
              <w:rPr>
                <w:color w:val="000000" w:themeColor="text1"/>
                <w:sz w:val="24"/>
                <w:szCs w:val="24"/>
              </w:rPr>
              <w:t>09/10/2026</w:t>
            </w:r>
          </w:p>
        </w:tc>
      </w:tr>
      <w:tr w:rsidR="7BBE4BFC" w14:paraId="18DF8B5B" w14:textId="77777777" w:rsidTr="2F8F5231">
        <w:trPr>
          <w:trHeight w:val="300"/>
        </w:trPr>
        <w:tc>
          <w:tcPr>
            <w:tcW w:w="240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032DCEA9" w14:textId="16955E98" w:rsidR="7BBE4BFC" w:rsidRDefault="7BBE4BFC" w:rsidP="7BBE4BFC">
            <w:r>
              <w:rPr>
                <w:b/>
                <w:bCs/>
                <w:color w:val="000000" w:themeColor="text1"/>
                <w:sz w:val="24"/>
                <w:szCs w:val="24"/>
              </w:rPr>
              <w:t>Author(s)</w:t>
            </w:r>
          </w:p>
        </w:tc>
        <w:tc>
          <w:tcPr>
            <w:tcW w:w="69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0DBA66F3" w14:textId="07D0C17D" w:rsidR="7BBE4BFC" w:rsidRPr="006D4347" w:rsidRDefault="00B428C5" w:rsidP="7BBE4BFC">
            <w:pPr>
              <w:rPr>
                <w:sz w:val="24"/>
                <w:szCs w:val="24"/>
              </w:rPr>
            </w:pPr>
            <w:r w:rsidRPr="006D4347">
              <w:rPr>
                <w:sz w:val="24"/>
                <w:szCs w:val="24"/>
              </w:rPr>
              <w:t>HieuLT, SonLH, HoangNV, TungVPH, PhuPD</w:t>
            </w:r>
          </w:p>
        </w:tc>
      </w:tr>
      <w:tr w:rsidR="7BBE4BFC" w14:paraId="288ADBFA" w14:textId="77777777" w:rsidTr="2F8F5231">
        <w:trPr>
          <w:trHeight w:val="300"/>
        </w:trPr>
        <w:tc>
          <w:tcPr>
            <w:tcW w:w="240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383D23EB" w14:textId="54413475" w:rsidR="7BBE4BFC" w:rsidRDefault="7BBE4BFC" w:rsidP="7BBE4BFC">
            <w:r>
              <w:rPr>
                <w:b/>
                <w:bCs/>
                <w:color w:val="000000" w:themeColor="text1"/>
                <w:sz w:val="24"/>
                <w:szCs w:val="24"/>
              </w:rPr>
              <w:t>Reviewer(s)</w:t>
            </w:r>
          </w:p>
        </w:tc>
        <w:tc>
          <w:tcPr>
            <w:tcW w:w="693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CA380A5" w14:textId="60C54FF6" w:rsidR="7BBE4BFC" w:rsidRDefault="00B428C5" w:rsidP="7BBE4BFC">
            <w:r>
              <w:rPr>
                <w:color w:val="000000" w:themeColor="text1"/>
                <w:sz w:val="24"/>
                <w:szCs w:val="24"/>
              </w:rPr>
              <w:t>LinhNDM</w:t>
            </w:r>
          </w:p>
        </w:tc>
      </w:tr>
      <w:tr w:rsidR="7BBE4BFC" w14:paraId="7271A741" w14:textId="77777777" w:rsidTr="2F8F5231">
        <w:trPr>
          <w:trHeight w:val="300"/>
        </w:trPr>
        <w:tc>
          <w:tcPr>
            <w:tcW w:w="240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38C46EDA" w14:textId="1CBDA8D6" w:rsidR="7BBE4BFC" w:rsidRDefault="7BBE4BFC" w:rsidP="7BBE4BFC">
            <w:r>
              <w:rPr>
                <w:b/>
                <w:bCs/>
                <w:color w:val="000000" w:themeColor="text1"/>
                <w:sz w:val="24"/>
                <w:szCs w:val="24"/>
              </w:rPr>
              <w:t>Status</w:t>
            </w:r>
          </w:p>
        </w:tc>
        <w:tc>
          <w:tcPr>
            <w:tcW w:w="69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3A71740E" w14:textId="1174005D" w:rsidR="7BBE4BFC" w:rsidRDefault="003870EF" w:rsidP="7BBE4BFC">
            <w:r>
              <w:rPr>
                <w:color w:val="000000" w:themeColor="text1"/>
                <w:sz w:val="24"/>
                <w:szCs w:val="24"/>
              </w:rPr>
              <w:t xml:space="preserve">In Review</w:t>
            </w:r>
          </w:p>
        </w:tc>
      </w:tr>
    </w:tbl>
    <w:p w14:paraId="1406BB1D" w14:textId="4100D7EA" w:rsidR="00D15D3B" w:rsidRDefault="00C13DEC" w:rsidP="7BBE4BFC">
      <w:pPr>
        <w:pStyle w:val="u1"/>
      </w:pPr>
      <w:r>
        <w:t>Document Change History</w:t>
      </w:r>
    </w:p>
    <w:tbl>
      <w:tblPr>
        <w:tblW w:w="9892" w:type="dxa"/>
        <w:tblLook w:val="06A0" w:firstRow="1" w:lastRow="0" w:firstColumn="1" w:lastColumn="0" w:noHBand="1" w:noVBand="1"/>
      </w:tblPr>
      <w:tblGrid>
        <w:gridCol w:w="1208"/>
        <w:gridCol w:w="2033"/>
        <w:gridCol w:w="4208"/>
        <w:gridCol w:w="2443"/>
      </w:tblGrid>
      <w:tr w:rsidR="7BBE4BFC" w14:paraId="468D20C1" w14:textId="77777777" w:rsidTr="006D4347">
        <w:trPr>
          <w:trHeight w:val="300"/>
        </w:trPr>
        <w:tc>
          <w:tcPr>
            <w:tcW w:w="120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1F880DB5" w14:textId="5E119864" w:rsidR="7BBE4BFC" w:rsidRDefault="7BBE4BFC" w:rsidP="7BBE4BFC">
            <w:pPr>
              <w:jc w:val="center"/>
            </w:pPr>
            <w:r>
              <w:rPr>
                <w:b/>
                <w:bCs/>
                <w:color w:val="1F3864"/>
                <w:sz w:val="24"/>
                <w:szCs w:val="24"/>
              </w:rPr>
              <w:t>Version</w:t>
            </w:r>
          </w:p>
        </w:tc>
        <w:tc>
          <w:tcPr>
            <w:tcW w:w="203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1EB81109" w14:textId="5D29AA80" w:rsidR="7BBE4BFC" w:rsidRDefault="7BBE4BFC" w:rsidP="7BBE4BFC">
            <w:pPr>
              <w:jc w:val="center"/>
            </w:pPr>
            <w:r>
              <w:rPr>
                <w:b/>
                <w:bCs/>
                <w:color w:val="1F3864"/>
                <w:sz w:val="24"/>
                <w:szCs w:val="24"/>
              </w:rPr>
              <w:t>Date</w:t>
            </w:r>
          </w:p>
        </w:tc>
        <w:tc>
          <w:tcPr>
            <w:tcW w:w="420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1AC84A1A" w14:textId="7D7E4799" w:rsidR="7BBE4BFC" w:rsidRDefault="7BBE4BFC" w:rsidP="7BBE4BFC">
            <w:pPr>
              <w:jc w:val="center"/>
            </w:pPr>
            <w:r>
              <w:rPr>
                <w:b/>
                <w:bCs/>
                <w:color w:val="1F3864"/>
                <w:sz w:val="24"/>
                <w:szCs w:val="24"/>
              </w:rPr>
              <w:t>Changes</w:t>
            </w:r>
          </w:p>
        </w:tc>
        <w:tc>
          <w:tcPr>
            <w:tcW w:w="244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766276E3" w14:textId="6C65E78B" w:rsidR="7BBE4BFC" w:rsidRDefault="7BBE4BFC" w:rsidP="7BBE4BFC">
            <w:pPr>
              <w:jc w:val="center"/>
            </w:pPr>
            <w:r>
              <w:rPr>
                <w:b/>
                <w:bCs/>
                <w:color w:val="1F3864"/>
                <w:sz w:val="24"/>
                <w:szCs w:val="24"/>
              </w:rPr>
              <w:t>Author</w:t>
            </w:r>
          </w:p>
        </w:tc>
      </w:tr>
      <w:tr w:rsidR="7BBE4BFC" w14:paraId="14AD8BED" w14:textId="77777777" w:rsidTr="006D4347">
        <w:trPr>
          <w:trHeight w:val="300"/>
        </w:trPr>
        <w:tc>
          <w:tcPr>
            <w:tcW w:w="120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5778465" w14:textId="04C8A331" w:rsidR="7BBE4BFC" w:rsidRDefault="004F00EC" w:rsidP="7BBE4BFC">
            <w:r>
              <w:rPr>
                <w:color w:val="000000" w:themeColor="text1"/>
                <w:sz w:val="24"/>
                <w:szCs w:val="24"/>
              </w:rPr>
              <w:t>v0.1.0</w:t>
            </w:r>
          </w:p>
        </w:tc>
        <w:tc>
          <w:tcPr>
            <w:tcW w:w="203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E7457EE" w14:textId="68428216" w:rsidR="7BBE4BFC" w:rsidRDefault="004F00EC" w:rsidP="7BBE4BFC">
            <w:r>
              <w:rPr>
                <w:color w:val="000000" w:themeColor="text1"/>
                <w:sz w:val="24"/>
                <w:szCs w:val="24"/>
              </w:rPr>
              <w:t>09/09/2026</w:t>
            </w:r>
          </w:p>
        </w:tc>
        <w:tc>
          <w:tcPr>
            <w:tcW w:w="420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5AC9B5B1" w14:textId="4C5AE1CA" w:rsidR="7BBE4BFC" w:rsidRDefault="004F00EC" w:rsidP="7BBE4BFC">
            <w:r>
              <w:rPr>
                <w:color w:val="000000" w:themeColor="text1"/>
                <w:sz w:val="24"/>
                <w:szCs w:val="24"/>
              </w:rPr>
              <w:t>Initial draft: product background, existing solutions and proposed solution</w:t>
            </w:r>
          </w:p>
        </w:tc>
        <w:tc>
          <w:tcPr>
            <w:tcW w:w="244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16A3D877" w14:textId="49F6D235" w:rsidR="7BBE4BFC" w:rsidRPr="006D4347" w:rsidRDefault="004F00EC" w:rsidP="7BBE4BFC">
            <w:pPr>
              <w:rPr>
                <w:lang w:val="vi-VN"/>
              </w:rPr>
            </w:pPr>
            <w:r>
              <w:rPr>
                <w:color w:val="000000" w:themeColor="text1"/>
                <w:sz w:val="24"/>
                <w:szCs w:val="24"/>
              </w:rPr>
              <w:t>All members</w:t>
            </w:r>
          </w:p>
        </w:tc>
      </w:tr>
      <w:tr w:rsidR="7BBE4BFC" w14:paraId="22457449" w14:textId="77777777" w:rsidTr="006D4347">
        <w:trPr>
          <w:trHeight w:val="300"/>
        </w:trPr>
        <w:tc>
          <w:tcPr>
            <w:tcW w:w="120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4036B4E" w14:textId="0275414F" w:rsidR="7BBE4BFC" w:rsidRDefault="004F00EC" w:rsidP="7BBE4BFC">
            <w:r>
              <w:rPr>
                <w:color w:val="000000" w:themeColor="text1"/>
                <w:sz w:val="24"/>
                <w:szCs w:val="24"/>
              </w:rPr>
              <w:t>v0.2.0</w:t>
            </w:r>
          </w:p>
        </w:tc>
        <w:tc>
          <w:tcPr>
            <w:tcW w:w="203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2387024" w14:textId="1347D4E4" w:rsidR="7BBE4BFC" w:rsidRDefault="004F00EC" w:rsidP="7BBE4BFC">
            <w:r>
              <w:rPr>
                <w:color w:val="000000" w:themeColor="text1"/>
                <w:sz w:val="24"/>
                <w:szCs w:val="24"/>
              </w:rPr>
              <w:t>16/09/2026</w:t>
            </w:r>
          </w:p>
        </w:tc>
        <w:tc>
          <w:tcPr>
            <w:tcW w:w="420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A3308FD" w14:textId="4766F739" w:rsidR="7BBE4BFC" w:rsidRDefault="004F00EC" w:rsidP="7BBE4BFC">
            <w:r>
              <w:rPr>
                <w:color w:val="000000" w:themeColor="text1"/>
                <w:sz w:val="24"/>
                <w:szCs w:val="24"/>
              </w:rPr>
              <w:t>Revised after the centre's feedback: added IELTS Space's out-of-class practice as a third existing solution, GAP IDs, major features and exclusions</w:t>
            </w:r>
          </w:p>
        </w:tc>
        <w:tc>
          <w:tcPr>
            <w:tcW w:w="244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12ECD21E" w14:textId="7C062E9F" w:rsidR="7BBE4BFC" w:rsidRDefault="004F00EC" w:rsidP="7BBE4BFC">
            <w:r>
              <w:rPr>
                <w:color w:val="000000" w:themeColor="text1"/>
                <w:sz w:val="24"/>
                <w:szCs w:val="24"/>
              </w:rPr>
              <w:t>All members</w:t>
            </w:r>
          </w:p>
        </w:tc>
      </w:tr>
      <w:tr w:rsidR="004F00EC" w14:paraId="4A35EA54" w14:textId="77777777" w:rsidTr="006D4347">
        <w:trPr>
          <w:trHeight w:val="300"/>
        </w:trPr>
        <w:tc>
          <w:tcPr>
            <w:tcW w:w="120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0D13E1C1" w14:textId="14379309" w:rsidR="004F00EC" w:rsidRDefault="004F00EC" w:rsidP="7BBE4BFC">
            <w:pPr>
              <w:rPr>
                <w:color w:val="000000" w:themeColor="text1"/>
                <w:sz w:val="24"/>
                <w:szCs w:val="24"/>
              </w:rPr>
            </w:pPr>
            <w:r>
              <w:rPr>
                <w:color w:val="000000" w:themeColor="text1"/>
                <w:sz w:val="24"/>
                <w:szCs w:val="24"/>
              </w:rPr>
              <w:lastRenderedPageBreak/>
              <w:t>v0.3.0</w:t>
            </w:r>
          </w:p>
        </w:tc>
        <w:tc>
          <w:tcPr>
            <w:tcW w:w="203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EC85F70" w14:textId="33106AC1" w:rsidR="004F00EC" w:rsidRDefault="004F00EC" w:rsidP="7BBE4BFC">
            <w:pPr>
              <w:rPr>
                <w:color w:val="000000" w:themeColor="text1"/>
                <w:sz w:val="24"/>
                <w:szCs w:val="24"/>
              </w:rPr>
            </w:pPr>
            <w:r>
              <w:rPr>
                <w:color w:val="000000" w:themeColor="text1"/>
                <w:sz w:val="24"/>
                <w:szCs w:val="24"/>
              </w:rPr>
              <w:t>07/10/2026</w:t>
            </w:r>
          </w:p>
        </w:tc>
        <w:tc>
          <w:tcPr>
            <w:tcW w:w="420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802199C" w14:textId="17DC4795" w:rsidR="004F00EC" w:rsidRDefault="004F00EC" w:rsidP="7BBE4BFC">
            <w:pPr>
              <w:rPr>
                <w:color w:val="000000" w:themeColor="text1"/>
                <w:sz w:val="24"/>
                <w:szCs w:val="24"/>
              </w:rPr>
            </w:pPr>
            <w:r>
              <w:rPr>
                <w:color w:val="000000" w:themeColor="text1"/>
                <w:sz w:val="24"/>
                <w:szCs w:val="24"/>
              </w:rPr>
              <w:t>Aligned scope with the implemented system and mentor feedback: band-based courses, placement recommendation and updated features</w:t>
            </w:r>
          </w:p>
        </w:tc>
        <w:tc>
          <w:tcPr>
            <w:tcW w:w="244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039D7248" w14:textId="78B2CDF5" w:rsidR="004F00EC" w:rsidRDefault="004F00EC" w:rsidP="7BBE4BFC">
            <w:pPr>
              <w:rPr>
                <w:color w:val="000000" w:themeColor="text1"/>
                <w:sz w:val="24"/>
                <w:szCs w:val="24"/>
              </w:rPr>
            </w:pPr>
            <w:r>
              <w:rPr>
                <w:color w:val="000000" w:themeColor="text1"/>
                <w:sz w:val="24"/>
                <w:szCs w:val="24"/>
              </w:rPr>
              <w:t>All members</w:t>
            </w:r>
          </w:p>
        </w:tc>
      </w:tr>
      <w:tr w:rsidR="004F00EC" w14:paraId="36575FE5" w14:textId="77777777" w:rsidTr="006D4347">
        <w:trPr>
          <w:trHeight w:val="300"/>
        </w:trPr>
        <w:tc>
          <w:tcPr>
            <w:tcW w:w="120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7DBC69C" w14:textId="7E941DFF" w:rsidR="004F00EC" w:rsidRDefault="004F00EC" w:rsidP="7BBE4BFC">
            <w:pPr>
              <w:rPr>
                <w:color w:val="000000" w:themeColor="text1"/>
                <w:sz w:val="24"/>
                <w:szCs w:val="24"/>
              </w:rPr>
            </w:pPr>
            <w:r>
              <w:rPr>
                <w:color w:val="000000" w:themeColor="text1"/>
                <w:sz w:val="24"/>
                <w:szCs w:val="24"/>
              </w:rPr>
              <w:t>v1.0.0</w:t>
            </w:r>
          </w:p>
        </w:tc>
        <w:tc>
          <w:tcPr>
            <w:tcW w:w="203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55F4CA0" w14:textId="134FB25B" w:rsidR="004F00EC" w:rsidRDefault="004F00EC" w:rsidP="7BBE4BFC">
            <w:pPr>
              <w:rPr>
                <w:color w:val="000000" w:themeColor="text1"/>
                <w:sz w:val="24"/>
                <w:szCs w:val="24"/>
              </w:rPr>
            </w:pPr>
            <w:r>
              <w:rPr>
                <w:color w:val="000000" w:themeColor="text1"/>
                <w:sz w:val="24"/>
                <w:szCs w:val="24"/>
              </w:rPr>
              <w:t>09/10/2026</w:t>
            </w:r>
          </w:p>
        </w:tc>
        <w:tc>
          <w:tcPr>
            <w:tcW w:w="420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40B7CED" w14:textId="737A0421" w:rsidR="004F00EC" w:rsidRDefault="004F00EC" w:rsidP="7BBE4BFC">
            <w:pPr>
              <w:rPr>
                <w:color w:val="000000" w:themeColor="text1"/>
                <w:sz w:val="24"/>
                <w:szCs w:val="24"/>
              </w:rPr>
            </w:pPr>
            <w:r>
              <w:rPr>
                <w:color w:val="000000" w:themeColor="text1"/>
                <w:sz w:val="24"/>
                <w:szCs w:val="24"/>
              </w:rPr>
              <w:t>Narrowed the scope to the centre's own students (current students and students waiting for the next band class), removed the free trial and learner monitoring; approved version</w:t>
            </w:r>
          </w:p>
        </w:tc>
        <w:tc>
          <w:tcPr>
            <w:tcW w:w="244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27C47208" w14:textId="2AFD533C" w:rsidR="004F00EC" w:rsidRDefault="004F00EC" w:rsidP="7BBE4BFC">
            <w:pPr>
              <w:rPr>
                <w:color w:val="000000" w:themeColor="text1"/>
                <w:sz w:val="24"/>
                <w:szCs w:val="24"/>
              </w:rPr>
            </w:pPr>
            <w:r>
              <w:rPr>
                <w:color w:val="000000" w:themeColor="text1"/>
                <w:sz w:val="24"/>
                <w:szCs w:val="24"/>
              </w:rPr>
              <w:t>All members</w:t>
            </w:r>
          </w:p>
        </w:tc>
      </w:tr>
      <w:tr w:rsidR="004F00EC" w14:paraId="36575FE5" w14:textId="77777777" w:rsidTr="006D4347">
        <w:trPr>
          <w:trHeight w:val="300"/>
        </w:trPr>
        <w:tc>
          <w:tcPr>
            <w:tcW w:w="120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7DBC69C" w14:textId="7E941DFF" w:rsidR="004F00EC" w:rsidRDefault="004F00EC" w:rsidP="7BBE4BFC">
            <w:pPr>
              <w:rPr>
                <w:color w:val="000000" w:themeColor="text1"/>
                <w:sz w:val="24"/>
                <w:szCs w:val="24"/>
              </w:rPr>
            </w:pPr>
            <w:r>
              <w:rPr>
                <w:color w:val="000000" w:themeColor="text1"/>
                <w:sz w:val="24"/>
                <w:szCs w:val="24"/>
              </w:rPr>
              <w:t xml:space="preserve">v1.1.0</w:t>
            </w:r>
          </w:p>
        </w:tc>
        <w:tc>
          <w:tcPr>
            <w:tcW w:w="203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55F4CA0" w14:textId="134FB25B" w:rsidR="004F00EC" w:rsidRDefault="004F00EC" w:rsidP="7BBE4BFC">
            <w:pPr>
              <w:rPr>
                <w:color w:val="000000" w:themeColor="text1"/>
                <w:sz w:val="24"/>
                <w:szCs w:val="24"/>
              </w:rPr>
            </w:pPr>
            <w:r>
              <w:rPr>
                <w:color w:val="000000" w:themeColor="text1"/>
                <w:sz w:val="24"/>
                <w:szCs w:val="24"/>
              </w:rPr>
              <w:t>09/10/2026</w:t>
            </w:r>
          </w:p>
        </w:tc>
        <w:tc>
          <w:tcPr>
            <w:tcW w:w="420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40B7CED" w14:textId="737A0421" w:rsidR="004F00EC" w:rsidRDefault="004F00EC" w:rsidP="7BBE4BFC">
            <w:pPr>
              <w:rPr>
                <w:color w:val="000000" w:themeColor="text1"/>
                <w:sz w:val="24"/>
                <w:szCs w:val="24"/>
              </w:rPr>
            </w:pPr>
            <w:r>
              <w:rPr>
                <w:color w:val="000000" w:themeColor="text1"/>
                <w:sz w:val="24"/>
                <w:szCs w:val="24"/>
              </w:rPr>
              <w:t xml:space="preserve">Removed the mobile app from the major features (now LI-09 and a planned next step); features FE-10 to FE-12 renumbered FE-09 to FE-11; GAP-03 reworded so it does not contradict the STUDY4 description; FE-02, FE-10 and FE-11 descriptions and the end-of-course survey aligned with SRS v1.0.1</w:t>
            </w:r>
          </w:p>
        </w:tc>
        <w:tc>
          <w:tcPr>
            <w:tcW w:w="244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27C47208" w14:textId="2AFD533C" w:rsidR="004F00EC" w:rsidRDefault="004F00EC" w:rsidP="7BBE4BFC">
            <w:pPr>
              <w:rPr>
                <w:color w:val="000000" w:themeColor="text1"/>
                <w:sz w:val="24"/>
                <w:szCs w:val="24"/>
              </w:rPr>
            </w:pPr>
            <w:r>
              <w:rPr>
                <w:color w:val="000000" w:themeColor="text1"/>
                <w:sz w:val="24"/>
                <w:szCs w:val="24"/>
              </w:rPr>
              <w:t>All members</w:t>
            </w:r>
          </w:p>
        </w:tc>
      </w:tr>
    </w:tbl>
    <w:p w14:paraId="5F42D5B3" w14:textId="59E4BB0A" w:rsidR="00D15D3B" w:rsidRDefault="00C13DEC" w:rsidP="7BBE4BFC">
      <w:pPr>
        <w:pStyle w:val="u1"/>
      </w:pPr>
      <w:r>
        <w:t>1. Product Background</w:t>
      </w:r>
    </w:p>
    <w:p w14:paraId="24A0692E" w14:textId="517D6DD2" w:rsidR="00D15D3B" w:rsidRDefault="00647EAF" w:rsidP="7BBE4BFC">
      <w:pPr>
        <w:spacing w:before="240" w:after="240"/>
      </w:pPr>
      <w:r>
        <w:rPr>
          <w:color w:val="000000" w:themeColor="text1"/>
          <w:sz w:val="24"/>
          <w:szCs w:val="24"/>
          <w:lang w:val="en-US"/>
        </w:rPr>
        <w:t>IELTS Space is an IELTS training centre in Hanoi that teaches IELTS in band-based classes. The centre commissioned this project to support two groups of its own students outside class: current students who practise between lessons, and students who have finished one band and are waiting for the next band class to start.</w:t>
      </w:r>
    </w:p>
    <w:p w14:paraId="29BE91A0" w14:textId="75C08BED" w:rsidR="00D15D3B" w:rsidRDefault="00647EAF" w:rsidP="7BBE4BFC">
      <w:pPr>
        <w:spacing w:before="240" w:after="240"/>
      </w:pPr>
      <w:r>
        <w:rPr>
          <w:color w:val="000000" w:themeColor="text1"/>
          <w:sz w:val="24"/>
          <w:szCs w:val="24"/>
          <w:lang w:val="en-US"/>
        </w:rPr>
        <w:t>Learning still happens in class. Between lessons, current students practise on their own with the materials teachers hand out or on free websites; their work is not marked straight away, and they cannot tell which knowledge is missing behind each mistake. Students who have finished a band have almost nothing to practise while they wait for the next class, so many stop practising. Learners also start from different levels: a learner at band 5.0 and one at 6.5 need different material, even if both are aiming for 7.0.</w:t>
      </w:r>
    </w:p>
    <w:p w14:paraId="02283F3A" w14:textId="795CD44E" w:rsidR="00D15D3B" w:rsidRDefault="00647EAF" w:rsidP="7BBE4BFC">
      <w:pPr>
        <w:spacing w:before="240" w:after="240"/>
      </w:pPr>
      <w:r>
        <w:rPr>
          <w:color w:val="000000" w:themeColor="text1"/>
          <w:sz w:val="24"/>
          <w:szCs w:val="24"/>
          <w:lang w:val="en-US"/>
        </w:rPr>
        <w:t xml:space="preserve">Consider Linh, a second-year student in the centre's band 5.5 class who wants to reach 6.5. Between lessons she works through the centre's handouts and a few practice tests online. She sees her scores, but not which reading skill keeps costing her marks or what to review before the next lesson, and the online tests do not match her band or what her class is studying. Her classmate Minh, an office worker, has just finished the band 5.5 class and is waiting for the band 6.0 class to open. While he waits he has nothing to practise, loses his rhythm and has to warm up again when the new class starts. He is free only in the evenings and needs short exercises he can finish in one evening session.</w:t>
      </w:r>
    </w:p>
    <w:p w14:paraId="43639490" w14:textId="1D51F06E" w:rsidR="00D15D3B" w:rsidRDefault="00647EAF" w:rsidP="7BBE4BFC">
      <w:pPr>
        <w:spacing w:before="240" w:after="240"/>
      </w:pPr>
      <w:r>
        <w:rPr>
          <w:color w:val="000000" w:themeColor="text1"/>
          <w:sz w:val="24"/>
          <w:szCs w:val="24"/>
          <w:lang w:val="en-US"/>
        </w:rPr>
        <w:t>These gaps cost learners time and progress. Practice that does not target their real weaknesses is time poorly spent, and the break while waiting for the next class interrupts their practice routine.</w:t>
      </w:r>
    </w:p>
    <w:p w14:paraId="391D6972" w14:textId="7F77A27D" w:rsidR="00D15D3B" w:rsidRDefault="00D15D3B">
      <w:pPr>
        <w:spacing w:before="2000"/>
      </w:pPr>
    </w:p>
    <w:p w14:paraId="4E94F6F7" w14:textId="6480A51A" w:rsidR="00D15D3B" w:rsidRDefault="00C13DEC" w:rsidP="7BBE4BFC">
      <w:pPr>
        <w:pStyle w:val="u1"/>
      </w:pPr>
      <w:r>
        <w:t>2. Existing Solutions</w:t>
      </w:r>
    </w:p>
    <w:p w14:paraId="464AA038" w14:textId="649BCCA5" w:rsidR="00D15D3B" w:rsidRDefault="00C13DEC" w:rsidP="2F8F5231">
      <w:pPr>
        <w:pStyle w:val="u2"/>
        <w:pBdr>
          <w:bottom w:val="single" w:sz="6" w:space="4" w:color="2E75B6"/>
        </w:pBdr>
      </w:pPr>
      <w:r>
        <w:rPr>
          <w:lang w:val="en-US"/>
        </w:rPr>
        <w:t>2.1  STUDY4</w:t>
      </w:r>
    </w:p>
    <w:p w14:paraId="58ED0F31" w14:textId="2804BD11" w:rsidR="00D15D3B" w:rsidRDefault="00C13DEC">
      <w:pPr>
        <w:spacing w:before="2000"/>
      </w:pPr>
      <w:r>
        <w:rPr>
          <w:color w:val="000000" w:themeColor="text1"/>
          <w:sz w:val="24"/>
          <w:szCs w:val="24"/>
          <w:lang w:val="en-US"/>
        </w:rPr>
        <w:lastRenderedPageBreak/>
        <w:t>STUDY4 is a Vietnamese online platform for IELTS practice tests and skill courses, widely used by self-learners to get familiar with the exam format.</w:t>
      </w:r>
    </w:p>
    <w:tbl>
      <w:tblPr>
        <w:tblW w:w="0" w:type="auto"/>
        <w:tblLook w:val="06A0" w:firstRow="1" w:lastRow="0" w:firstColumn="1" w:lastColumn="0" w:noHBand="1" w:noVBand="1"/>
      </w:tblPr>
      <w:tblGrid>
        <w:gridCol w:w="2753"/>
        <w:gridCol w:w="6293"/>
      </w:tblGrid>
      <w:tr w:rsidR="7BBE4BFC" w14:paraId="44FF7B6A" w14:textId="77777777" w:rsidTr="2F8F5231">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208E812C" w14:textId="6BC66CE9" w:rsidR="7BBE4BFC" w:rsidRDefault="7BBE4BFC" w:rsidP="7BBE4BFC">
            <w:pPr>
              <w:jc w:val="center"/>
            </w:pPr>
            <w:r>
              <w:rPr>
                <w:b/>
                <w:bCs/>
                <w:color w:val="1F3864"/>
              </w:rPr>
              <w:t>Attribute</w:t>
            </w:r>
          </w:p>
        </w:tc>
        <w:tc>
          <w:tcPr>
            <w:tcW w:w="629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22EFBB51" w14:textId="5D64DA46" w:rsidR="7BBE4BFC" w:rsidRDefault="7BBE4BFC" w:rsidP="7BBE4BFC">
            <w:pPr>
              <w:jc w:val="center"/>
            </w:pPr>
            <w:r>
              <w:rPr>
                <w:b/>
                <w:bCs/>
                <w:color w:val="1F3864"/>
              </w:rPr>
              <w:t>Description</w:t>
            </w:r>
          </w:p>
        </w:tc>
      </w:tr>
      <w:tr w:rsidR="7BBE4BFC" w14:paraId="636F2AF4" w14:textId="77777777" w:rsidTr="2F8F5231">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0F59716" w14:textId="737E4343" w:rsidR="7BBE4BFC" w:rsidRDefault="7BBE4BFC" w:rsidP="7BBE4BFC">
            <w:r>
              <w:rPr>
                <w:color w:val="000000" w:themeColor="text1"/>
                <w:sz w:val="24"/>
                <w:szCs w:val="24"/>
              </w:rPr>
              <w:t>Website / Link</w:t>
            </w:r>
          </w:p>
        </w:tc>
        <w:tc>
          <w:tcPr>
            <w:tcW w:w="629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0675BB8F" w14:textId="1428A9F4" w:rsidR="7BBE4BFC" w:rsidRDefault="7BBE4BFC" w:rsidP="7BBE4BFC">
            <w:hyperlink r:id="rId8">
              <w:r>
                <w:rPr>
                  <w:rStyle w:val="Siuktni"/>
                  <w:sz w:val="24"/>
                  <w:szCs w:val="24"/>
                </w:rPr>
                <w:t>https://study4.com/</w:t>
              </w:r>
            </w:hyperlink>
          </w:p>
        </w:tc>
      </w:tr>
      <w:tr w:rsidR="7BBE4BFC" w14:paraId="5176AC8F" w14:textId="77777777" w:rsidTr="2F8F5231">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085F5EFF" w14:textId="62598E42" w:rsidR="7BBE4BFC" w:rsidRDefault="7BBE4BFC" w:rsidP="7BBE4BFC">
            <w:r>
              <w:rPr>
                <w:color w:val="000000" w:themeColor="text1"/>
                <w:sz w:val="24"/>
                <w:szCs w:val="24"/>
              </w:rPr>
              <w:t>Target Users</w:t>
            </w:r>
          </w:p>
        </w:tc>
        <w:tc>
          <w:tcPr>
            <w:tcW w:w="62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68995590" w14:textId="4001C488" w:rsidR="7BBE4BFC" w:rsidRDefault="7BBE4BFC" w:rsidP="7BBE4BFC">
            <w:r>
              <w:rPr>
                <w:color w:val="000000" w:themeColor="text1"/>
                <w:sz w:val="24"/>
                <w:szCs w:val="24"/>
              </w:rPr>
              <w:t>Vietnamese learners preparing for the IELTS exam, from those building a foundation to candidates aiming for a higher band score.</w:t>
            </w:r>
          </w:p>
        </w:tc>
      </w:tr>
      <w:tr w:rsidR="7BBE4BFC" w14:paraId="67F7E7F6" w14:textId="77777777" w:rsidTr="2F8F5231">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C8DECC9" w14:textId="08C4FCDC" w:rsidR="7BBE4BFC" w:rsidRDefault="7BBE4BFC" w:rsidP="7BBE4BFC">
            <w:r>
              <w:rPr>
                <w:color w:val="000000" w:themeColor="text1"/>
                <w:sz w:val="24"/>
                <w:szCs w:val="24"/>
              </w:rPr>
              <w:t>Core Features</w:t>
            </w:r>
          </w:p>
        </w:tc>
        <w:tc>
          <w:tcPr>
            <w:tcW w:w="629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1A11A2AA" w14:textId="1D824761" w:rsidR="7BBE4BFC" w:rsidRDefault="7BBE4BFC" w:rsidP="7BBE4BFC">
            <w:r>
              <w:rPr>
                <w:color w:val="000000" w:themeColor="text1"/>
                <w:sz w:val="24"/>
                <w:szCs w:val="24"/>
              </w:rPr>
              <w:t>Online IELTS courses for Listening, Speaking, Reading and Writing; practice tests for each skill with study materials.</w:t>
            </w:r>
          </w:p>
        </w:tc>
      </w:tr>
      <w:tr w:rsidR="7BBE4BFC" w14:paraId="5ED65453" w14:textId="77777777" w:rsidTr="2F8F5231">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99503C1" w14:textId="121ACFCA" w:rsidR="7BBE4BFC" w:rsidRDefault="7BBE4BFC" w:rsidP="7BBE4BFC">
            <w:r>
              <w:rPr>
                <w:color w:val="000000" w:themeColor="text1"/>
                <w:sz w:val="24"/>
                <w:szCs w:val="24"/>
              </w:rPr>
              <w:t>Strengths</w:t>
            </w:r>
          </w:p>
        </w:tc>
        <w:tc>
          <w:tcPr>
            <w:tcW w:w="62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3B44D9FC" w14:textId="418D362B" w:rsidR="7BBE4BFC" w:rsidRDefault="7BBE4BFC" w:rsidP="7BBE4BFC">
            <w:r>
              <w:rPr>
                <w:color w:val="000000" w:themeColor="text1"/>
                <w:sz w:val="24"/>
                <w:szCs w:val="24"/>
              </w:rPr>
              <w:t>Learners can practise many tests, get familiar with each question type and prepare for the exam format.</w:t>
            </w:r>
          </w:p>
        </w:tc>
      </w:tr>
      <w:tr w:rsidR="7BBE4BFC" w14:paraId="71CF493E" w14:textId="77777777" w:rsidTr="2F8F5231">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2961ED1" w14:textId="2C6FF437" w:rsidR="7BBE4BFC" w:rsidRDefault="7BBE4BFC" w:rsidP="7BBE4BFC">
            <w:r>
              <w:rPr>
                <w:color w:val="000000" w:themeColor="text1"/>
                <w:sz w:val="24"/>
                <w:szCs w:val="24"/>
              </w:rPr>
              <w:t>Weaknesses</w:t>
            </w:r>
          </w:p>
        </w:tc>
        <w:tc>
          <w:tcPr>
            <w:tcW w:w="629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65F7815" w14:textId="0BC5C228" w:rsidR="7BBE4BFC" w:rsidRDefault="7BBE4BFC" w:rsidP="7BBE4BFC">
            <w:r>
              <w:rPr>
                <w:color w:val="000000" w:themeColor="text1"/>
                <w:sz w:val="24"/>
                <w:szCs w:val="24"/>
                <w:lang w:val="en-US"/>
              </w:rPr>
              <w:t>Feedback after a test mainly shows the score and the number of correct answers; it does not explain why answers were wrong, which knowledge is missing or what to study next. The platform focuses on practice tests rather than building the knowledge needed before taking them.</w:t>
            </w:r>
          </w:p>
        </w:tc>
      </w:tr>
      <w:tr w:rsidR="7BBE4BFC" w14:paraId="6D6CD771" w14:textId="77777777" w:rsidTr="2F8F5231">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72785252" w14:textId="6B06B2E9" w:rsidR="7BBE4BFC" w:rsidRDefault="7BBE4BFC" w:rsidP="7BBE4BFC">
            <w:r>
              <w:rPr>
                <w:color w:val="000000" w:themeColor="text1"/>
                <w:sz w:val="24"/>
                <w:szCs w:val="24"/>
              </w:rPr>
              <w:t>GAP for this project</w:t>
            </w:r>
          </w:p>
        </w:tc>
        <w:tc>
          <w:tcPr>
            <w:tcW w:w="62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131484C5" w14:textId="012E4998" w:rsidR="7BBE4BFC" w:rsidRDefault="7BBE4BFC" w:rsidP="7BBE4BFC">
            <w:r>
              <w:rPr>
                <w:color w:val="000000" w:themeColor="text1"/>
                <w:sz w:val="24"/>
                <w:szCs w:val="24"/>
                <w:lang w:val="en-US"/>
              </w:rPr>
              <w:t>GAP-01: Test results show scores but not the knowledge behind each mistake or what to study next.</w:t>
            </w:r>
          </w:p>
          <w:p w14:paraId="3121680F" w14:textId="77777777" w:rsidR="7BBE4BFC" w:rsidRDefault="7BBE4BFC" w:rsidP="7BBE4BFC">
            <w:r>
              <w:rPr>
                <w:color w:val="000000" w:themeColor="text1"/>
                <w:sz w:val="24"/>
                <w:szCs w:val="24"/>
                <w:lang w:val="en-US"/>
              </w:rPr>
              <w:t>GAP-02: Learners practise full tests without first learning the knowledge each question type requires.</w:t>
            </w:r>
          </w:p>
        </w:tc>
      </w:tr>
    </w:tbl>
    <w:p w14:paraId="654DF84B" w14:textId="56C73A68" w:rsidR="00D15D3B" w:rsidRDefault="00D15D3B">
      <w:pPr>
        <w:spacing w:before="2000"/>
      </w:pPr>
    </w:p>
    <w:p w14:paraId="78903618" w14:textId="3A890169" w:rsidR="00D15D3B" w:rsidRDefault="00C13DEC" w:rsidP="2F8F5231">
      <w:pPr>
        <w:pStyle w:val="u2"/>
        <w:pBdr>
          <w:bottom w:val="single" w:sz="6" w:space="4" w:color="2E75B6"/>
        </w:pBdr>
      </w:pPr>
      <w:r>
        <w:rPr>
          <w:lang w:val="en-US"/>
        </w:rPr>
        <w:t>2.2  ELSA Speak</w:t>
      </w:r>
    </w:p>
    <w:p w14:paraId="6B7BF840" w14:textId="24A29AD8" w:rsidR="00D15D3B" w:rsidRDefault="00C13DEC">
      <w:pPr>
        <w:spacing w:before="2000"/>
      </w:pPr>
      <w:r>
        <w:rPr>
          <w:color w:val="000000" w:themeColor="text1"/>
          <w:sz w:val="24"/>
          <w:szCs w:val="24"/>
          <w:lang w:val="en-US"/>
        </w:rPr>
        <w:t>ELSA Speak is an AI pronunciation and speaking coach for English learners, with an IELTS Speaking course among its offerings.</w:t>
      </w:r>
    </w:p>
    <w:tbl>
      <w:tblPr>
        <w:tblW w:w="0" w:type="auto"/>
        <w:tblLook w:val="06A0" w:firstRow="1" w:lastRow="0" w:firstColumn="1" w:lastColumn="0" w:noHBand="1" w:noVBand="1"/>
      </w:tblPr>
      <w:tblGrid>
        <w:gridCol w:w="2753"/>
        <w:gridCol w:w="6293"/>
      </w:tblGrid>
      <w:tr w:rsidR="7BBE4BFC" w14:paraId="2D1E1266" w14:textId="77777777" w:rsidTr="7BBE4BFC">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746B7B47" w14:textId="45C8042F" w:rsidR="7BBE4BFC" w:rsidRDefault="7BBE4BFC" w:rsidP="7BBE4BFC">
            <w:pPr>
              <w:jc w:val="center"/>
            </w:pPr>
            <w:r>
              <w:rPr>
                <w:b/>
                <w:bCs/>
                <w:color w:val="1F3864"/>
              </w:rPr>
              <w:t>Attribute</w:t>
            </w:r>
          </w:p>
        </w:tc>
        <w:tc>
          <w:tcPr>
            <w:tcW w:w="629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60767A81" w14:textId="3070ABA7" w:rsidR="7BBE4BFC" w:rsidRDefault="7BBE4BFC" w:rsidP="7BBE4BFC">
            <w:pPr>
              <w:jc w:val="center"/>
            </w:pPr>
            <w:r>
              <w:rPr>
                <w:b/>
                <w:bCs/>
                <w:color w:val="1F3864"/>
              </w:rPr>
              <w:t>Description</w:t>
            </w:r>
          </w:p>
        </w:tc>
      </w:tr>
      <w:tr w:rsidR="7BBE4BFC" w14:paraId="53E6DB39" w14:textId="77777777" w:rsidTr="7BBE4BFC">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571AEC26" w14:textId="7A57B87C" w:rsidR="7BBE4BFC" w:rsidRDefault="7BBE4BFC" w:rsidP="7BBE4BFC">
            <w:r>
              <w:rPr>
                <w:color w:val="000000" w:themeColor="text1"/>
                <w:sz w:val="24"/>
                <w:szCs w:val="24"/>
              </w:rPr>
              <w:t>Website / Link</w:t>
            </w:r>
          </w:p>
        </w:tc>
        <w:tc>
          <w:tcPr>
            <w:tcW w:w="629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0F8D1CF1" w14:textId="6915713E" w:rsidR="7BBE4BFC" w:rsidRDefault="7BBE4BFC" w:rsidP="7BBE4BFC">
            <w:hyperlink r:id="rId9">
              <w:r>
                <w:rPr>
                  <w:rStyle w:val="Siuktni"/>
                  <w:sz w:val="24"/>
                  <w:szCs w:val="24"/>
                </w:rPr>
                <w:t>https://vn.elsaspeak.com/</w:t>
              </w:r>
            </w:hyperlink>
          </w:p>
        </w:tc>
      </w:tr>
      <w:tr w:rsidR="7BBE4BFC" w14:paraId="5BBABB32" w14:textId="77777777" w:rsidTr="7BBE4BFC">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5FFE673D" w14:textId="4175D910" w:rsidR="7BBE4BFC" w:rsidRDefault="7BBE4BFC" w:rsidP="7BBE4BFC">
            <w:r>
              <w:rPr>
                <w:color w:val="000000" w:themeColor="text1"/>
                <w:sz w:val="24"/>
                <w:szCs w:val="24"/>
              </w:rPr>
              <w:lastRenderedPageBreak/>
              <w:t>Target Users</w:t>
            </w:r>
          </w:p>
        </w:tc>
        <w:tc>
          <w:tcPr>
            <w:tcW w:w="62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6EFE9DFD" w14:textId="4FA007B8" w:rsidR="7BBE4BFC" w:rsidRDefault="7BBE4BFC" w:rsidP="7BBE4BFC">
            <w:r>
              <w:rPr>
                <w:color w:val="000000" w:themeColor="text1"/>
                <w:sz w:val="24"/>
                <w:szCs w:val="24"/>
                <w:lang w:val="en-US"/>
              </w:rPr>
              <w:t>English learners who want to improve their speaking skills, especially pronunciation and fluency, can benefit from ELSA's content, which also supports candidates preparing for the IELTS Speaking test.</w:t>
            </w:r>
          </w:p>
        </w:tc>
      </w:tr>
      <w:tr w:rsidR="7BBE4BFC" w14:paraId="03EBF0D9" w14:textId="77777777" w:rsidTr="7BBE4BFC">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1DD84063" w14:textId="3755E334" w:rsidR="7BBE4BFC" w:rsidRDefault="7BBE4BFC" w:rsidP="7BBE4BFC">
            <w:r>
              <w:rPr>
                <w:color w:val="000000" w:themeColor="text1"/>
                <w:sz w:val="24"/>
                <w:szCs w:val="24"/>
              </w:rPr>
              <w:t>Core Features</w:t>
            </w:r>
          </w:p>
        </w:tc>
        <w:tc>
          <w:tcPr>
            <w:tcW w:w="629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0467EF22" w14:textId="0C504551" w:rsidR="7BBE4BFC" w:rsidRDefault="7BBE4BFC" w:rsidP="7BBE4BFC">
            <w:r>
              <w:rPr>
                <w:color w:val="000000" w:themeColor="text1"/>
                <w:sz w:val="24"/>
                <w:szCs w:val="24"/>
                <w:lang w:val="en-US"/>
              </w:rPr>
              <w:t>ELSA offers speech recognition and feedback on pronunciation, fluency, grammar, and vocabulary; conversational practice with AI in various scenarios; personalized lesson paths; progress tracking; and a number of games and challenges. ELSA also introduces a course geared towards IELTS Speaking.</w:t>
            </w:r>
          </w:p>
        </w:tc>
      </w:tr>
      <w:tr w:rsidR="7BBE4BFC" w14:paraId="0F3C04B2" w14:textId="77777777" w:rsidTr="7BBE4BFC">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53A6FA04" w14:textId="2AB9F6F0" w:rsidR="7BBE4BFC" w:rsidRDefault="7BBE4BFC" w:rsidP="7BBE4BFC">
            <w:r>
              <w:rPr>
                <w:color w:val="000000" w:themeColor="text1"/>
                <w:sz w:val="24"/>
                <w:szCs w:val="24"/>
              </w:rPr>
              <w:t>Strengths</w:t>
            </w:r>
          </w:p>
        </w:tc>
        <w:tc>
          <w:tcPr>
            <w:tcW w:w="62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330D6C3E" w14:textId="781D0C55" w:rsidR="7BBE4BFC" w:rsidRDefault="7BBE4BFC" w:rsidP="7BBE4BFC">
            <w:r>
              <w:rPr>
                <w:color w:val="000000" w:themeColor="text1"/>
                <w:sz w:val="24"/>
                <w:szCs w:val="24"/>
                <w:lang w:val="en-US"/>
              </w:rPr>
              <w:t>It gives learners many chances to speak and quick feedback on their delivery. Personalised learning paths, AI conversations and interactive activities help learners practise communication for their own goals.</w:t>
            </w:r>
          </w:p>
        </w:tc>
      </w:tr>
      <w:tr w:rsidR="7BBE4BFC" w14:paraId="00838E13" w14:textId="77777777" w:rsidTr="7BBE4BFC">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08DEDD9E" w14:textId="5328F390" w:rsidR="7BBE4BFC" w:rsidRDefault="7BBE4BFC" w:rsidP="7BBE4BFC">
            <w:r>
              <w:rPr>
                <w:color w:val="000000" w:themeColor="text1"/>
                <w:sz w:val="24"/>
                <w:szCs w:val="24"/>
              </w:rPr>
              <w:t>Weaknesses</w:t>
            </w:r>
          </w:p>
        </w:tc>
        <w:tc>
          <w:tcPr>
            <w:tcW w:w="629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5FEC3FCF" w14:textId="3B302D83" w:rsidR="7BBE4BFC" w:rsidRDefault="7BBE4BFC" w:rsidP="7BBE4BFC">
            <w:r>
              <w:rPr>
                <w:color w:val="000000" w:themeColor="text1"/>
                <w:sz w:val="24"/>
                <w:szCs w:val="24"/>
              </w:rPr>
              <w:t>ELSA focuses on spoken English. In the public content we reviewed, there is no IELTS preparation path that covers Reading, Listening and Writing together with matching practice tests.</w:t>
            </w:r>
          </w:p>
        </w:tc>
      </w:tr>
      <w:tr w:rsidR="7BBE4BFC" w14:paraId="183ABE5C" w14:textId="77777777" w:rsidTr="7BBE4BFC">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8CFEA18" w14:textId="716385D0" w:rsidR="7BBE4BFC" w:rsidRDefault="7BBE4BFC" w:rsidP="7BBE4BFC">
            <w:r>
              <w:rPr>
                <w:color w:val="000000" w:themeColor="text1"/>
                <w:sz w:val="24"/>
                <w:szCs w:val="24"/>
              </w:rPr>
              <w:t>GAP for this project</w:t>
            </w:r>
          </w:p>
        </w:tc>
        <w:tc>
          <w:tcPr>
            <w:tcW w:w="62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1090BFE0" w14:textId="379F5229" w:rsidR="7BBE4BFC" w:rsidRDefault="7BBE4BFC" w:rsidP="7BBE4BFC">
            <w:r>
              <w:rPr>
                <w:color w:val="000000" w:themeColor="text1"/>
                <w:sz w:val="24"/>
                <w:szCs w:val="24"/>
              </w:rPr>
              <w:t xml:space="preserve">GAP-03: </w:t>
            </w:r>
            <w:r w:rsidR="00647EAF">
              <w:rPr>
                <w:color w:val="000000" w:themeColor="text1"/>
                <w:sz w:val="24"/>
                <w:szCs w:val="24"/>
              </w:rPr>
              <w:t xml:space="preserve">ELSA gives feedback on speaking only, and STUDY4 scores tests without band-level feedback on Writing and Speaking; no tool gives such feedback across all four IELTS skills.</w:t>
            </w:r>
          </w:p>
        </w:tc>
      </w:tr>
    </w:tbl>
    <w:p w14:paraId="74B2D1DC" w14:textId="4C87B97B" w:rsidR="00D15D3B" w:rsidRDefault="00D15D3B">
      <w:pPr>
        <w:spacing w:before="2000"/>
      </w:pPr>
    </w:p>
    <w:p w14:paraId="69A1D393" w14:textId="77777777" w:rsidR="00D15D3B" w:rsidRDefault="00C13DEC" w:rsidP="2F8F5231">
      <w:pPr>
        <w:pStyle w:val="u2"/>
        <w:pBdr>
          <w:bottom w:val="single" w:sz="6" w:space="4" w:color="2E75B6"/>
        </w:pBdr>
      </w:pPr>
      <w:r>
        <w:rPr>
          <w:lang w:val="en-US"/>
        </w:rPr>
        <w:t>2.3  IELTS Space's Current Out-of-Class Practice</w:t>
      </w:r>
    </w:p>
    <w:p w14:paraId="003E9D3A" w14:textId="3981E735" w:rsidR="00D15D3B" w:rsidRDefault="00647EAF">
      <w:pPr>
        <w:spacing w:before="2000"/>
      </w:pPr>
      <w:r>
        <w:rPr>
          <w:color w:val="000000" w:themeColor="text1"/>
          <w:sz w:val="24"/>
          <w:szCs w:val="24"/>
          <w:lang w:val="en-US"/>
        </w:rPr>
        <w:t>Today IELTS Space supports its students outside class with its own practice materials. This is the manual workaround the proposed system replaces.</w:t>
      </w:r>
    </w:p>
    <w:tbl>
      <w:tblPr>
        <w:tblW w:w="0" w:type="auto"/>
        <w:tblLook w:val="06A0" w:firstRow="1" w:lastRow="0" w:firstColumn="1" w:lastColumn="0" w:noHBand="1" w:noVBand="1"/>
      </w:tblPr>
      <w:tblGrid>
        <w:gridCol w:w="2753"/>
        <w:gridCol w:w="6293"/>
      </w:tblGrid>
      <w:tr w:rsidR="7BBE4BFC" w14:paraId="00681C0D" w14:textId="77777777" w:rsidTr="7BBE4BFC">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7D225FFB" w14:textId="77777777" w:rsidR="7BBE4BFC" w:rsidRDefault="7BBE4BFC" w:rsidP="7BBE4BFC">
            <w:pPr>
              <w:jc w:val="center"/>
            </w:pPr>
            <w:r>
              <w:rPr>
                <w:b/>
                <w:bCs/>
                <w:color w:val="1F3864"/>
              </w:rPr>
              <w:t>Attribute</w:t>
            </w:r>
          </w:p>
        </w:tc>
        <w:tc>
          <w:tcPr>
            <w:tcW w:w="629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2AC91CF1" w14:textId="77777777" w:rsidR="7BBE4BFC" w:rsidRDefault="7BBE4BFC" w:rsidP="7BBE4BFC">
            <w:pPr>
              <w:jc w:val="center"/>
            </w:pPr>
            <w:r>
              <w:rPr>
                <w:b/>
                <w:bCs/>
                <w:color w:val="1F3864"/>
              </w:rPr>
              <w:t>Description</w:t>
            </w:r>
          </w:p>
        </w:tc>
      </w:tr>
      <w:tr w:rsidR="7BBE4BFC" w14:paraId="4C116711" w14:textId="77777777" w:rsidTr="7BBE4BFC">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3508D1AD" w14:textId="77777777" w:rsidR="7BBE4BFC" w:rsidRDefault="7BBE4BFC" w:rsidP="7BBE4BFC">
            <w:r>
              <w:rPr>
                <w:color w:val="000000" w:themeColor="text1"/>
                <w:sz w:val="24"/>
                <w:szCs w:val="24"/>
              </w:rPr>
              <w:t>Website / Link</w:t>
            </w:r>
          </w:p>
        </w:tc>
        <w:tc>
          <w:tcPr>
            <w:tcW w:w="629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2E60A11B" w14:textId="77777777" w:rsidR="7BBE4BFC" w:rsidRDefault="7BBE4BFC" w:rsidP="7BBE4BFC">
            <w:r>
              <w:rPr>
                <w:color w:val="000000" w:themeColor="text1"/>
                <w:sz w:val="24"/>
                <w:szCs w:val="24"/>
                <w:lang w:val="en-US"/>
              </w:rPr>
              <w:t>N/A (internal practice at IELTS Space)</w:t>
            </w:r>
          </w:p>
        </w:tc>
      </w:tr>
      <w:tr w:rsidR="7BBE4BFC" w14:paraId="40FE54CE" w14:textId="77777777" w:rsidTr="7BBE4BFC">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52ABE458" w14:textId="77777777" w:rsidR="7BBE4BFC" w:rsidRDefault="7BBE4BFC" w:rsidP="7BBE4BFC">
            <w:r>
              <w:rPr>
                <w:color w:val="000000" w:themeColor="text1"/>
                <w:sz w:val="24"/>
                <w:szCs w:val="24"/>
              </w:rPr>
              <w:t>Target Users</w:t>
            </w:r>
          </w:p>
        </w:tc>
        <w:tc>
          <w:tcPr>
            <w:tcW w:w="62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2763F6C3" w14:textId="6CF96308" w:rsidR="7BBE4BFC" w:rsidRDefault="00647EAF" w:rsidP="7BBE4BFC">
            <w:r>
              <w:rPr>
                <w:color w:val="000000" w:themeColor="text1"/>
                <w:sz w:val="24"/>
                <w:szCs w:val="24"/>
                <w:lang w:val="en-US"/>
              </w:rPr>
              <w:t>Current students between lessons and students waiting for the next band class.</w:t>
            </w:r>
          </w:p>
        </w:tc>
      </w:tr>
      <w:tr w:rsidR="7BBE4BFC" w14:paraId="1FB2D3A6" w14:textId="77777777" w:rsidTr="7BBE4BFC">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80844FD" w14:textId="77777777" w:rsidR="7BBE4BFC" w:rsidRDefault="7BBE4BFC" w:rsidP="7BBE4BFC">
            <w:r>
              <w:rPr>
                <w:color w:val="000000" w:themeColor="text1"/>
                <w:sz w:val="24"/>
                <w:szCs w:val="24"/>
              </w:rPr>
              <w:t>Core Features</w:t>
            </w:r>
          </w:p>
        </w:tc>
        <w:tc>
          <w:tcPr>
            <w:tcW w:w="629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04B9C29" w14:textId="109E0061" w:rsidR="7BBE4BFC" w:rsidRDefault="00647EAF" w:rsidP="7BBE4BFC">
            <w:r>
              <w:rPr>
                <w:color w:val="000000" w:themeColor="text1"/>
                <w:sz w:val="24"/>
                <w:szCs w:val="24"/>
                <w:lang w:val="en-US"/>
              </w:rPr>
              <w:t>Teachers hand out practice materials for students to work on between lessons.</w:t>
            </w:r>
          </w:p>
        </w:tc>
      </w:tr>
      <w:tr w:rsidR="7BBE4BFC" w14:paraId="0A0AE9E0" w14:textId="77777777" w:rsidTr="7BBE4BFC">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2A6E396F" w14:textId="77777777" w:rsidR="7BBE4BFC" w:rsidRDefault="7BBE4BFC" w:rsidP="7BBE4BFC">
            <w:r>
              <w:rPr>
                <w:color w:val="000000" w:themeColor="text1"/>
                <w:sz w:val="24"/>
                <w:szCs w:val="24"/>
              </w:rPr>
              <w:lastRenderedPageBreak/>
              <w:t>Strengths</w:t>
            </w:r>
          </w:p>
        </w:tc>
        <w:tc>
          <w:tcPr>
            <w:tcW w:w="62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619E1EA7" w14:textId="77777777" w:rsidR="7BBE4BFC" w:rsidRDefault="7BBE4BFC" w:rsidP="7BBE4BFC">
            <w:r>
              <w:rPr>
                <w:color w:val="000000" w:themeColor="text1"/>
                <w:sz w:val="24"/>
                <w:szCs w:val="24"/>
                <w:lang w:val="en-US"/>
              </w:rPr>
              <w:t>Practice material comes from the centre's own teachers and matches what is taught in class.</w:t>
            </w:r>
          </w:p>
        </w:tc>
      </w:tr>
      <w:tr w:rsidR="7BBE4BFC" w14:paraId="3D528BD8" w14:textId="77777777" w:rsidTr="7BBE4BFC">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5FBAFDDB" w14:textId="77777777" w:rsidR="7BBE4BFC" w:rsidRDefault="7BBE4BFC" w:rsidP="7BBE4BFC">
            <w:r>
              <w:rPr>
                <w:color w:val="000000" w:themeColor="text1"/>
                <w:sz w:val="24"/>
                <w:szCs w:val="24"/>
              </w:rPr>
              <w:t>Weaknesses</w:t>
            </w:r>
          </w:p>
        </w:tc>
        <w:tc>
          <w:tcPr>
            <w:tcW w:w="629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23A99F57" w14:textId="2F6DBC63" w:rsidR="7BBE4BFC" w:rsidRDefault="00647EAF" w:rsidP="7BBE4BFC">
            <w:r>
              <w:rPr>
                <w:color w:val="000000" w:themeColor="text1"/>
                <w:sz w:val="24"/>
                <w:szCs w:val="24"/>
              </w:rPr>
              <w:t>Practice outside class is not marked straight away and comes with no explanation; students cannot tell which knowledge they are missing; students waiting for the next class have no content to practise.</w:t>
            </w:r>
          </w:p>
        </w:tc>
      </w:tr>
      <w:tr w:rsidR="7BBE4BFC" w14:paraId="61DBDC6F" w14:textId="77777777" w:rsidTr="7BBE4BFC">
        <w:trPr>
          <w:trHeight w:val="300"/>
        </w:trPr>
        <w:tc>
          <w:tcPr>
            <w:tcW w:w="275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22CBC300" w14:textId="77777777" w:rsidR="7BBE4BFC" w:rsidRDefault="7BBE4BFC" w:rsidP="7BBE4BFC">
            <w:r>
              <w:rPr>
                <w:color w:val="000000" w:themeColor="text1"/>
                <w:sz w:val="24"/>
                <w:szCs w:val="24"/>
              </w:rPr>
              <w:t>GAP for this project</w:t>
            </w:r>
          </w:p>
        </w:tc>
        <w:tc>
          <w:tcPr>
            <w:tcW w:w="62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7E048F31" w14:textId="15EF3696" w:rsidR="7BBE4BFC" w:rsidRDefault="7BBE4BFC" w:rsidP="7BBE4BFC">
            <w:r>
              <w:rPr>
                <w:color w:val="000000" w:themeColor="text1"/>
                <w:sz w:val="24"/>
                <w:szCs w:val="24"/>
              </w:rPr>
              <w:t xml:space="preserve">GAP-04: </w:t>
            </w:r>
            <w:r w:rsidR="00647EAF">
              <w:rPr>
                <w:color w:val="000000" w:themeColor="text1"/>
                <w:sz w:val="24"/>
                <w:szCs w:val="24"/>
              </w:rPr>
              <w:t>Self-practice does not show learners which topics they have mastered and which knowledge points are still weak.</w:t>
            </w:r>
          </w:p>
          <w:p w14:paraId="0FF653D9" w14:textId="50A6B49D" w:rsidR="7BBE4BFC" w:rsidRDefault="7BBE4BFC" w:rsidP="7BBE4BFC">
            <w:r>
              <w:rPr>
                <w:color w:val="000000" w:themeColor="text1"/>
                <w:sz w:val="24"/>
                <w:szCs w:val="24"/>
              </w:rPr>
              <w:t xml:space="preserve">GAP-05: </w:t>
            </w:r>
            <w:r w:rsidR="00647EAF">
              <w:rPr>
                <w:color w:val="000000" w:themeColor="text1"/>
                <w:sz w:val="24"/>
                <w:szCs w:val="24"/>
              </w:rPr>
              <w:t>Between lessons and while waiting for the next class, students have no online content that matches the centre's bands.</w:t>
            </w:r>
          </w:p>
          <w:p w14:paraId="77FB67D9" w14:textId="77777777" w:rsidR="7BBE4BFC" w:rsidRDefault="7BBE4BFC" w:rsidP="7BBE4BFC">
            <w:r>
              <w:rPr>
                <w:color w:val="000000" w:themeColor="text1"/>
                <w:sz w:val="24"/>
                <w:szCs w:val="24"/>
              </w:rPr>
              <w:t>GAP-06: Learners practising alone lose motivation and have no community or activity that brings them back.</w:t>
            </w:r>
          </w:p>
          <w:p w14:paraId="02CBDCA2" w14:textId="77777777" w:rsidR="7BBE4BFC" w:rsidRDefault="7BBE4BFC" w:rsidP="7BBE4BFC">
            <w:r>
              <w:rPr>
                <w:color w:val="000000" w:themeColor="text1"/>
                <w:sz w:val="24"/>
                <w:szCs w:val="24"/>
              </w:rPr>
              <w:t>GAP-07: Vocabulary is learned from word lists without usage context or regular review.</w:t>
            </w:r>
          </w:p>
        </w:tc>
      </w:tr>
    </w:tbl>
    <w:p w14:paraId="4AA48743" w14:textId="77777777" w:rsidR="00D15D3B" w:rsidRDefault="00D15D3B">
      <w:pPr>
        <w:spacing w:before="2000"/>
      </w:pPr>
    </w:p>
    <w:p w14:paraId="24E5E644" w14:textId="3C00CA05" w:rsidR="00D15D3B" w:rsidRDefault="00C13DEC" w:rsidP="7BBE4BFC">
      <w:pPr>
        <w:spacing w:before="240" w:after="240"/>
      </w:pPr>
      <w:r>
        <w:rPr>
          <w:color w:val="000000" w:themeColor="text1"/>
          <w:sz w:val="24"/>
          <w:szCs w:val="24"/>
          <w:lang w:val="en-US"/>
        </w:rPr>
        <w:t xml:space="preserve">Section summary: unmet need. </w:t>
      </w:r>
      <w:r w:rsidR="00647EAF">
        <w:rPr>
          <w:color w:val="000000" w:themeColor="text1"/>
          <w:sz w:val="24"/>
          <w:szCs w:val="24"/>
          <w:lang w:val="en-US"/>
        </w:rPr>
        <w:t>Test-practice platforms give scores without a learning path, speaking apps cover one skill, and the centre's own materials give no immediate feedback and leave students waiting for a class with nothing to practise. None of them gives IELTS Space's students a band-based path that teaches the knowledge first and then assigns review based on each learner's mistakes, in line with what is taught in class.</w:t>
      </w:r>
    </w:p>
    <w:p w14:paraId="33FA611A" w14:textId="1AFAAD29" w:rsidR="00D15D3B" w:rsidRDefault="00C13DEC" w:rsidP="7BBE4BFC">
      <w:pPr>
        <w:pStyle w:val="u1"/>
      </w:pPr>
      <w:r>
        <w:t>3. Proposed Solution</w:t>
      </w:r>
    </w:p>
    <w:p w14:paraId="688CBA38" w14:textId="6EE6CD03" w:rsidR="00D15D3B" w:rsidRDefault="00647EAF" w:rsidP="7BBE4BFC">
      <w:pPr>
        <w:spacing w:before="240" w:after="240"/>
      </w:pPr>
      <w:r>
        <w:rPr>
          <w:color w:val="000000" w:themeColor="text1"/>
          <w:sz w:val="24"/>
          <w:szCs w:val="24"/>
          <w:lang w:val="en-US"/>
        </w:rPr>
        <w:t xml:space="preserve">IELTSPath is IELTS Space's online practice channel on the web for the centre's current students and students waiting for the next band class; it supports classroom teaching and does not replace it. A short placement test estimates the learner's band and recommends a suitable course. Each course belongs to one band level and is made of topics and lessons that teach the knowledge behind each question type before practice (GAP-02). When a learner answers wrongly, the system records which knowledge point failed and assigns targeted review, so the next step is always specific (GAP-01). Written and spoken answers receive band-level feedback against the IELTS Writing and Speaking criteria, and a full four-skill mock test shows how ready the learner is for the real exam (GAP-03).</w:t>
      </w:r>
    </w:p>
    <w:p w14:paraId="42F4E706" w14:textId="7488C144" w:rsidR="00D15D3B" w:rsidRDefault="00647EAF" w:rsidP="7BBE4BFC">
      <w:pPr>
        <w:spacing w:before="240" w:after="240"/>
      </w:pPr>
      <w:r>
        <w:rPr>
          <w:color w:val="000000" w:themeColor="text1"/>
          <w:sz w:val="24"/>
          <w:szCs w:val="24"/>
          <w:lang w:val="en-US"/>
        </w:rPr>
        <w:t xml:space="preserve">Current students practise between lessons with lessons and practice sets at their band, and students waiting for the next band class keep a practice routine with the centre's own content (GAP-05). Learners see their own progress and weak knowledge points across topics and courses (GAP-04); this data is used only to choose reviews and for learners to view, and the system does not report learners' practice to teachers or the centre. Learners come back through games, competitions and a learner community (GAP-06). Vocabulary </w:t>
      </w:r>
      <w:r>
        <w:rPr>
          <w:color w:val="000000" w:themeColor="text1"/>
          <w:sz w:val="24"/>
          <w:szCs w:val="24"/>
          <w:lang w:val="en-US"/>
        </w:rPr>
        <w:lastRenderedPageBreak/>
        <w:t>is learned in video context and reviewed with flashcards (GAP-07). Premium content is unlocked with activation cards that sales staff issue to enrolled students, so the centre needs no online payment process.</w:t>
      </w:r>
    </w:p>
    <w:p w14:paraId="74D6B120" w14:textId="4B005EF0" w:rsidR="00D15D3B" w:rsidRDefault="00C13DEC" w:rsidP="7BBE4BFC">
      <w:pPr>
        <w:pStyle w:val="u1"/>
        <w:spacing w:before="240" w:after="240"/>
      </w:pPr>
      <w:r>
        <w:t>4. Project Scope &amp; Limitations</w:t>
      </w:r>
    </w:p>
    <w:p w14:paraId="47E7B7EA" w14:textId="13D7A308" w:rsidR="00D15D3B" w:rsidRDefault="00C13DEC" w:rsidP="2F8F5231">
      <w:pPr>
        <w:pStyle w:val="u2"/>
        <w:pBdr>
          <w:bottom w:val="single" w:sz="6" w:space="4" w:color="2E75B6"/>
        </w:pBdr>
      </w:pPr>
      <w:r>
        <w:rPr>
          <w:lang w:val="en-US"/>
        </w:rPr>
        <w:t>4.1  Major Features</w:t>
      </w:r>
    </w:p>
    <w:p w14:paraId="6FBC4535" w14:textId="57D15B27" w:rsidR="00D15D3B" w:rsidRDefault="00D15D3B">
      <w:pPr>
        <w:spacing w:before="2000"/>
      </w:pPr>
    </w:p>
    <w:p w14:paraId="49143920" w14:textId="06BDDEA3" w:rsidR="00D15D3B" w:rsidRDefault="00D15D3B">
      <w:pPr>
        <w:spacing w:before="2000"/>
      </w:pPr>
    </w:p>
    <w:tbl>
      <w:tblPr>
        <w:tblW w:w="0" w:type="auto"/>
        <w:tblLook w:val="06A0" w:firstRow="1" w:lastRow="0" w:firstColumn="1" w:lastColumn="0" w:noHBand="1" w:noVBand="1"/>
      </w:tblPr>
      <w:tblGrid>
        <w:gridCol w:w="698"/>
        <w:gridCol w:w="2161"/>
        <w:gridCol w:w="4328"/>
        <w:gridCol w:w="1778"/>
      </w:tblGrid>
      <w:tr w:rsidR="7BBE4BFC" w14:paraId="192C92FE" w14:textId="77777777" w:rsidTr="7BBE4BFC">
        <w:trPr>
          <w:trHeight w:val="300"/>
        </w:trPr>
        <w:tc>
          <w:tcPr>
            <w:tcW w:w="69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046AF896" w14:textId="4329D0EF" w:rsidR="7BBE4BFC" w:rsidRDefault="7BBE4BFC" w:rsidP="7BBE4BFC">
            <w:pPr>
              <w:jc w:val="center"/>
            </w:pPr>
            <w:r>
              <w:rPr>
                <w:b/>
                <w:bCs/>
                <w:color w:val="1F3864"/>
                <w:sz w:val="24"/>
                <w:szCs w:val="24"/>
              </w:rPr>
              <w:t>ID</w:t>
            </w:r>
          </w:p>
        </w:tc>
        <w:tc>
          <w:tcPr>
            <w:tcW w:w="171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051DD874" w14:textId="6EC1E83F" w:rsidR="7BBE4BFC" w:rsidRDefault="7BBE4BFC" w:rsidP="7BBE4BFC">
            <w:pPr>
              <w:jc w:val="center"/>
            </w:pPr>
            <w:r>
              <w:rPr>
                <w:b/>
                <w:bCs/>
                <w:color w:val="1F3864"/>
                <w:sz w:val="24"/>
                <w:szCs w:val="24"/>
              </w:rPr>
              <w:t>Feature Name</w:t>
            </w:r>
          </w:p>
        </w:tc>
        <w:tc>
          <w:tcPr>
            <w:tcW w:w="432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3088B464" w14:textId="348F7CD2" w:rsidR="7BBE4BFC" w:rsidRDefault="7BBE4BFC" w:rsidP="7BBE4BFC">
            <w:pPr>
              <w:jc w:val="center"/>
            </w:pPr>
            <w:r>
              <w:rPr>
                <w:b/>
                <w:bCs/>
                <w:color w:val="1F3864"/>
                <w:sz w:val="24"/>
                <w:szCs w:val="24"/>
              </w:rPr>
              <w:t>Description</w:t>
            </w:r>
          </w:p>
        </w:tc>
        <w:tc>
          <w:tcPr>
            <w:tcW w:w="177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370F4B35" w14:textId="11A41D50" w:rsidR="7BBE4BFC" w:rsidRDefault="7BBE4BFC" w:rsidP="7BBE4BFC">
            <w:pPr>
              <w:jc w:val="center"/>
            </w:pPr>
            <w:r>
              <w:rPr>
                <w:b/>
                <w:bCs/>
                <w:color w:val="1F3864"/>
                <w:sz w:val="24"/>
                <w:szCs w:val="24"/>
              </w:rPr>
              <w:t>Addresses Gap</w:t>
            </w:r>
          </w:p>
        </w:tc>
      </w:tr>
      <w:tr w:rsidR="7BBE4BFC" w14:paraId="4BAE02B1" w14:textId="77777777" w:rsidTr="7BBE4BFC">
        <w:trPr>
          <w:trHeight w:val="300"/>
        </w:trPr>
        <w:tc>
          <w:tcPr>
            <w:tcW w:w="69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2AC11B00" w14:textId="78E8652F" w:rsidR="7BBE4BFC" w:rsidRDefault="7BBE4BFC" w:rsidP="7BBE4BFC">
            <w:r>
              <w:rPr>
                <w:color w:val="000000" w:themeColor="text1"/>
                <w:sz w:val="24"/>
                <w:szCs w:val="24"/>
              </w:rPr>
              <w:t>FE-01</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EAABE60" w14:textId="23D20BAC" w:rsidR="7BBE4BFC" w:rsidRDefault="7BBE4BFC" w:rsidP="7BBE4BFC">
            <w:r>
              <w:rPr>
                <w:color w:val="000000" w:themeColor="text1"/>
                <w:sz w:val="24"/>
                <w:szCs w:val="24"/>
              </w:rPr>
              <w:t>Placement &amp; Course Recommendation</w:t>
            </w:r>
          </w:p>
        </w:tc>
        <w:tc>
          <w:tcPr>
            <w:tcW w:w="432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2ADDFEBE" w14:textId="55F50D58" w:rsidR="7BBE4BFC" w:rsidRDefault="00647EAF" w:rsidP="7BBE4BFC">
            <w:r>
              <w:rPr>
                <w:color w:val="000000" w:themeColor="text1"/>
                <w:sz w:val="24"/>
                <w:szCs w:val="24"/>
              </w:rPr>
              <w:t>A placement test estimates the learner's band and recommends a band-level course.</w:t>
            </w:r>
          </w:p>
        </w:tc>
        <w:tc>
          <w:tcPr>
            <w:tcW w:w="177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2C2691CC" w14:textId="318035F0" w:rsidR="7BBE4BFC" w:rsidRDefault="7BBE4BFC" w:rsidP="7BBE4BFC">
            <w:r>
              <w:rPr>
                <w:color w:val="000000" w:themeColor="text1"/>
                <w:sz w:val="24"/>
                <w:szCs w:val="24"/>
              </w:rPr>
              <w:t>GAP-01</w:t>
            </w:r>
          </w:p>
        </w:tc>
      </w:tr>
      <w:tr w:rsidR="7BBE4BFC" w14:paraId="799B10B9" w14:textId="77777777" w:rsidTr="7BBE4BFC">
        <w:trPr>
          <w:trHeight w:val="300"/>
        </w:trPr>
        <w:tc>
          <w:tcPr>
            <w:tcW w:w="69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22BF78C6" w14:textId="77777777" w:rsidR="7BBE4BFC" w:rsidRDefault="7BBE4BFC" w:rsidP="7BBE4BFC">
            <w:r>
              <w:rPr>
                <w:color w:val="000000" w:themeColor="text1"/>
                <w:sz w:val="24"/>
                <w:szCs w:val="24"/>
              </w:rPr>
              <w:t>FE-02</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26891501" w14:textId="77777777" w:rsidR="7BBE4BFC" w:rsidRDefault="7BBE4BFC" w:rsidP="7BBE4BFC">
            <w:r>
              <w:rPr>
                <w:color w:val="000000" w:themeColor="text1"/>
                <w:sz w:val="24"/>
                <w:szCs w:val="24"/>
              </w:rPr>
              <w:t>Band-Based Courses &amp; Multi-Skill Lessons</w:t>
            </w:r>
          </w:p>
        </w:tc>
        <w:tc>
          <w:tcPr>
            <w:tcW w:w="432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3F78F5E" w14:textId="77777777" w:rsidR="7BBE4BFC" w:rsidRDefault="7BBE4BFC" w:rsidP="7BBE4BFC">
            <w:r>
              <w:rPr>
                <w:color w:val="000000" w:themeColor="text1"/>
                <w:sz w:val="24"/>
                <w:szCs w:val="24"/>
              </w:rPr>
              <w:t xml:space="preserve">Courses by band contain topics and lessons with theory and exercises for Reading, Listening and Writing; Speaking is practised through FE-10.</w:t>
            </w:r>
          </w:p>
        </w:tc>
        <w:tc>
          <w:tcPr>
            <w:tcW w:w="177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B43F857" w14:textId="77777777" w:rsidR="7BBE4BFC" w:rsidRDefault="7BBE4BFC" w:rsidP="7BBE4BFC">
            <w:r>
              <w:rPr>
                <w:color w:val="000000" w:themeColor="text1"/>
                <w:sz w:val="24"/>
                <w:szCs w:val="24"/>
              </w:rPr>
              <w:t>GAP-02, GAP-03</w:t>
            </w:r>
          </w:p>
        </w:tc>
      </w:tr>
      <w:tr w:rsidR="7BBE4BFC" w14:paraId="7759D69E" w14:textId="77777777" w:rsidTr="7BBE4BFC">
        <w:trPr>
          <w:trHeight w:val="300"/>
        </w:trPr>
        <w:tc>
          <w:tcPr>
            <w:tcW w:w="69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CDD716F" w14:textId="77777777" w:rsidR="7BBE4BFC" w:rsidRDefault="7BBE4BFC" w:rsidP="7BBE4BFC">
            <w:r>
              <w:rPr>
                <w:color w:val="000000" w:themeColor="text1"/>
                <w:sz w:val="24"/>
                <w:szCs w:val="24"/>
              </w:rPr>
              <w:t>FE-03</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6557C46" w14:textId="77777777" w:rsidR="7BBE4BFC" w:rsidRDefault="7BBE4BFC" w:rsidP="7BBE4BFC">
            <w:r>
              <w:rPr>
                <w:color w:val="000000" w:themeColor="text1"/>
                <w:sz w:val="24"/>
                <w:szCs w:val="24"/>
              </w:rPr>
              <w:t>Adaptive Practice &amp; Review</w:t>
            </w:r>
          </w:p>
        </w:tc>
        <w:tc>
          <w:tcPr>
            <w:tcW w:w="432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88D782C" w14:textId="77777777" w:rsidR="7BBE4BFC" w:rsidRDefault="7BBE4BFC" w:rsidP="7BBE4BFC">
            <w:r>
              <w:rPr>
                <w:color w:val="000000" w:themeColor="text1"/>
                <w:sz w:val="24"/>
                <w:szCs w:val="24"/>
              </w:rPr>
              <w:t>Practice results update mastery per knowledge point; weak points trigger targeted review sets and theory refreshers.</w:t>
            </w:r>
          </w:p>
        </w:tc>
        <w:tc>
          <w:tcPr>
            <w:tcW w:w="177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6481BA8" w14:textId="77777777" w:rsidR="7BBE4BFC" w:rsidRDefault="7BBE4BFC" w:rsidP="7BBE4BFC">
            <w:r>
              <w:rPr>
                <w:color w:val="000000" w:themeColor="text1"/>
                <w:sz w:val="24"/>
                <w:szCs w:val="24"/>
              </w:rPr>
              <w:t>GAP-01</w:t>
            </w:r>
          </w:p>
        </w:tc>
      </w:tr>
      <w:tr w:rsidR="7BBE4BFC" w14:paraId="25275585" w14:textId="77777777" w:rsidTr="7BBE4BFC">
        <w:trPr>
          <w:trHeight w:val="300"/>
        </w:trPr>
        <w:tc>
          <w:tcPr>
            <w:tcW w:w="69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C8B5C64" w14:textId="77777777" w:rsidR="7BBE4BFC" w:rsidRDefault="7BBE4BFC" w:rsidP="7BBE4BFC">
            <w:r>
              <w:rPr>
                <w:color w:val="000000" w:themeColor="text1"/>
                <w:sz w:val="24"/>
                <w:szCs w:val="24"/>
              </w:rPr>
              <w:t>FE-04</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19643EDF" w14:textId="77777777" w:rsidR="7BBE4BFC" w:rsidRDefault="7BBE4BFC" w:rsidP="7BBE4BFC">
            <w:r>
              <w:rPr>
                <w:color w:val="000000" w:themeColor="text1"/>
                <w:sz w:val="24"/>
                <w:szCs w:val="24"/>
              </w:rPr>
              <w:t>AI Writing Feedback</w:t>
            </w:r>
          </w:p>
        </w:tc>
        <w:tc>
          <w:tcPr>
            <w:tcW w:w="432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35CCC2FC" w14:textId="77777777" w:rsidR="7BBE4BFC" w:rsidRDefault="7BBE4BFC" w:rsidP="7BBE4BFC">
            <w:r>
              <w:rPr>
                <w:color w:val="000000" w:themeColor="text1"/>
                <w:sz w:val="24"/>
                <w:szCs w:val="24"/>
              </w:rPr>
              <w:t>Essays are graded by AI against the IELTS Writing criteria, with strengths and improvements for each criterion.</w:t>
            </w:r>
          </w:p>
        </w:tc>
        <w:tc>
          <w:tcPr>
            <w:tcW w:w="177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0B610C73" w14:textId="77777777" w:rsidR="7BBE4BFC" w:rsidRDefault="7BBE4BFC" w:rsidP="7BBE4BFC">
            <w:r>
              <w:rPr>
                <w:color w:val="000000" w:themeColor="text1"/>
                <w:sz w:val="24"/>
                <w:szCs w:val="24"/>
              </w:rPr>
              <w:t>GAP-03</w:t>
            </w:r>
          </w:p>
        </w:tc>
      </w:tr>
      <w:tr w:rsidR="7BBE4BFC" w14:paraId="6077DE03" w14:textId="77777777" w:rsidTr="7BBE4BFC">
        <w:trPr>
          <w:trHeight w:val="300"/>
        </w:trPr>
        <w:tc>
          <w:tcPr>
            <w:tcW w:w="69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1089C91" w14:textId="77777777" w:rsidR="7BBE4BFC" w:rsidRDefault="7BBE4BFC" w:rsidP="7BBE4BFC">
            <w:r>
              <w:rPr>
                <w:color w:val="000000" w:themeColor="text1"/>
                <w:sz w:val="24"/>
                <w:szCs w:val="24"/>
              </w:rPr>
              <w:t>FE-05</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26B4AED" w14:textId="6D4D617B" w:rsidR="7BBE4BFC" w:rsidRDefault="00647EAF" w:rsidP="7BBE4BFC">
            <w:r>
              <w:rPr>
                <w:color w:val="000000" w:themeColor="text1"/>
                <w:sz w:val="24"/>
                <w:szCs w:val="24"/>
              </w:rPr>
              <w:t>Topic &amp; Course Tests and Personal Progress</w:t>
            </w:r>
          </w:p>
        </w:tc>
        <w:tc>
          <w:tcPr>
            <w:tcW w:w="432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192667CD" w14:textId="6CBA09C5" w:rsidR="7BBE4BFC" w:rsidRDefault="00647EAF" w:rsidP="7BBE4BFC">
            <w:r>
              <w:rPr>
                <w:color w:val="000000" w:themeColor="text1"/>
                <w:sz w:val="24"/>
                <w:szCs w:val="24"/>
              </w:rPr>
              <w:t>Final tests close each topic and course; learners view their own mastery and progress.</w:t>
            </w:r>
          </w:p>
        </w:tc>
        <w:tc>
          <w:tcPr>
            <w:tcW w:w="177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168E721" w14:textId="77777777" w:rsidR="7BBE4BFC" w:rsidRDefault="7BBE4BFC" w:rsidP="7BBE4BFC">
            <w:r>
              <w:rPr>
                <w:color w:val="000000" w:themeColor="text1"/>
                <w:sz w:val="24"/>
                <w:szCs w:val="24"/>
              </w:rPr>
              <w:t>GAP-01, GAP-04</w:t>
            </w:r>
          </w:p>
        </w:tc>
      </w:tr>
      <w:tr w:rsidR="7BBE4BFC" w14:paraId="01451A03" w14:textId="77777777" w:rsidTr="7BBE4BFC">
        <w:trPr>
          <w:trHeight w:val="300"/>
        </w:trPr>
        <w:tc>
          <w:tcPr>
            <w:tcW w:w="69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18D1132" w14:textId="77777777" w:rsidR="7BBE4BFC" w:rsidRDefault="7BBE4BFC" w:rsidP="7BBE4BFC">
            <w:r>
              <w:rPr>
                <w:color w:val="000000" w:themeColor="text1"/>
                <w:sz w:val="24"/>
                <w:szCs w:val="24"/>
              </w:rPr>
              <w:t>FE-06</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BD9B1E2" w14:textId="77777777" w:rsidR="7BBE4BFC" w:rsidRDefault="7BBE4BFC" w:rsidP="7BBE4BFC">
            <w:r>
              <w:rPr>
                <w:color w:val="000000" w:themeColor="text1"/>
                <w:sz w:val="24"/>
                <w:szCs w:val="24"/>
              </w:rPr>
              <w:t>Learning Games &amp; Competitions</w:t>
            </w:r>
          </w:p>
        </w:tc>
        <w:tc>
          <w:tcPr>
            <w:tcW w:w="432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98A1BB7" w14:textId="77777777" w:rsidR="7BBE4BFC" w:rsidRDefault="7BBE4BFC" w:rsidP="7BBE4BFC">
            <w:r>
              <w:rPr>
                <w:color w:val="000000" w:themeColor="text1"/>
                <w:sz w:val="24"/>
                <w:szCs w:val="24"/>
              </w:rPr>
              <w:t>Real-time vocabulary and grammar games in rooms where learners compete with each other.</w:t>
            </w:r>
          </w:p>
        </w:tc>
        <w:tc>
          <w:tcPr>
            <w:tcW w:w="177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2563BE8" w14:textId="77777777" w:rsidR="7BBE4BFC" w:rsidRDefault="7BBE4BFC" w:rsidP="7BBE4BFC">
            <w:r>
              <w:rPr>
                <w:color w:val="000000" w:themeColor="text1"/>
                <w:sz w:val="24"/>
                <w:szCs w:val="24"/>
              </w:rPr>
              <w:t>GAP-06</w:t>
            </w:r>
          </w:p>
        </w:tc>
      </w:tr>
      <w:tr w:rsidR="7BBE4BFC" w14:paraId="16C81BE3" w14:textId="77777777" w:rsidTr="7BBE4BFC">
        <w:trPr>
          <w:trHeight w:val="300"/>
        </w:trPr>
        <w:tc>
          <w:tcPr>
            <w:tcW w:w="69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530399B0" w14:textId="77777777" w:rsidR="7BBE4BFC" w:rsidRDefault="7BBE4BFC" w:rsidP="7BBE4BFC">
            <w:r>
              <w:rPr>
                <w:color w:val="000000" w:themeColor="text1"/>
                <w:sz w:val="24"/>
                <w:szCs w:val="24"/>
              </w:rPr>
              <w:lastRenderedPageBreak/>
              <w:t>FE-07</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C2BE269" w14:textId="77777777" w:rsidR="7BBE4BFC" w:rsidRDefault="7BBE4BFC" w:rsidP="7BBE4BFC">
            <w:r>
              <w:rPr>
                <w:color w:val="000000" w:themeColor="text1"/>
                <w:sz w:val="24"/>
                <w:szCs w:val="24"/>
              </w:rPr>
              <w:t>Vocabulary Through Videos &amp; Flashcards</w:t>
            </w:r>
          </w:p>
        </w:tc>
        <w:tc>
          <w:tcPr>
            <w:tcW w:w="432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A99A38C" w14:textId="77777777" w:rsidR="7BBE4BFC" w:rsidRDefault="7BBE4BFC" w:rsidP="7BBE4BFC">
            <w:r>
              <w:rPr>
                <w:color w:val="000000" w:themeColor="text1"/>
                <w:sz w:val="24"/>
                <w:szCs w:val="24"/>
              </w:rPr>
              <w:t>Learners study vocabulary in video context, save segments, and review words with flashcard decks and notes.</w:t>
            </w:r>
          </w:p>
        </w:tc>
        <w:tc>
          <w:tcPr>
            <w:tcW w:w="177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0323FDB1" w14:textId="77777777" w:rsidR="7BBE4BFC" w:rsidRDefault="7BBE4BFC" w:rsidP="7BBE4BFC">
            <w:r>
              <w:rPr>
                <w:color w:val="000000" w:themeColor="text1"/>
                <w:sz w:val="24"/>
                <w:szCs w:val="24"/>
              </w:rPr>
              <w:t>GAP-07</w:t>
            </w:r>
          </w:p>
        </w:tc>
      </w:tr>
      <w:tr w:rsidR="7BBE4BFC" w14:paraId="08346E3F" w14:textId="77777777" w:rsidTr="7BBE4BFC">
        <w:trPr>
          <w:trHeight w:val="300"/>
        </w:trPr>
        <w:tc>
          <w:tcPr>
            <w:tcW w:w="69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15E289DE" w14:textId="77777777" w:rsidR="7BBE4BFC" w:rsidRDefault="7BBE4BFC" w:rsidP="7BBE4BFC">
            <w:r>
              <w:rPr>
                <w:color w:val="000000" w:themeColor="text1"/>
                <w:sz w:val="24"/>
                <w:szCs w:val="24"/>
              </w:rPr>
              <w:t>FE-08</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2ECFCF2F" w14:textId="77777777" w:rsidR="7BBE4BFC" w:rsidRDefault="7BBE4BFC" w:rsidP="7BBE4BFC">
            <w:r>
              <w:rPr>
                <w:color w:val="000000" w:themeColor="text1"/>
                <w:sz w:val="24"/>
                <w:szCs w:val="24"/>
              </w:rPr>
              <w:t>Learner Community</w:t>
            </w:r>
          </w:p>
        </w:tc>
        <w:tc>
          <w:tcPr>
            <w:tcW w:w="432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54C0720" w14:textId="77777777" w:rsidR="7BBE4BFC" w:rsidRDefault="7BBE4BFC" w:rsidP="7BBE4BFC">
            <w:r>
              <w:rPr>
                <w:color w:val="000000" w:themeColor="text1"/>
                <w:sz w:val="24"/>
                <w:szCs w:val="24"/>
              </w:rPr>
              <w:t>Learners post questions and tips, comment and react; posts are moderated.</w:t>
            </w:r>
          </w:p>
        </w:tc>
        <w:tc>
          <w:tcPr>
            <w:tcW w:w="177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00BA5AA7" w14:textId="77777777" w:rsidR="7BBE4BFC" w:rsidRDefault="7BBE4BFC" w:rsidP="7BBE4BFC">
            <w:r>
              <w:rPr>
                <w:color w:val="000000" w:themeColor="text1"/>
                <w:sz w:val="24"/>
                <w:szCs w:val="24"/>
              </w:rPr>
              <w:t>GAP-06</w:t>
            </w:r>
          </w:p>
        </w:tc>
      </w:tr>
      <w:tr w:rsidR="7BBE4BFC" w14:paraId="709C219C" w14:textId="77777777" w:rsidTr="7BBE4BFC">
        <w:trPr>
          <w:trHeight w:val="300"/>
        </w:trPr>
        <w:tc>
          <w:tcPr>
            <w:tcW w:w="69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D64F76C" w14:textId="77777777" w:rsidR="7BBE4BFC" w:rsidRDefault="7BBE4BFC" w:rsidP="7BBE4BFC">
            <w:r>
              <w:rPr>
                <w:color w:val="000000" w:themeColor="text1"/>
                <w:sz w:val="24"/>
                <w:szCs w:val="24"/>
              </w:rPr>
              <w:t xml:space="preserve">FE-09</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5574EB1C" w14:textId="35646CA9" w:rsidR="7BBE4BFC" w:rsidRDefault="00647EAF" w:rsidP="7BBE4BFC">
            <w:r>
              <w:rPr>
                <w:color w:val="000000" w:themeColor="text1"/>
                <w:sz w:val="24"/>
                <w:szCs w:val="24"/>
              </w:rPr>
              <w:t>Premium Activation Cards</w:t>
            </w:r>
          </w:p>
        </w:tc>
        <w:tc>
          <w:tcPr>
            <w:tcW w:w="432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016C7B33" w14:textId="42853F04" w:rsidR="7BBE4BFC" w:rsidRDefault="00647EAF" w:rsidP="7BBE4BFC">
            <w:r>
              <w:rPr>
                <w:color w:val="000000" w:themeColor="text1"/>
                <w:sz w:val="24"/>
                <w:szCs w:val="24"/>
              </w:rPr>
              <w:t>Sales staff issue activation cards to enrolled students to unlock premium content; the system logs who activated each card and when.</w:t>
            </w:r>
          </w:p>
        </w:tc>
        <w:tc>
          <w:tcPr>
            <w:tcW w:w="177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39BF07D4" w14:textId="77777777" w:rsidR="7BBE4BFC" w:rsidRDefault="7BBE4BFC" w:rsidP="7BBE4BFC">
            <w:r>
              <w:rPr>
                <w:color w:val="000000" w:themeColor="text1"/>
                <w:sz w:val="24"/>
                <w:szCs w:val="24"/>
              </w:rPr>
              <w:t>GAP-05</w:t>
            </w:r>
          </w:p>
        </w:tc>
      </w:tr>
      <w:tr w:rsidR="7BBE4BFC" w14:paraId="3801D0B4" w14:textId="77777777" w:rsidTr="7BBE4BFC">
        <w:trPr>
          <w:trHeight w:val="300"/>
        </w:trPr>
        <w:tc>
          <w:tcPr>
            <w:tcW w:w="69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30C261EC" w14:textId="77777777" w:rsidR="7BBE4BFC" w:rsidRDefault="7BBE4BFC" w:rsidP="7BBE4BFC">
            <w:r>
              <w:rPr>
                <w:color w:val="000000" w:themeColor="text1"/>
                <w:sz w:val="24"/>
                <w:szCs w:val="24"/>
              </w:rPr>
              <w:t xml:space="preserve">FE-10</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2C336524" w14:textId="77777777" w:rsidR="7BBE4BFC" w:rsidRDefault="7BBE4BFC" w:rsidP="7BBE4BFC">
            <w:r>
              <w:rPr>
                <w:color w:val="000000" w:themeColor="text1"/>
                <w:sz w:val="24"/>
                <w:szCs w:val="24"/>
              </w:rPr>
              <w:t>Speaking Practice &amp; AI Speaking Feedback</w:t>
            </w:r>
          </w:p>
        </w:tc>
        <w:tc>
          <w:tcPr>
            <w:tcW w:w="432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ABBD7B7" w14:textId="77777777" w:rsidR="7BBE4BFC" w:rsidRDefault="7BBE4BFC" w:rsidP="7BBE4BFC">
            <w:r>
              <w:rPr>
                <w:color w:val="000000" w:themeColor="text1"/>
                <w:sz w:val="24"/>
                <w:szCs w:val="24"/>
              </w:rPr>
              <w:t xml:space="preserve">Learners record answers to IELTS Speaking tasks and shadow video segments; an AI speech assessment returns a transcript with pronunciation and fluency scores.</w:t>
            </w:r>
          </w:p>
        </w:tc>
        <w:tc>
          <w:tcPr>
            <w:tcW w:w="177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234F65D1" w14:textId="77777777" w:rsidR="7BBE4BFC" w:rsidRDefault="7BBE4BFC" w:rsidP="7BBE4BFC">
            <w:r>
              <w:rPr>
                <w:color w:val="000000" w:themeColor="text1"/>
                <w:sz w:val="24"/>
                <w:szCs w:val="24"/>
              </w:rPr>
              <w:t>GAP-03</w:t>
            </w:r>
          </w:p>
        </w:tc>
      </w:tr>
      <w:tr w:rsidR="7BBE4BFC" w14:paraId="5E1D32AB" w14:textId="77777777" w:rsidTr="7BBE4BFC">
        <w:trPr>
          <w:trHeight w:val="300"/>
        </w:trPr>
        <w:tc>
          <w:tcPr>
            <w:tcW w:w="69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38B051B2" w14:textId="77777777" w:rsidR="7BBE4BFC" w:rsidRDefault="7BBE4BFC" w:rsidP="7BBE4BFC">
            <w:r>
              <w:rPr>
                <w:color w:val="000000" w:themeColor="text1"/>
                <w:sz w:val="24"/>
                <w:szCs w:val="24"/>
              </w:rPr>
              <w:t xml:space="preserve">FE-11</w:t>
            </w:r>
          </w:p>
        </w:tc>
        <w:tc>
          <w:tcPr>
            <w:tcW w:w="171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5F3AFE5E" w14:textId="77777777" w:rsidR="7BBE4BFC" w:rsidRDefault="7BBE4BFC" w:rsidP="7BBE4BFC">
            <w:r>
              <w:rPr>
                <w:color w:val="000000" w:themeColor="text1"/>
                <w:sz w:val="24"/>
                <w:szCs w:val="24"/>
              </w:rPr>
              <w:t>Full IELTS Mock Test</w:t>
            </w:r>
          </w:p>
        </w:tc>
        <w:tc>
          <w:tcPr>
            <w:tcW w:w="432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53D3AC8" w14:textId="77777777" w:rsidR="7BBE4BFC" w:rsidRDefault="7BBE4BFC" w:rsidP="7BBE4BFC">
            <w:r>
              <w:rPr>
                <w:color w:val="000000" w:themeColor="text1"/>
                <w:sz w:val="24"/>
                <w:szCs w:val="24"/>
              </w:rPr>
              <w:t xml:space="preserve">A full mock test covers all four skills; Reading and Listening are scored automatically and Writing and Speaking are graded by examiners.</w:t>
            </w:r>
          </w:p>
        </w:tc>
        <w:tc>
          <w:tcPr>
            <w:tcW w:w="1778"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904F44E" w14:textId="77777777" w:rsidR="7BBE4BFC" w:rsidRDefault="7BBE4BFC" w:rsidP="7BBE4BFC">
            <w:r>
              <w:rPr>
                <w:color w:val="000000" w:themeColor="text1"/>
                <w:sz w:val="24"/>
                <w:szCs w:val="24"/>
              </w:rPr>
              <w:t>GAP-03, GAP-04</w:t>
            </w:r>
          </w:p>
        </w:tc>
      </w:tr>
    </w:tbl>
    <w:p w14:paraId="344F6523" w14:textId="7188FD9C" w:rsidR="00D15D3B" w:rsidRDefault="00D15D3B">
      <w:pPr>
        <w:spacing w:before="2000"/>
      </w:pPr>
    </w:p>
    <w:p w14:paraId="7074ADCE" w14:textId="356F924A" w:rsidR="00D15D3B" w:rsidRDefault="00C13DEC" w:rsidP="7BBE4BFC">
      <w:r>
        <w:rPr>
          <w:b/>
          <w:bCs/>
          <w:color w:val="2E75B6"/>
          <w:sz w:val="28"/>
          <w:szCs w:val="28"/>
        </w:rPr>
        <w:t>Gap references (defined in Section 2):</w:t>
      </w:r>
    </w:p>
    <w:p w14:paraId="375ED7ED" w14:textId="7C82E5E8" w:rsidR="00D15D3B" w:rsidRDefault="00C13DEC" w:rsidP="7BBE4BFC">
      <w:pPr>
        <w:pStyle w:val="oancuaDanhsach"/>
        <w:numPr>
          <w:ilvl w:val="0"/>
          <w:numId w:val="1"/>
        </w:numPr>
        <w:rPr>
          <w:color w:val="000000" w:themeColor="text1"/>
          <w:sz w:val="24"/>
          <w:szCs w:val="24"/>
        </w:rPr>
      </w:pPr>
      <w:r>
        <w:rPr>
          <w:color w:val="000000" w:themeColor="text1"/>
          <w:sz w:val="24"/>
          <w:szCs w:val="24"/>
        </w:rPr>
        <w:t>GAP-01: Test results show scores but not the knowledge behind each mistake or what to study next.</w:t>
      </w:r>
    </w:p>
    <w:p w14:paraId="19C1B074" w14:textId="4BD0D664" w:rsidR="00D15D3B" w:rsidRDefault="00C13DEC" w:rsidP="7BBE4BFC">
      <w:pPr>
        <w:pStyle w:val="oancuaDanhsach"/>
        <w:numPr>
          <w:ilvl w:val="0"/>
          <w:numId w:val="1"/>
        </w:numPr>
        <w:rPr>
          <w:color w:val="000000" w:themeColor="text1"/>
          <w:sz w:val="24"/>
          <w:szCs w:val="24"/>
        </w:rPr>
      </w:pPr>
      <w:r>
        <w:rPr>
          <w:color w:val="000000" w:themeColor="text1"/>
          <w:sz w:val="24"/>
          <w:szCs w:val="24"/>
        </w:rPr>
        <w:t>GAP-02: Learners practise full tests without first learning the knowledge each question type requires.</w:t>
      </w:r>
    </w:p>
    <w:p w14:paraId="2BB18546" w14:textId="0B141711" w:rsidR="00D15D3B" w:rsidRDefault="00C13DEC" w:rsidP="2F8F5231">
      <w:pPr>
        <w:pStyle w:val="oancuaDanhsach"/>
        <w:numPr>
          <w:ilvl w:val="0"/>
          <w:numId w:val="1"/>
        </w:numPr>
        <w:rPr>
          <w:color w:val="000000" w:themeColor="text1"/>
          <w:sz w:val="24"/>
          <w:szCs w:val="24"/>
          <w:lang w:val="en-US"/>
        </w:rPr>
      </w:pPr>
      <w:r>
        <w:rPr>
          <w:color w:val="000000" w:themeColor="text1"/>
          <w:sz w:val="24"/>
          <w:szCs w:val="24"/>
          <w:lang w:val="en-US"/>
        </w:rPr>
        <w:t xml:space="preserve">GAP-03: </w:t>
      </w:r>
      <w:r w:rsidR="00647EAF">
        <w:rPr>
          <w:color w:val="000000" w:themeColor="text1"/>
          <w:sz w:val="24"/>
          <w:szCs w:val="24"/>
          <w:lang w:val="en-US"/>
        </w:rPr>
        <w:t xml:space="preserve">ELSA gives feedback on speaking only, and STUDY4 scores tests without band-level feedback on Writing and Speaking; no tool gives such feedback across all four IELTS skills.</w:t>
      </w:r>
    </w:p>
    <w:p w14:paraId="2C86DFF1" w14:textId="62D67555" w:rsidR="00D15D3B" w:rsidRDefault="00C13DEC" w:rsidP="2F8F5231">
      <w:pPr>
        <w:pStyle w:val="oancuaDanhsach"/>
        <w:numPr>
          <w:ilvl w:val="0"/>
          <w:numId w:val="1"/>
        </w:numPr>
        <w:rPr>
          <w:color w:val="000000" w:themeColor="text1"/>
          <w:sz w:val="24"/>
          <w:szCs w:val="24"/>
          <w:lang w:val="en-US"/>
        </w:rPr>
      </w:pPr>
      <w:r>
        <w:rPr>
          <w:color w:val="000000" w:themeColor="text1"/>
          <w:sz w:val="24"/>
          <w:szCs w:val="24"/>
          <w:lang w:val="en-US"/>
        </w:rPr>
        <w:t xml:space="preserve">GAP-04: </w:t>
      </w:r>
      <w:r w:rsidR="00647EAF">
        <w:rPr>
          <w:color w:val="000000" w:themeColor="text1"/>
          <w:sz w:val="24"/>
          <w:szCs w:val="24"/>
          <w:lang w:val="en-US"/>
        </w:rPr>
        <w:t>Self-practice does not show learners which topics they have mastered and which knowledge points are still weak.</w:t>
      </w:r>
    </w:p>
    <w:p w14:paraId="212DBE43" w14:textId="7A2A17A0" w:rsidR="00D15D3B" w:rsidRDefault="00C13DEC" w:rsidP="2F8F5231">
      <w:pPr>
        <w:pStyle w:val="oancuaDanhsach"/>
        <w:numPr>
          <w:ilvl w:val="0"/>
          <w:numId w:val="1"/>
        </w:numPr>
        <w:rPr>
          <w:color w:val="000000" w:themeColor="text1"/>
          <w:sz w:val="24"/>
          <w:szCs w:val="24"/>
          <w:lang w:val="en-US"/>
        </w:rPr>
      </w:pPr>
      <w:r>
        <w:rPr>
          <w:color w:val="000000" w:themeColor="text1"/>
          <w:sz w:val="24"/>
          <w:szCs w:val="24"/>
          <w:lang w:val="en-US"/>
        </w:rPr>
        <w:t xml:space="preserve">GAP-05: </w:t>
      </w:r>
      <w:r w:rsidR="00647EAF">
        <w:rPr>
          <w:color w:val="000000" w:themeColor="text1"/>
          <w:sz w:val="24"/>
          <w:szCs w:val="24"/>
          <w:lang w:val="en-US"/>
        </w:rPr>
        <w:t>Between lessons and while waiting for the next class, students have no online content that matches the centre's bands.</w:t>
      </w:r>
    </w:p>
    <w:p w14:paraId="72E8D8A5" w14:textId="77777777" w:rsidR="00D15D3B" w:rsidRDefault="00C13DEC" w:rsidP="2F8F5231">
      <w:pPr>
        <w:pStyle w:val="oancuaDanhsach"/>
        <w:numPr>
          <w:ilvl w:val="0"/>
          <w:numId w:val="1"/>
        </w:numPr>
        <w:rPr>
          <w:color w:val="000000" w:themeColor="text1"/>
          <w:sz w:val="24"/>
          <w:szCs w:val="24"/>
          <w:lang w:val="en-US"/>
        </w:rPr>
      </w:pPr>
      <w:r>
        <w:rPr>
          <w:color w:val="000000" w:themeColor="text1"/>
          <w:sz w:val="24"/>
          <w:szCs w:val="24"/>
          <w:lang w:val="en-US"/>
        </w:rPr>
        <w:t>GAP-06: Learners practising alone lose motivation and have no community or activity that brings them back.</w:t>
      </w:r>
    </w:p>
    <w:p w14:paraId="69CC16A5" w14:textId="77777777" w:rsidR="00D15D3B" w:rsidRDefault="00C13DEC" w:rsidP="2F8F5231">
      <w:pPr>
        <w:pStyle w:val="oancuaDanhsach"/>
        <w:numPr>
          <w:ilvl w:val="0"/>
          <w:numId w:val="1"/>
        </w:numPr>
        <w:rPr>
          <w:color w:val="000000" w:themeColor="text1"/>
          <w:sz w:val="24"/>
          <w:szCs w:val="24"/>
          <w:lang w:val="en-US"/>
        </w:rPr>
      </w:pPr>
      <w:r>
        <w:rPr>
          <w:color w:val="000000" w:themeColor="text1"/>
          <w:sz w:val="24"/>
          <w:szCs w:val="24"/>
          <w:lang w:val="en-US"/>
        </w:rPr>
        <w:t>GAP-07: Vocabulary is learned from word lists without usage context or regular review.</w:t>
      </w:r>
    </w:p>
    <w:p w14:paraId="51FB96A1" w14:textId="4B359943" w:rsidR="00D15D3B" w:rsidRDefault="00D15D3B">
      <w:pPr>
        <w:spacing w:before="2000"/>
      </w:pPr>
    </w:p>
    <w:p w14:paraId="209F1258" w14:textId="70AD73B2" w:rsidR="00D15D3B" w:rsidRDefault="00C13DEC" w:rsidP="2F8F5231">
      <w:pPr>
        <w:pStyle w:val="u2"/>
        <w:pBdr>
          <w:bottom w:val="single" w:sz="6" w:space="4" w:color="2E75B6"/>
        </w:pBdr>
      </w:pPr>
      <w:r>
        <w:rPr>
          <w:lang w:val="en-US"/>
        </w:rPr>
        <w:t>4.2  Limitations &amp; Exclusions</w:t>
      </w:r>
    </w:p>
    <w:p w14:paraId="79BFBA85" w14:textId="3DFCB120" w:rsidR="00D15D3B" w:rsidRDefault="00D15D3B">
      <w:pPr>
        <w:spacing w:before="2000"/>
      </w:pPr>
    </w:p>
    <w:tbl>
      <w:tblPr>
        <w:tblW w:w="0" w:type="auto"/>
        <w:tblLook w:val="06A0" w:firstRow="1" w:lastRow="0" w:firstColumn="1" w:lastColumn="0" w:noHBand="1" w:noVBand="1"/>
      </w:tblPr>
      <w:tblGrid>
        <w:gridCol w:w="1253"/>
        <w:gridCol w:w="3353"/>
        <w:gridCol w:w="4433"/>
      </w:tblGrid>
      <w:tr w:rsidR="7BBE4BFC" w14:paraId="3BA2271C" w14:textId="77777777" w:rsidTr="7BBE4BFC">
        <w:trPr>
          <w:trHeight w:val="300"/>
        </w:trPr>
        <w:tc>
          <w:tcPr>
            <w:tcW w:w="125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341ADF01" w14:textId="118F9B59" w:rsidR="7BBE4BFC" w:rsidRDefault="7BBE4BFC" w:rsidP="7BBE4BFC">
            <w:pPr>
              <w:jc w:val="center"/>
            </w:pPr>
            <w:r>
              <w:rPr>
                <w:b/>
                <w:bCs/>
                <w:color w:val="1F3864"/>
              </w:rPr>
              <w:t>ID</w:t>
            </w:r>
          </w:p>
        </w:tc>
        <w:tc>
          <w:tcPr>
            <w:tcW w:w="335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353F202" w14:textId="16DD3E59" w:rsidR="7BBE4BFC" w:rsidRDefault="7BBE4BFC" w:rsidP="7BBE4BFC">
            <w:pPr>
              <w:jc w:val="center"/>
            </w:pPr>
            <w:r>
              <w:rPr>
                <w:b/>
                <w:bCs/>
                <w:color w:val="1F3864"/>
              </w:rPr>
              <w:t>Excluded Item</w:t>
            </w:r>
          </w:p>
        </w:tc>
        <w:tc>
          <w:tcPr>
            <w:tcW w:w="443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BB02D7A" w14:textId="78F128FD" w:rsidR="7BBE4BFC" w:rsidRDefault="7BBE4BFC" w:rsidP="7BBE4BFC">
            <w:pPr>
              <w:jc w:val="center"/>
            </w:pPr>
            <w:r>
              <w:rPr>
                <w:b/>
                <w:bCs/>
                <w:color w:val="1F3864"/>
              </w:rPr>
              <w:t>Reason</w:t>
            </w:r>
          </w:p>
        </w:tc>
      </w:tr>
      <w:tr w:rsidR="7BBE4BFC" w14:paraId="0B09CBB3" w14:textId="77777777" w:rsidTr="7BBE4BFC">
        <w:trPr>
          <w:trHeight w:val="300"/>
        </w:trPr>
        <w:tc>
          <w:tcPr>
            <w:tcW w:w="12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0C27EC78" w14:textId="56C8AD11" w:rsidR="7BBE4BFC" w:rsidRDefault="00647EAF" w:rsidP="7BBE4BFC">
            <w:r>
              <w:rPr>
                <w:color w:val="000000" w:themeColor="text1"/>
                <w:sz w:val="24"/>
                <w:szCs w:val="24"/>
              </w:rPr>
              <w:t>LI-01</w:t>
            </w:r>
          </w:p>
        </w:tc>
        <w:tc>
          <w:tcPr>
            <w:tcW w:w="33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2F745ED" w14:textId="18CCFA36" w:rsidR="7BBE4BFC" w:rsidRDefault="00647EAF" w:rsidP="7BBE4BFC">
            <w:r>
              <w:rPr>
                <w:color w:val="000000" w:themeColor="text1"/>
                <w:sz w:val="24"/>
                <w:szCs w:val="24"/>
              </w:rPr>
              <w:t>Learner monitoring: teacher dashboards and practice reports for the centre</w:t>
            </w:r>
          </w:p>
        </w:tc>
        <w:tc>
          <w:tcPr>
            <w:tcW w:w="443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5A3A02E" w14:textId="5DD1D5E7" w:rsidR="7BBE4BFC" w:rsidRDefault="00647EAF" w:rsidP="7BBE4BFC">
            <w:r>
              <w:rPr>
                <w:color w:val="000000" w:themeColor="text1"/>
                <w:sz w:val="24"/>
                <w:szCs w:val="24"/>
              </w:rPr>
              <w:t>The system is a self-practice tool for learners; learning data is used only to choose reviews and for learners to see their own progress.</w:t>
            </w:r>
          </w:p>
        </w:tc>
      </w:tr>
      <w:tr w:rsidR="7BBE4BFC" w14:paraId="76C1617B" w14:textId="77777777" w:rsidTr="7BBE4BFC">
        <w:trPr>
          <w:trHeight w:val="300"/>
        </w:trPr>
        <w:tc>
          <w:tcPr>
            <w:tcW w:w="12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558D9693" w14:textId="08ED7B4E" w:rsidR="7BBE4BFC" w:rsidRDefault="00647EAF" w:rsidP="7BBE4BFC">
            <w:r>
              <w:rPr>
                <w:color w:val="000000" w:themeColor="text1"/>
                <w:sz w:val="24"/>
                <w:szCs w:val="24"/>
              </w:rPr>
              <w:t>LI-02</w:t>
            </w:r>
          </w:p>
        </w:tc>
        <w:tc>
          <w:tcPr>
            <w:tcW w:w="33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33D66F0D" w14:textId="2B499AE5" w:rsidR="7BBE4BFC" w:rsidRDefault="00647EAF" w:rsidP="7BBE4BFC">
            <w:r>
              <w:rPr>
                <w:color w:val="000000" w:themeColor="text1"/>
                <w:sz w:val="24"/>
                <w:szCs w:val="24"/>
              </w:rPr>
              <w:t>Free trial for prospective students and an enrolment channel</w:t>
            </w:r>
          </w:p>
        </w:tc>
        <w:tc>
          <w:tcPr>
            <w:tcW w:w="443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46F23E8" w14:textId="31207AD8" w:rsidR="7BBE4BFC" w:rsidRDefault="00647EAF" w:rsidP="7BBE4BFC">
            <w:r>
              <w:rPr>
                <w:color w:val="000000" w:themeColor="text1"/>
                <w:sz w:val="24"/>
                <w:szCs w:val="24"/>
              </w:rPr>
              <w:t>The system serves only the centre's own students; consultation and enrolment stay with the centre.</w:t>
            </w:r>
          </w:p>
        </w:tc>
      </w:tr>
      <w:tr w:rsidR="7BBE4BFC" w14:paraId="2CBE5FBA" w14:textId="77777777" w:rsidTr="7BBE4BFC">
        <w:trPr>
          <w:trHeight w:val="300"/>
        </w:trPr>
        <w:tc>
          <w:tcPr>
            <w:tcW w:w="12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3C5A298" w14:textId="410665CA" w:rsidR="7BBE4BFC" w:rsidRDefault="00647EAF" w:rsidP="7BBE4BFC">
            <w:r>
              <w:rPr>
                <w:color w:val="000000" w:themeColor="text1"/>
                <w:sz w:val="24"/>
                <w:szCs w:val="24"/>
              </w:rPr>
              <w:t>LI-03</w:t>
            </w:r>
          </w:p>
        </w:tc>
        <w:tc>
          <w:tcPr>
            <w:tcW w:w="33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7FFB853F" w14:textId="00913C29" w:rsidR="7BBE4BFC" w:rsidRDefault="00647EAF" w:rsidP="7BBE4BFC">
            <w:r>
              <w:rPr>
                <w:color w:val="000000" w:themeColor="text1"/>
                <w:sz w:val="24"/>
                <w:szCs w:val="24"/>
              </w:rPr>
              <w:t>Online payment, invoicing and revenue reporting</w:t>
            </w:r>
          </w:p>
        </w:tc>
        <w:tc>
          <w:tcPr>
            <w:tcW w:w="443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F33AE9B" w14:textId="2CE19BFB" w:rsidR="7BBE4BFC" w:rsidRDefault="00647EAF" w:rsidP="7BBE4BFC">
            <w:r>
              <w:rPr>
                <w:color w:val="000000" w:themeColor="text1"/>
                <w:sz w:val="24"/>
                <w:szCs w:val="24"/>
              </w:rPr>
              <w:t>Premium access is granted through activation cards issued by sales staff; the system records card activations only and performs no accounting.</w:t>
            </w:r>
          </w:p>
        </w:tc>
      </w:tr>
      <w:tr w:rsidR="7BBE4BFC" w14:paraId="1782BC33" w14:textId="77777777" w:rsidTr="7BBE4BFC">
        <w:trPr>
          <w:trHeight w:val="300"/>
        </w:trPr>
        <w:tc>
          <w:tcPr>
            <w:tcW w:w="12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1E6B404F" w14:textId="669F7F66" w:rsidR="7BBE4BFC" w:rsidRDefault="00647EAF" w:rsidP="7BBE4BFC">
            <w:r>
              <w:rPr>
                <w:color w:val="000000" w:themeColor="text1"/>
                <w:sz w:val="24"/>
                <w:szCs w:val="24"/>
              </w:rPr>
              <w:t>LI-04</w:t>
            </w:r>
          </w:p>
        </w:tc>
        <w:tc>
          <w:tcPr>
            <w:tcW w:w="33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138ED318" w14:textId="3AFD5F7D" w:rsidR="7BBE4BFC" w:rsidRDefault="00647EAF" w:rsidP="7BBE4BFC">
            <w:r>
              <w:rPr>
                <w:color w:val="000000" w:themeColor="text1"/>
                <w:sz w:val="24"/>
                <w:szCs w:val="24"/>
              </w:rPr>
              <w:t>Centre operations for in-person classes: timetables, rooms, attendance, tuition and teacher payroll</w:t>
            </w:r>
          </w:p>
        </w:tc>
        <w:tc>
          <w:tcPr>
            <w:tcW w:w="443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94502A1" w14:textId="63C66331" w:rsidR="7BBE4BFC" w:rsidRDefault="00647EAF" w:rsidP="7BBE4BFC">
            <w:r>
              <w:rPr>
                <w:color w:val="000000" w:themeColor="text1"/>
                <w:sz w:val="24"/>
                <w:szCs w:val="24"/>
              </w:rPr>
              <w:t>IELTS Space already runs these processes with its own staff and tools.</w:t>
            </w:r>
          </w:p>
        </w:tc>
      </w:tr>
      <w:tr w:rsidR="7BBE4BFC" w14:paraId="350FA905" w14:textId="77777777" w:rsidTr="7BBE4BFC">
        <w:trPr>
          <w:trHeight w:val="300"/>
        </w:trPr>
        <w:tc>
          <w:tcPr>
            <w:tcW w:w="12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0D7A9E9D" w14:textId="1E39AF1F" w:rsidR="7BBE4BFC" w:rsidRDefault="00647EAF" w:rsidP="7BBE4BFC">
            <w:r>
              <w:rPr>
                <w:color w:val="000000" w:themeColor="text1"/>
                <w:sz w:val="24"/>
                <w:szCs w:val="24"/>
              </w:rPr>
              <w:t>LI-05</w:t>
            </w:r>
          </w:p>
        </w:tc>
        <w:tc>
          <w:tcPr>
            <w:tcW w:w="33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34239559" w14:textId="65C7260C" w:rsidR="7BBE4BFC" w:rsidRDefault="00647EAF" w:rsidP="7BBE4BFC">
            <w:r>
              <w:rPr>
                <w:color w:val="000000" w:themeColor="text1"/>
                <w:sz w:val="24"/>
                <w:szCs w:val="24"/>
              </w:rPr>
              <w:t>Live online classes and video lessons with teachers</w:t>
            </w:r>
          </w:p>
        </w:tc>
        <w:tc>
          <w:tcPr>
            <w:tcW w:w="443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54254688" w14:textId="67DCEA08" w:rsidR="7BBE4BFC" w:rsidRDefault="00647EAF" w:rsidP="7BBE4BFC">
            <w:r>
              <w:rPr>
                <w:color w:val="000000" w:themeColor="text1"/>
                <w:sz w:val="24"/>
                <w:szCs w:val="24"/>
              </w:rPr>
              <w:t>The system is a self-practice channel; teacher-led lessons stay in the classroom.</w:t>
            </w:r>
          </w:p>
        </w:tc>
      </w:tr>
      <w:tr w:rsidR="7BBE4BFC" w14:paraId="5AB34E06" w14:textId="77777777" w:rsidTr="7BBE4BFC">
        <w:trPr>
          <w:trHeight w:val="300"/>
        </w:trPr>
        <w:tc>
          <w:tcPr>
            <w:tcW w:w="12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34D407F3" w14:textId="437A81F1" w:rsidR="7BBE4BFC" w:rsidRDefault="00647EAF" w:rsidP="7BBE4BFC">
            <w:r>
              <w:rPr>
                <w:color w:val="000000" w:themeColor="text1"/>
                <w:sz w:val="24"/>
                <w:szCs w:val="24"/>
              </w:rPr>
              <w:t>LI-06</w:t>
            </w:r>
          </w:p>
        </w:tc>
        <w:tc>
          <w:tcPr>
            <w:tcW w:w="33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541B4AB" w14:textId="6CE4A786" w:rsidR="7BBE4BFC" w:rsidRDefault="00647EAF" w:rsidP="7BBE4BFC">
            <w:r>
              <w:rPr>
                <w:color w:val="000000" w:themeColor="text1"/>
                <w:sz w:val="24"/>
                <w:szCs w:val="24"/>
              </w:rPr>
              <w:t>Official IELTS certification or guaranteed band scores</w:t>
            </w:r>
          </w:p>
        </w:tc>
        <w:tc>
          <w:tcPr>
            <w:tcW w:w="443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04BCD13A" w14:textId="42E3E221" w:rsidR="7BBE4BFC" w:rsidRDefault="00647EAF" w:rsidP="7BBE4BFC">
            <w:r>
              <w:rPr>
                <w:color w:val="000000" w:themeColor="text1"/>
                <w:sz w:val="24"/>
                <w:szCs w:val="24"/>
              </w:rPr>
              <w:t>Mock test results are estimates for practice and do not replace the official IELTS test.</w:t>
            </w:r>
          </w:p>
        </w:tc>
      </w:tr>
      <w:tr w:rsidR="7BBE4BFC" w14:paraId="3281ABA7" w14:textId="77777777" w:rsidTr="7BBE4BFC">
        <w:trPr>
          <w:trHeight w:val="300"/>
        </w:trPr>
        <w:tc>
          <w:tcPr>
            <w:tcW w:w="12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2BC51F9C" w14:textId="730504C8" w:rsidR="7BBE4BFC" w:rsidRDefault="00647EAF" w:rsidP="7BBE4BFC">
            <w:r>
              <w:rPr>
                <w:color w:val="000000" w:themeColor="text1"/>
                <w:sz w:val="24"/>
                <w:szCs w:val="24"/>
              </w:rPr>
              <w:t>LI-07</w:t>
            </w:r>
          </w:p>
        </w:tc>
        <w:tc>
          <w:tcPr>
            <w:tcW w:w="33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45A7EEF" w14:textId="5A66DB1E" w:rsidR="7BBE4BFC" w:rsidRDefault="00647EAF" w:rsidP="7BBE4BFC">
            <w:r>
              <w:rPr>
                <w:color w:val="000000" w:themeColor="text1"/>
                <w:sz w:val="24"/>
                <w:szCs w:val="24"/>
              </w:rPr>
              <w:t>RAG-based IELTS chatbot assistant</w:t>
            </w:r>
          </w:p>
        </w:tc>
        <w:tc>
          <w:tcPr>
            <w:tcW w:w="443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5EC479CE" w14:textId="549D9C52" w:rsidR="7BBE4BFC" w:rsidRDefault="00647EAF" w:rsidP="7BBE4BFC">
            <w:r>
              <w:rPr>
                <w:color w:val="000000" w:themeColor="text1"/>
                <w:sz w:val="24"/>
                <w:szCs w:val="24"/>
              </w:rPr>
              <w:t>Requires a curated IELTS knowledge base and testing to keep answers grounded in reliable content.</w:t>
            </w:r>
          </w:p>
        </w:tc>
      </w:tr>
      <w:tr w:rsidR="00647EAF" w14:paraId="4D3422E0" w14:textId="77777777" w:rsidTr="7BBE4BFC">
        <w:trPr>
          <w:trHeight w:val="300"/>
        </w:trPr>
        <w:tc>
          <w:tcPr>
            <w:tcW w:w="12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3BF29C6B" w14:textId="3D82D732" w:rsidR="00647EAF" w:rsidRDefault="00647EAF" w:rsidP="7BBE4BFC">
            <w:pPr>
              <w:rPr>
                <w:color w:val="000000" w:themeColor="text1"/>
                <w:sz w:val="24"/>
                <w:szCs w:val="24"/>
              </w:rPr>
            </w:pPr>
            <w:r>
              <w:rPr>
                <w:color w:val="000000" w:themeColor="text1"/>
                <w:sz w:val="24"/>
                <w:szCs w:val="24"/>
              </w:rPr>
              <w:t>LI-08</w:t>
            </w:r>
          </w:p>
        </w:tc>
        <w:tc>
          <w:tcPr>
            <w:tcW w:w="33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567803F" w14:textId="5F867819" w:rsidR="00647EAF" w:rsidRDefault="00647EAF" w:rsidP="7BBE4BFC">
            <w:pPr>
              <w:rPr>
                <w:color w:val="000000" w:themeColor="text1"/>
                <w:sz w:val="24"/>
                <w:szCs w:val="24"/>
              </w:rPr>
            </w:pPr>
            <w:r>
              <w:rPr>
                <w:color w:val="000000" w:themeColor="text1"/>
                <w:sz w:val="24"/>
                <w:szCs w:val="24"/>
              </w:rPr>
              <w:t>Use by other centres (multi-centre or franchise)</w:t>
            </w:r>
          </w:p>
        </w:tc>
        <w:tc>
          <w:tcPr>
            <w:tcW w:w="443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EAFE6C0" w14:textId="44BA363E" w:rsidR="00647EAF" w:rsidRDefault="00647EAF" w:rsidP="7BBE4BFC">
            <w:pPr>
              <w:rPr>
                <w:color w:val="000000" w:themeColor="text1"/>
                <w:sz w:val="24"/>
                <w:szCs w:val="24"/>
              </w:rPr>
            </w:pPr>
            <w:r>
              <w:rPr>
                <w:color w:val="000000" w:themeColor="text1"/>
                <w:sz w:val="24"/>
                <w:szCs w:val="24"/>
              </w:rPr>
              <w:t>The system is built for IELTS Space only; supporting several centres needs separate data, branding and administration for each.</w:t>
            </w:r>
          </w:p>
        </w:tc>
      </w:tr>
      <w:tr w:rsidR="00647EAF" w14:paraId="4D3422E0" w14:textId="77777777" w:rsidTr="7BBE4BFC">
        <w:trPr>
          <w:trHeight w:val="300"/>
        </w:trPr>
        <w:tc>
          <w:tcPr>
            <w:tcW w:w="12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3BF29C6B" w14:textId="3D82D732" w:rsidR="00647EAF" w:rsidRDefault="00647EAF" w:rsidP="7BBE4BFC">
            <w:pPr>
              <w:rPr>
                <w:color w:val="000000" w:themeColor="text1"/>
                <w:sz w:val="24"/>
                <w:szCs w:val="24"/>
              </w:rPr>
            </w:pPr>
            <w:r>
              <w:rPr>
                <w:color w:val="000000" w:themeColor="text1"/>
                <w:sz w:val="24"/>
                <w:szCs w:val="24"/>
              </w:rPr>
              <w:t xml:space="preserve">LI-09</w:t>
            </w:r>
          </w:p>
        </w:tc>
        <w:tc>
          <w:tcPr>
            <w:tcW w:w="335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6567803F" w14:textId="5F867819" w:rsidR="00647EAF" w:rsidRDefault="00647EAF" w:rsidP="7BBE4BFC">
            <w:pPr>
              <w:rPr>
                <w:color w:val="000000" w:themeColor="text1"/>
                <w:sz w:val="24"/>
                <w:szCs w:val="24"/>
              </w:rPr>
            </w:pPr>
            <w:r>
              <w:rPr>
                <w:color w:val="000000" w:themeColor="text1"/>
                <w:sz w:val="24"/>
                <w:szCs w:val="24"/>
              </w:rPr>
              <w:t xml:space="preserve">Native mobile app (iOS / Android)</w:t>
            </w:r>
          </w:p>
        </w:tc>
        <w:tc>
          <w:tcPr>
            <w:tcW w:w="443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90" w:type="dxa"/>
              <w:left w:w="140" w:type="dxa"/>
              <w:bottom w:w="90" w:type="dxa"/>
              <w:right w:w="140" w:type="dxa"/>
            </w:tcMar>
          </w:tcPr>
          <w:p w14:paraId="4EAFE6C0" w14:textId="44BA363E" w:rsidR="00647EAF" w:rsidRDefault="00647EAF" w:rsidP="7BBE4BFC">
            <w:pPr>
              <w:rPr>
                <w:color w:val="000000" w:themeColor="text1"/>
                <w:sz w:val="24"/>
                <w:szCs w:val="24"/>
              </w:rPr>
            </w:pPr>
            <w:r>
              <w:rPr>
                <w:color w:val="000000" w:themeColor="text1"/>
                <w:sz w:val="24"/>
                <w:szCs w:val="24"/>
              </w:rPr>
              <w:t xml:space="preserve">The first release targets the web application; a mobile app is planned after the web flow has been validated with the centre's students (Section 5.3).</w:t>
            </w:r>
          </w:p>
        </w:tc>
      </w:tr>
    </w:tbl>
    <w:p w14:paraId="55129408" w14:textId="1595CBA6" w:rsidR="00D15D3B" w:rsidRDefault="00D15D3B">
      <w:pPr>
        <w:spacing w:before="2000"/>
      </w:pPr>
    </w:p>
    <w:p w14:paraId="53FB96DC" w14:textId="64C8BE58" w:rsidR="00D15D3B" w:rsidRDefault="00C13DEC" w:rsidP="7BBE4BFC">
      <w:pPr>
        <w:pStyle w:val="u1"/>
      </w:pPr>
      <w:r>
        <w:t>5. Expected Contributions &amp; Next Steps</w:t>
      </w:r>
    </w:p>
    <w:p w14:paraId="16D081E6" w14:textId="13C92254" w:rsidR="00D15D3B" w:rsidRDefault="00C13DEC" w:rsidP="7BBE4BFC">
      <w:pPr>
        <w:pStyle w:val="u2"/>
      </w:pPr>
      <w:r>
        <w:rPr>
          <w:lang w:val="en-US"/>
        </w:rPr>
        <w:t>5.1  Business &amp; Operational Impact</w:t>
      </w:r>
    </w:p>
    <w:p w14:paraId="7F11EFF1" w14:textId="33B7CF6C" w:rsidR="00D15D3B" w:rsidRDefault="00647EAF" w:rsidP="7BBE4BFC">
      <w:r>
        <w:rPr>
          <w:color w:val="000000" w:themeColor="text1"/>
          <w:sz w:val="24"/>
          <w:szCs w:val="24"/>
          <w:lang w:val="en-US"/>
        </w:rPr>
        <w:t xml:space="preserve">IELTSPath extends learning beyond class hours with the centre's own content. Current students get practice between lessons that matches their band and class, and students waiting for the next band class keep practising instead of stopping. Practice is marked automatically, so self-practice adds no marking work for teachers. Sales staff answer activation-card enquiries directly from the activation log, which records who activated each card and when, without any accounting work. Learner satisfaction is measured through a voluntary end-of-course survey that the centre runs outside the system, not by monitoring learners.</w:t>
      </w:r>
    </w:p>
    <w:p w14:paraId="10670E68" w14:textId="63318883" w:rsidR="00D15D3B" w:rsidRDefault="00C13DEC" w:rsidP="7BBE4BFC">
      <w:pPr>
        <w:pStyle w:val="u2"/>
      </w:pPr>
      <w:r>
        <w:rPr>
          <w:lang w:val="en-US"/>
        </w:rPr>
        <w:t>5.2  User Experience Impact</w:t>
      </w:r>
    </w:p>
    <w:p w14:paraId="08C6AE64" w14:textId="53F0129B" w:rsidR="00D15D3B" w:rsidRPr="001C5A96" w:rsidRDefault="00647EAF" w:rsidP="001C5A96">
      <w:pPr>
        <w:spacing w:before="60" w:after="60"/>
        <w:rPr>
          <w:lang w:val="vi-VN"/>
        </w:rPr>
      </w:pPr>
      <w:r>
        <w:rPr>
          <w:color w:val="000000" w:themeColor="text1"/>
          <w:sz w:val="24"/>
          <w:szCs w:val="24"/>
          <w:lang w:val="en-US"/>
        </w:rPr>
        <w:t xml:space="preserve">IELTS Space's students get practice that matches their band and what they study in class. Knowing their weak points and what to review next reduces guesswork and makes better use of study time. They keep practising while waiting for the next band class and see their own progress across topics and courses, on the web. Writing and Speaking receive feedback straight away instead of waiting for the next lesson. For learners who study IELTS alongside work or school, short lessons and practice sets fit into their daily schedule</w:t>
      </w:r>
    </w:p>
    <w:p w14:paraId="544FD1E2" w14:textId="4C2A8275" w:rsidR="00D15D3B" w:rsidRDefault="00C13DEC" w:rsidP="00BA7E8E">
      <w:pPr>
        <w:pStyle w:val="u2"/>
        <w:keepNext/>
      </w:pPr>
      <w:r>
        <w:rPr>
          <w:lang w:val="en-US"/>
        </w:rPr>
        <w:t>5.3  Planned Next Steps After Project Completion</w:t>
      </w:r>
    </w:p>
    <w:p w14:paraId="61CD2443" w14:textId="79DE1A03" w:rsidR="00D15D3B" w:rsidRDefault="00647EAF" w:rsidP="7BBE4BFC">
      <w:r>
        <w:rPr>
          <w:color w:val="000000" w:themeColor="text1"/>
          <w:sz w:val="24"/>
          <w:szCs w:val="24"/>
          <w:lang w:val="en-US"/>
        </w:rPr>
        <w:t xml:space="preserve">After the web application is released and validated with the centre's students, IELTS Space will use voluntary learner feedback to refine the learning experience. Future versions may include: (i) AI-assisted question generation to help content authors expand the question bank; (ii) a mobile app for lessons and vocabulary review; and (iii) a RAG-based IELTS assistant once a reliable knowledge base exists and answer quality has been tested (LI-07). These additions will be prioritised according to learner feedback, validation results and available resources.</w:t>
      </w:r>
    </w:p>
    <w:p w14:paraId="68BFE537" w14:textId="63C3011B" w:rsidR="00D15D3B" w:rsidRDefault="00D15D3B">
      <w:pPr>
        <w:spacing w:before="2000"/>
      </w:pPr>
    </w:p>
    <w:p w14:paraId="2659FEB2" w14:textId="2516A404" w:rsidR="00D15D3B" w:rsidRDefault="00D15D3B">
      <w:pPr>
        <w:spacing w:before="2000"/>
      </w:pPr>
    </w:p>
    <w:p w14:paraId="748D9D07" w14:textId="6B81C167" w:rsidR="00D15D3B" w:rsidRDefault="00D15D3B">
      <w:pPr>
        <w:spacing w:before="2000"/>
      </w:pPr>
    </w:p>
    <w:p w14:paraId="7C8BB44A" w14:textId="428D5DDA" w:rsidR="00D15D3B" w:rsidRDefault="00C13DEC" w:rsidP="7BBE4BFC">
      <w:pPr>
        <w:jc w:val="center"/>
      </w:pPr>
      <w:r>
        <w:rPr>
          <w:i/>
          <w:iCs/>
          <w:color w:val="404040" w:themeColor="text1" w:themeTint="BF"/>
          <w:sz w:val="18"/>
          <w:szCs w:val="18"/>
        </w:rPr>
        <w:t>— End of Document —</w:t>
      </w:r>
    </w:p>
    <w:p w14:paraId="00000001" w14:textId="6F8E9F0E" w:rsidR="00D15D3B" w:rsidRDefault="00D15D3B">
      <w:pPr>
        <w:spacing w:before="2000"/>
      </w:pPr>
    </w:p>
    <w:sectPr w:rsidR="00D15D3B">
      <w:headerReference w:type="default" r:id="rId10"/>
      <w:footerReference w:type="default" r:id="rId11"/>
      <w:pgSz w:w="11906" w:h="16838"/>
      <w:pgMar w:top="1080" w:right="1080" w:bottom="108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F239B" w14:textId="77777777" w:rsidR="008E5954" w:rsidRDefault="008E5954">
      <w:r>
        <w:separator/>
      </w:r>
    </w:p>
  </w:endnote>
  <w:endnote w:type="continuationSeparator" w:id="0">
    <w:p w14:paraId="6B0DE84B" w14:textId="77777777" w:rsidR="008E5954" w:rsidRDefault="008E5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8E164CC-F725-4A68-AF36-5148624724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5" w14:textId="17B654E0" w:rsidR="00D15D3B" w:rsidRDefault="00C13DEC">
    <w:pPr>
      <w:pBdr>
        <w:top w:val="single" w:sz="6" w:space="4" w:color="2E75B6"/>
      </w:pBdr>
      <w:jc w:val="right"/>
    </w:pPr>
    <w:r>
      <w:rPr>
        <w:color w:val="404040"/>
        <w:sz w:val="16"/>
        <w:szCs w:val="16"/>
      </w:rPr>
      <w:t xml:space="preserve">Page </w:t>
    </w:r>
    <w:r>
      <w:rPr>
        <w:color w:val="404040"/>
        <w:sz w:val="16"/>
        <w:szCs w:val="16"/>
      </w:rPr>
      <w:fldChar w:fldCharType="begin"/>
    </w:r>
    <w:r>
      <w:rPr>
        <w:color w:val="404040"/>
        <w:sz w:val="16"/>
        <w:szCs w:val="16"/>
      </w:rPr>
      <w:instrText>PAGE</w:instrText>
    </w:r>
    <w:r>
      <w:rPr>
        <w:color w:val="404040"/>
        <w:sz w:val="16"/>
        <w:szCs w:val="16"/>
      </w:rPr>
      <w:fldChar w:fldCharType="separate"/>
    </w:r>
    <w:r w:rsidR="00625EC2">
      <w:rPr>
        <w:noProof/>
        <w:color w:val="404040"/>
        <w:sz w:val="16"/>
        <w:szCs w:val="16"/>
      </w:rPr>
      <w:t>1</w:t>
    </w:r>
    <w:r>
      <w:rPr>
        <w:color w:val="404040"/>
        <w:sz w:val="16"/>
        <w:szCs w:val="16"/>
      </w:rPr>
      <w:fldChar w:fldCharType="end"/>
    </w:r>
    <w:r>
      <w:rPr>
        <w:color w:val="404040"/>
        <w:sz w:val="16"/>
        <w:szCs w:val="16"/>
      </w:rPr>
      <w:t xml:space="preserve"> of </w:t>
    </w:r>
    <w:r>
      <w:rPr>
        <w:color w:val="404040"/>
        <w:sz w:val="16"/>
        <w:szCs w:val="16"/>
      </w:rPr>
      <w:fldChar w:fldCharType="begin"/>
    </w:r>
    <w:r>
      <w:rPr>
        <w:color w:val="404040"/>
        <w:sz w:val="16"/>
        <w:szCs w:val="16"/>
      </w:rPr>
      <w:instrText>NUMPAGES</w:instrText>
    </w:r>
    <w:r>
      <w:rPr>
        <w:color w:val="404040"/>
        <w:sz w:val="16"/>
        <w:szCs w:val="16"/>
      </w:rPr>
      <w:fldChar w:fldCharType="separate"/>
    </w:r>
    <w:r w:rsidR="00625EC2">
      <w:rPr>
        <w:noProof/>
        <w:color w:val="404040"/>
        <w:sz w:val="16"/>
        <w:szCs w:val="16"/>
      </w:rPr>
      <w:t>2</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F109B" w14:textId="77777777" w:rsidR="008E5954" w:rsidRDefault="008E5954">
      <w:r>
        <w:separator/>
      </w:r>
    </w:p>
  </w:footnote>
  <w:footnote w:type="continuationSeparator" w:id="0">
    <w:p w14:paraId="441A6B31" w14:textId="77777777" w:rsidR="008E5954" w:rsidRDefault="008E5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4" w14:textId="4B3FEDAD" w:rsidR="00D15D3B" w:rsidRDefault="624F210C" w:rsidP="624F210C">
    <w:pPr>
      <w:pBdr>
        <w:bottom w:val="single" w:sz="6" w:space="4" w:color="2E75B6"/>
      </w:pBdr>
      <w:rPr>
        <w:sz w:val="16"/>
        <w:szCs w:val="16"/>
      </w:rPr>
    </w:pPr>
    <w:r w:rsidRPr="32D4FB53">
      <w:rPr>
        <w:color w:val="404040"/>
        <w:sz w:val="16"/>
        <w:szCs w:val="16"/>
        <w:lang w:val="en-US"/>
      </w:rPr>
      <w:t>Vision &amp; Scope Document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3882"/>
    <w:multiLevelType w:val="hybridMultilevel"/>
    <w:tmpl w:val="70B2E2BC"/>
    <w:lvl w:ilvl="0" w:tplc="C8B66FA2">
      <w:start w:val="1"/>
      <w:numFmt w:val="bullet"/>
      <w:lvlText w:val=""/>
      <w:lvlJc w:val="left"/>
      <w:pPr>
        <w:ind w:left="720" w:hanging="360"/>
      </w:pPr>
      <w:rPr>
        <w:rFonts w:ascii="Symbol" w:hAnsi="Symbol" w:hint="default"/>
      </w:rPr>
    </w:lvl>
    <w:lvl w:ilvl="1" w:tplc="14905DF0">
      <w:start w:val="1"/>
      <w:numFmt w:val="bullet"/>
      <w:lvlText w:val="o"/>
      <w:lvlJc w:val="left"/>
      <w:pPr>
        <w:ind w:left="1440" w:hanging="360"/>
      </w:pPr>
      <w:rPr>
        <w:rFonts w:ascii="Courier New" w:hAnsi="Courier New" w:hint="default"/>
      </w:rPr>
    </w:lvl>
    <w:lvl w:ilvl="2" w:tplc="3070C6E2">
      <w:start w:val="1"/>
      <w:numFmt w:val="bullet"/>
      <w:lvlText w:val=""/>
      <w:lvlJc w:val="left"/>
      <w:pPr>
        <w:ind w:left="2160" w:hanging="360"/>
      </w:pPr>
      <w:rPr>
        <w:rFonts w:ascii="Wingdings" w:hAnsi="Wingdings" w:hint="default"/>
      </w:rPr>
    </w:lvl>
    <w:lvl w:ilvl="3" w:tplc="6F5CB8DE">
      <w:start w:val="1"/>
      <w:numFmt w:val="bullet"/>
      <w:lvlText w:val=""/>
      <w:lvlJc w:val="left"/>
      <w:pPr>
        <w:ind w:left="2880" w:hanging="360"/>
      </w:pPr>
      <w:rPr>
        <w:rFonts w:ascii="Symbol" w:hAnsi="Symbol" w:hint="default"/>
      </w:rPr>
    </w:lvl>
    <w:lvl w:ilvl="4" w:tplc="9258B49E">
      <w:start w:val="1"/>
      <w:numFmt w:val="bullet"/>
      <w:lvlText w:val="o"/>
      <w:lvlJc w:val="left"/>
      <w:pPr>
        <w:ind w:left="3600" w:hanging="360"/>
      </w:pPr>
      <w:rPr>
        <w:rFonts w:ascii="Courier New" w:hAnsi="Courier New" w:hint="default"/>
      </w:rPr>
    </w:lvl>
    <w:lvl w:ilvl="5" w:tplc="AE989F8A">
      <w:start w:val="1"/>
      <w:numFmt w:val="bullet"/>
      <w:lvlText w:val=""/>
      <w:lvlJc w:val="left"/>
      <w:pPr>
        <w:ind w:left="4320" w:hanging="360"/>
      </w:pPr>
      <w:rPr>
        <w:rFonts w:ascii="Wingdings" w:hAnsi="Wingdings" w:hint="default"/>
      </w:rPr>
    </w:lvl>
    <w:lvl w:ilvl="6" w:tplc="1F9E335C">
      <w:start w:val="1"/>
      <w:numFmt w:val="bullet"/>
      <w:lvlText w:val=""/>
      <w:lvlJc w:val="left"/>
      <w:pPr>
        <w:ind w:left="5040" w:hanging="360"/>
      </w:pPr>
      <w:rPr>
        <w:rFonts w:ascii="Symbol" w:hAnsi="Symbol" w:hint="default"/>
      </w:rPr>
    </w:lvl>
    <w:lvl w:ilvl="7" w:tplc="C6B49E6E">
      <w:start w:val="1"/>
      <w:numFmt w:val="bullet"/>
      <w:lvlText w:val="o"/>
      <w:lvlJc w:val="left"/>
      <w:pPr>
        <w:ind w:left="5760" w:hanging="360"/>
      </w:pPr>
      <w:rPr>
        <w:rFonts w:ascii="Courier New" w:hAnsi="Courier New" w:hint="default"/>
      </w:rPr>
    </w:lvl>
    <w:lvl w:ilvl="8" w:tplc="54581E3E">
      <w:start w:val="1"/>
      <w:numFmt w:val="bullet"/>
      <w:lvlText w:val=""/>
      <w:lvlJc w:val="left"/>
      <w:pPr>
        <w:ind w:left="6480" w:hanging="360"/>
      </w:pPr>
      <w:rPr>
        <w:rFonts w:ascii="Wingdings" w:hAnsi="Wingdings" w:hint="default"/>
      </w:rPr>
    </w:lvl>
  </w:abstractNum>
  <w:abstractNum w:abstractNumId="1" w15:restartNumberingAfterBreak="0">
    <w:nsid w:val="3ACDE361"/>
    <w:multiLevelType w:val="hybridMultilevel"/>
    <w:tmpl w:val="41805BDC"/>
    <w:lvl w:ilvl="0" w:tplc="882CA908">
      <w:start w:val="1"/>
      <w:numFmt w:val="bullet"/>
      <w:lvlText w:val=""/>
      <w:lvlJc w:val="left"/>
      <w:pPr>
        <w:ind w:left="720" w:hanging="360"/>
      </w:pPr>
      <w:rPr>
        <w:rFonts w:ascii="Symbol" w:hAnsi="Symbol" w:hint="default"/>
      </w:rPr>
    </w:lvl>
    <w:lvl w:ilvl="1" w:tplc="31FAA3B8">
      <w:start w:val="1"/>
      <w:numFmt w:val="bullet"/>
      <w:lvlText w:val="o"/>
      <w:lvlJc w:val="left"/>
      <w:pPr>
        <w:ind w:left="1440" w:hanging="360"/>
      </w:pPr>
      <w:rPr>
        <w:rFonts w:ascii="Courier New" w:hAnsi="Courier New" w:hint="default"/>
      </w:rPr>
    </w:lvl>
    <w:lvl w:ilvl="2" w:tplc="5CE2C8DC">
      <w:start w:val="1"/>
      <w:numFmt w:val="bullet"/>
      <w:lvlText w:val=""/>
      <w:lvlJc w:val="left"/>
      <w:pPr>
        <w:ind w:left="2160" w:hanging="360"/>
      </w:pPr>
      <w:rPr>
        <w:rFonts w:ascii="Wingdings" w:hAnsi="Wingdings" w:hint="default"/>
      </w:rPr>
    </w:lvl>
    <w:lvl w:ilvl="3" w:tplc="559A89E6">
      <w:start w:val="1"/>
      <w:numFmt w:val="bullet"/>
      <w:lvlText w:val=""/>
      <w:lvlJc w:val="left"/>
      <w:pPr>
        <w:ind w:left="2880" w:hanging="360"/>
      </w:pPr>
      <w:rPr>
        <w:rFonts w:ascii="Symbol" w:hAnsi="Symbol" w:hint="default"/>
      </w:rPr>
    </w:lvl>
    <w:lvl w:ilvl="4" w:tplc="B3E84182">
      <w:start w:val="1"/>
      <w:numFmt w:val="bullet"/>
      <w:lvlText w:val="o"/>
      <w:lvlJc w:val="left"/>
      <w:pPr>
        <w:ind w:left="3600" w:hanging="360"/>
      </w:pPr>
      <w:rPr>
        <w:rFonts w:ascii="Courier New" w:hAnsi="Courier New" w:hint="default"/>
      </w:rPr>
    </w:lvl>
    <w:lvl w:ilvl="5" w:tplc="63FE82DE">
      <w:start w:val="1"/>
      <w:numFmt w:val="bullet"/>
      <w:lvlText w:val=""/>
      <w:lvlJc w:val="left"/>
      <w:pPr>
        <w:ind w:left="4320" w:hanging="360"/>
      </w:pPr>
      <w:rPr>
        <w:rFonts w:ascii="Wingdings" w:hAnsi="Wingdings" w:hint="default"/>
      </w:rPr>
    </w:lvl>
    <w:lvl w:ilvl="6" w:tplc="13D88E62">
      <w:start w:val="1"/>
      <w:numFmt w:val="bullet"/>
      <w:lvlText w:val=""/>
      <w:lvlJc w:val="left"/>
      <w:pPr>
        <w:ind w:left="5040" w:hanging="360"/>
      </w:pPr>
      <w:rPr>
        <w:rFonts w:ascii="Symbol" w:hAnsi="Symbol" w:hint="default"/>
      </w:rPr>
    </w:lvl>
    <w:lvl w:ilvl="7" w:tplc="EEBE77D6">
      <w:start w:val="1"/>
      <w:numFmt w:val="bullet"/>
      <w:lvlText w:val="o"/>
      <w:lvlJc w:val="left"/>
      <w:pPr>
        <w:ind w:left="5760" w:hanging="360"/>
      </w:pPr>
      <w:rPr>
        <w:rFonts w:ascii="Courier New" w:hAnsi="Courier New" w:hint="default"/>
      </w:rPr>
    </w:lvl>
    <w:lvl w:ilvl="8" w:tplc="EA1CC49E">
      <w:start w:val="1"/>
      <w:numFmt w:val="bullet"/>
      <w:lvlText w:val=""/>
      <w:lvlJc w:val="left"/>
      <w:pPr>
        <w:ind w:left="6480" w:hanging="360"/>
      </w:pPr>
      <w:rPr>
        <w:rFonts w:ascii="Wingdings" w:hAnsi="Wingdings" w:hint="default"/>
      </w:rPr>
    </w:lvl>
  </w:abstractNum>
  <w:num w:numId="1" w16cid:durableId="150174968">
    <w:abstractNumId w:val="1"/>
  </w:num>
  <w:num w:numId="2" w16cid:durableId="958141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D4FB53"/>
    <w:rsid w:val="0000090E"/>
    <w:rsid w:val="000D4427"/>
    <w:rsid w:val="000D54B6"/>
    <w:rsid w:val="00164C35"/>
    <w:rsid w:val="0018462B"/>
    <w:rsid w:val="001C5A96"/>
    <w:rsid w:val="002B7C5D"/>
    <w:rsid w:val="003870EF"/>
    <w:rsid w:val="004364BA"/>
    <w:rsid w:val="004F00EC"/>
    <w:rsid w:val="00607771"/>
    <w:rsid w:val="00625EC2"/>
    <w:rsid w:val="00644848"/>
    <w:rsid w:val="00647EAF"/>
    <w:rsid w:val="00692223"/>
    <w:rsid w:val="006D4347"/>
    <w:rsid w:val="007D7221"/>
    <w:rsid w:val="008115D2"/>
    <w:rsid w:val="008433E1"/>
    <w:rsid w:val="008E5954"/>
    <w:rsid w:val="00A8437D"/>
    <w:rsid w:val="00AC4E46"/>
    <w:rsid w:val="00B30B7C"/>
    <w:rsid w:val="00B428C5"/>
    <w:rsid w:val="00BA7E8E"/>
    <w:rsid w:val="00C07F22"/>
    <w:rsid w:val="00C13DEC"/>
    <w:rsid w:val="00D15D3B"/>
    <w:rsid w:val="00D475F5"/>
    <w:rsid w:val="00E6668F"/>
    <w:rsid w:val="00E81592"/>
    <w:rsid w:val="00ED4B6C"/>
    <w:rsid w:val="00F37D2D"/>
    <w:rsid w:val="00FF25EA"/>
    <w:rsid w:val="02A6761C"/>
    <w:rsid w:val="08BED688"/>
    <w:rsid w:val="112A24FC"/>
    <w:rsid w:val="15C2D014"/>
    <w:rsid w:val="2EE4265F"/>
    <w:rsid w:val="2F8F5231"/>
    <w:rsid w:val="3287C978"/>
    <w:rsid w:val="32D4FB53"/>
    <w:rsid w:val="3604CF8A"/>
    <w:rsid w:val="4A14411C"/>
    <w:rsid w:val="624F210C"/>
    <w:rsid w:val="6C59D04B"/>
    <w:rsid w:val="71B1CB76"/>
    <w:rsid w:val="7BBE4B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014836"/>
  <w15:docId w15:val="{413D8C28-2F1E-47A1-AA46-620A8B2B8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360" w:after="120"/>
      <w:outlineLvl w:val="0"/>
    </w:pPr>
    <w:rPr>
      <w:b/>
      <w:bCs/>
      <w:color w:val="1F3864"/>
      <w:sz w:val="40"/>
      <w:szCs w:val="40"/>
    </w:rPr>
  </w:style>
  <w:style w:type="paragraph" w:styleId="u2">
    <w:name w:val="heading 2"/>
    <w:basedOn w:val="Binhthng"/>
    <w:next w:val="Binhthng"/>
    <w:uiPriority w:val="9"/>
    <w:unhideWhenUsed/>
    <w:qFormat/>
    <w:pPr>
      <w:pBdr>
        <w:top w:val="nil"/>
        <w:left w:val="nil"/>
        <w:bottom w:val="nil"/>
        <w:right w:val="nil"/>
        <w:between w:val="nil"/>
      </w:pBdr>
      <w:spacing w:before="280" w:after="100"/>
      <w:outlineLvl w:val="1"/>
    </w:pPr>
    <w:rPr>
      <w:b/>
      <w:bCs/>
      <w:color w:val="2E75B6"/>
      <w:sz w:val="28"/>
      <w:szCs w:val="28"/>
    </w:rPr>
  </w:style>
  <w:style w:type="paragraph" w:styleId="u3">
    <w:name w:val="heading 3"/>
    <w:basedOn w:val="Binhthng"/>
    <w:next w:val="Binhthng"/>
    <w:uiPriority w:val="9"/>
    <w:semiHidden/>
    <w:unhideWhenUsed/>
    <w:qFormat/>
    <w:pPr>
      <w:pBdr>
        <w:top w:val="nil"/>
        <w:left w:val="nil"/>
        <w:bottom w:val="nil"/>
        <w:right w:val="nil"/>
        <w:between w:val="nil"/>
      </w:pBdr>
      <w:spacing w:before="200" w:after="80"/>
      <w:outlineLvl w:val="2"/>
    </w:pPr>
    <w:rPr>
      <w:b/>
      <w:bCs/>
      <w:color w:val="404040"/>
      <w:sz w:val="23"/>
      <w:szCs w:val="23"/>
    </w:rPr>
  </w:style>
  <w:style w:type="paragraph" w:styleId="u4">
    <w:name w:val="heading 4"/>
    <w:basedOn w:val="Binhthng"/>
    <w:next w:val="Binhthng"/>
    <w:uiPriority w:val="9"/>
    <w:semiHidden/>
    <w:unhideWhenUsed/>
    <w:qFormat/>
    <w:pPr>
      <w:pBdr>
        <w:top w:val="nil"/>
        <w:left w:val="nil"/>
        <w:bottom w:val="nil"/>
        <w:right w:val="nil"/>
        <w:between w:val="nil"/>
      </w:pBdr>
      <w:outlineLvl w:val="3"/>
    </w:pPr>
    <w:rPr>
      <w:i/>
      <w:iCs/>
      <w:color w:val="2E74B5"/>
    </w:rPr>
  </w:style>
  <w:style w:type="paragraph" w:styleId="u5">
    <w:name w:val="heading 5"/>
    <w:basedOn w:val="Binhthng"/>
    <w:next w:val="Binhthng"/>
    <w:uiPriority w:val="9"/>
    <w:semiHidden/>
    <w:unhideWhenUsed/>
    <w:qFormat/>
    <w:pPr>
      <w:pBdr>
        <w:top w:val="nil"/>
        <w:left w:val="nil"/>
        <w:bottom w:val="nil"/>
        <w:right w:val="nil"/>
        <w:between w:val="nil"/>
      </w:pBdr>
      <w:outlineLvl w:val="4"/>
    </w:pPr>
    <w:rPr>
      <w:color w:val="2E74B5"/>
    </w:rPr>
  </w:style>
  <w:style w:type="paragraph" w:styleId="u6">
    <w:name w:val="heading 6"/>
    <w:basedOn w:val="Binhthng"/>
    <w:next w:val="Binhthng"/>
    <w:uiPriority w:val="9"/>
    <w:semiHidden/>
    <w:unhideWhenUsed/>
    <w:qFormat/>
    <w:pPr>
      <w:pBdr>
        <w:top w:val="nil"/>
        <w:left w:val="nil"/>
        <w:bottom w:val="nil"/>
        <w:right w:val="nil"/>
        <w:between w:val="nil"/>
      </w:pBd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pPr>
      <w:pBdr>
        <w:top w:val="nil"/>
        <w:left w:val="nil"/>
        <w:bottom w:val="nil"/>
        <w:right w:val="nil"/>
        <w:between w:val="nil"/>
      </w:pBdr>
    </w:pPr>
    <w:rPr>
      <w:color w:val="000000"/>
      <w:sz w:val="56"/>
      <w:szCs w:val="56"/>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BangThngthng"/>
    <w:tblPr>
      <w:tblStyleRowBandSize w:val="1"/>
      <w:tblStyleColBandSize w:val="1"/>
      <w:tblCellMar>
        <w:left w:w="10" w:type="dxa"/>
        <w:right w:w="10" w:type="dxa"/>
      </w:tblCellMar>
    </w:tblPr>
  </w:style>
  <w:style w:type="table" w:customStyle="1" w:styleId="a0">
    <w:basedOn w:val="BangThngthng"/>
    <w:tblPr>
      <w:tblStyleRowBandSize w:val="1"/>
      <w:tblStyleColBandSize w:val="1"/>
      <w:tblCellMar>
        <w:left w:w="10" w:type="dxa"/>
        <w:right w:w="10" w:type="dxa"/>
      </w:tblCellMar>
    </w:tblPr>
  </w:style>
  <w:style w:type="table" w:customStyle="1" w:styleId="a1">
    <w:basedOn w:val="BangThngthng"/>
    <w:tblPr>
      <w:tblStyleRowBandSize w:val="1"/>
      <w:tblStyleColBandSize w:val="1"/>
      <w:tblCellMar>
        <w:left w:w="10" w:type="dxa"/>
        <w:right w:w="10" w:type="dxa"/>
      </w:tblCellMar>
    </w:tblPr>
  </w:style>
  <w:style w:type="table" w:customStyle="1" w:styleId="a2">
    <w:basedOn w:val="BangThngthng"/>
    <w:tblPr>
      <w:tblStyleRowBandSize w:val="1"/>
      <w:tblStyleColBandSize w:val="1"/>
      <w:tblCellMar>
        <w:left w:w="10" w:type="dxa"/>
        <w:right w:w="10" w:type="dxa"/>
      </w:tblCellMar>
    </w:tblPr>
  </w:style>
  <w:style w:type="table" w:customStyle="1" w:styleId="a3">
    <w:basedOn w:val="BangThngthng"/>
    <w:tblPr>
      <w:tblStyleRowBandSize w:val="1"/>
      <w:tblStyleColBandSize w:val="1"/>
      <w:tblCellMar>
        <w:left w:w="10" w:type="dxa"/>
        <w:right w:w="10" w:type="dxa"/>
      </w:tblCellMar>
    </w:tblPr>
  </w:style>
  <w:style w:type="table" w:customStyle="1" w:styleId="a4">
    <w:basedOn w:val="BangThngthng"/>
    <w:tblPr>
      <w:tblStyleRowBandSize w:val="1"/>
      <w:tblStyleColBandSize w:val="1"/>
      <w:tblCellMar>
        <w:left w:w="10" w:type="dxa"/>
        <w:right w:w="10" w:type="dxa"/>
      </w:tblCellMar>
    </w:tblPr>
  </w:style>
  <w:style w:type="table" w:customStyle="1" w:styleId="a5">
    <w:basedOn w:val="BangThngthng"/>
    <w:tblPr>
      <w:tblStyleRowBandSize w:val="1"/>
      <w:tblStyleColBandSize w:val="1"/>
      <w:tblCellMar>
        <w:left w:w="10" w:type="dxa"/>
        <w:right w:w="10" w:type="dxa"/>
      </w:tblCellMar>
    </w:tblPr>
  </w:style>
  <w:style w:type="table" w:customStyle="1" w:styleId="a6">
    <w:basedOn w:val="BangThngthng"/>
    <w:tblPr>
      <w:tblStyleRowBandSize w:val="1"/>
      <w:tblStyleColBandSize w:val="1"/>
    </w:tblPr>
  </w:style>
  <w:style w:type="table" w:customStyle="1" w:styleId="a7">
    <w:basedOn w:val="BangThngthng"/>
    <w:tblPr>
      <w:tblStyleRowBandSize w:val="1"/>
      <w:tblStyleColBandSize w:val="1"/>
      <w:tblCellMar>
        <w:left w:w="10" w:type="dxa"/>
        <w:right w:w="10" w:type="dxa"/>
      </w:tblCellMar>
    </w:tblPr>
  </w:style>
  <w:style w:type="table" w:customStyle="1" w:styleId="a8">
    <w:basedOn w:val="BangThngthng"/>
    <w:tblPr>
      <w:tblStyleRowBandSize w:val="1"/>
      <w:tblStyleColBandSize w:val="1"/>
      <w:tblCellMar>
        <w:left w:w="10" w:type="dxa"/>
        <w:right w:w="10" w:type="dxa"/>
      </w:tblCellMar>
    </w:tblPr>
  </w:style>
  <w:style w:type="table" w:customStyle="1" w:styleId="a9">
    <w:basedOn w:val="BangThngthng"/>
    <w:tblPr>
      <w:tblStyleRowBandSize w:val="1"/>
      <w:tblStyleColBandSize w:val="1"/>
      <w:tblCellMar>
        <w:left w:w="10" w:type="dxa"/>
        <w:right w:w="10" w:type="dxa"/>
      </w:tblCellMar>
    </w:tblPr>
  </w:style>
  <w:style w:type="table" w:customStyle="1" w:styleId="aa">
    <w:basedOn w:val="BangThngthng"/>
    <w:tblPr>
      <w:tblStyleRowBandSize w:val="1"/>
      <w:tblStyleColBandSize w:val="1"/>
      <w:tblCellMar>
        <w:left w:w="10" w:type="dxa"/>
        <w:right w:w="10" w:type="dxa"/>
      </w:tblCellMar>
    </w:tblPr>
  </w:style>
  <w:style w:type="table" w:customStyle="1" w:styleId="ab">
    <w:basedOn w:val="BangThngthng"/>
    <w:tblPr>
      <w:tblStyleRowBandSize w:val="1"/>
      <w:tblStyleColBandSize w:val="1"/>
      <w:tblCellMar>
        <w:left w:w="10" w:type="dxa"/>
        <w:right w:w="10" w:type="dxa"/>
      </w:tblCellMar>
    </w:tblPr>
  </w:style>
  <w:style w:type="table" w:customStyle="1" w:styleId="ac">
    <w:basedOn w:val="BangThngthng"/>
    <w:tblPr>
      <w:tblStyleRowBandSize w:val="1"/>
      <w:tblStyleColBandSize w:val="1"/>
      <w:tblCellMar>
        <w:left w:w="10" w:type="dxa"/>
        <w:right w:w="10" w:type="dxa"/>
      </w:tblCellMar>
    </w:tblPr>
  </w:style>
  <w:style w:type="table" w:customStyle="1" w:styleId="ad">
    <w:basedOn w:val="BangThngthng"/>
    <w:tblPr>
      <w:tblStyleRowBandSize w:val="1"/>
      <w:tblStyleColBandSize w:val="1"/>
    </w:tblPr>
  </w:style>
  <w:style w:type="table" w:customStyle="1" w:styleId="ae">
    <w:basedOn w:val="BangThngthng"/>
    <w:tblPr>
      <w:tblStyleRowBandSize w:val="1"/>
      <w:tblStyleColBandSize w:val="1"/>
      <w:tblCellMar>
        <w:left w:w="10" w:type="dxa"/>
        <w:right w:w="10" w:type="dxa"/>
      </w:tblCellMar>
    </w:tblPr>
  </w:style>
  <w:style w:type="table" w:customStyle="1" w:styleId="af">
    <w:basedOn w:val="BangThngthng"/>
    <w:tblPr>
      <w:tblStyleRowBandSize w:val="1"/>
      <w:tblStyleColBandSize w:val="1"/>
      <w:tblCellMar>
        <w:left w:w="10" w:type="dxa"/>
        <w:right w:w="10" w:type="dxa"/>
      </w:tblCellMar>
    </w:tblPr>
  </w:style>
  <w:style w:type="table" w:customStyle="1" w:styleId="af0">
    <w:basedOn w:val="BangThngthng"/>
    <w:tblPr>
      <w:tblStyleRowBandSize w:val="1"/>
      <w:tblStyleColBandSize w:val="1"/>
    </w:tblPr>
  </w:style>
  <w:style w:type="table" w:customStyle="1" w:styleId="af1">
    <w:basedOn w:val="BangThngthng"/>
    <w:tblPr>
      <w:tblStyleRowBandSize w:val="1"/>
      <w:tblStyleColBandSize w:val="1"/>
      <w:tblCellMar>
        <w:left w:w="10" w:type="dxa"/>
        <w:right w:w="10" w:type="dxa"/>
      </w:tblCellMar>
    </w:tblPr>
  </w:style>
  <w:style w:type="table" w:customStyle="1" w:styleId="af2">
    <w:basedOn w:val="BangThngthng"/>
    <w:tblPr>
      <w:tblStyleRowBandSize w:val="1"/>
      <w:tblStyleColBandSize w:val="1"/>
      <w:tblCellMar>
        <w:left w:w="10" w:type="dxa"/>
        <w:right w:w="10" w:type="dxa"/>
      </w:tblCellMar>
    </w:tblPr>
  </w:style>
  <w:style w:type="table" w:customStyle="1" w:styleId="af3">
    <w:basedOn w:val="BangThngthng"/>
    <w:tblPr>
      <w:tblStyleRowBandSize w:val="1"/>
      <w:tblStyleColBandSize w:val="1"/>
      <w:tblCellMar>
        <w:left w:w="10" w:type="dxa"/>
        <w:right w:w="10" w:type="dxa"/>
      </w:tblCellMar>
    </w:tblPr>
  </w:style>
  <w:style w:type="table" w:customStyle="1" w:styleId="af4">
    <w:basedOn w:val="BangThngthng"/>
    <w:tblPr>
      <w:tblStyleRowBandSize w:val="1"/>
      <w:tblStyleColBandSize w:val="1"/>
      <w:tblCellMar>
        <w:left w:w="10" w:type="dxa"/>
        <w:right w:w="10" w:type="dxa"/>
      </w:tblCellMar>
    </w:tblPr>
  </w:style>
  <w:style w:type="paragraph" w:styleId="oancuaDanhsach">
    <w:name w:val="List Paragraph"/>
    <w:basedOn w:val="Binhthng"/>
    <w:uiPriority w:val="34"/>
    <w:qFormat/>
    <w:rsid w:val="624F210C"/>
    <w:pPr>
      <w:ind w:left="720"/>
      <w:contextualSpacing/>
    </w:pPr>
  </w:style>
  <w:style w:type="character" w:styleId="Siuktni">
    <w:name w:val="Hyperlink"/>
    <w:basedOn w:val="Phngmcinhcuaoanvn"/>
    <w:uiPriority w:val="99"/>
    <w:unhideWhenUsed/>
    <w:rsid w:val="624F210C"/>
    <w:rPr>
      <w:color w:val="0000FF"/>
      <w:u w:val="single"/>
    </w:rPr>
  </w:style>
  <w:style w:type="table" w:styleId="LiBang">
    <w:name w:val="Table Grid"/>
    <w:basedOn w:val="BangThngthng"/>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y4.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vn.elsaspea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Wc14RzhZ4bLhiqGULGZ9D/S21g==">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2208</Words>
  <Characters>12239</Characters>
  <Application>Microsoft Office Word</Application>
  <DocSecurity>0</DocSecurity>
  <Lines>430</Lines>
  <Paragraphs>198</Paragraphs>
  <ScaleCrop>false</ScaleCrop>
  <Company/>
  <LinksUpToDate>false</LinksUpToDate>
  <CharactersWithSpaces>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Đình Phú</cp:lastModifiedBy>
  <cp:revision>14</cp:revision>
  <dcterms:created xsi:type="dcterms:W3CDTF">2026-10-07T09:08:00Z</dcterms:created>
  <dcterms:modified xsi:type="dcterms:W3CDTF">2026-10-09T08:04:00Z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2026-10-07T09:08:53Z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b064fb64-d2fb-4050-a39b-0c1a871ae23a</vt:lpwstr>
  </property>
  <property fmtid="{D5CDD505-2E9C-101B-9397-08002B2CF9AE}" pid="7" name="MSIP_Label_defa4170-0d19-0005-0004-bc88714345d2_ActionId">
    <vt:lpwstr>40f5b38c-dc61-4e9d-b7fb-2b74486871f7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