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デフォルト"/>
        <w:suppressAutoHyphens w:val="1"/>
        <w:spacing w:before="0" w:after="240" w:line="240" w:lineRule="auto"/>
        <w:rPr>
          <w:rFonts w:ascii="Times Roman" w:hAnsi="Times Roman"/>
        </w:rPr>
      </w:pPr>
    </w:p>
    <w:p>
      <w:pPr>
        <w:pStyle w:val="デフォルト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🌟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RYO-CHAN</w:t>
      </w:r>
      <w:r>
        <w:rPr>
          <w:rFonts w:eastAsia="Arial Unicode MS" w:hint="eastAsia"/>
          <w:sz w:val="48"/>
          <w:szCs w:val="48"/>
          <w:rtl w:val="0"/>
          <w:lang w:val="ja-JP" w:eastAsia="ja-JP"/>
        </w:rPr>
        <w:t>世界観：三色の「氣」による物語拡張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🔴🔵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✨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eastAsia="Arial Unicode MS" w:hint="eastAsia"/>
          <w:sz w:val="36"/>
          <w:szCs w:val="36"/>
          <w:rtl w:val="0"/>
          <w:lang w:val="ja-JP" w:eastAsia="ja-JP"/>
        </w:rPr>
        <w:t>三色の「氣」の世界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RYO-CHAN</w:t>
      </w:r>
      <w:r>
        <w:rPr>
          <w:rFonts w:eastAsia="Arial Unicode MS" w:hint="eastAsia"/>
          <w:rtl w:val="0"/>
          <w:lang w:val="ja-JP" w:eastAsia="ja-JP"/>
        </w:rPr>
        <w:t>の基本世界観を維持しながら、新たな次元を追加する「三色の氣」の構造をご提案します。これにより、詐欺対策の教育的要素を保持しつつ、</w:t>
      </w:r>
      <w:r>
        <w:rPr>
          <w:rFonts w:ascii="Times Roman" w:hAnsi="Times Roman"/>
          <w:rtl w:val="0"/>
          <w:lang w:val="es-ES_tradnl"/>
        </w:rPr>
        <w:t>JAPAN PRIDE</w:t>
      </w:r>
      <w:r>
        <w:rPr>
          <w:rFonts w:eastAsia="Arial Unicode MS" w:hint="eastAsia"/>
          <w:rtl w:val="0"/>
          <w:lang w:val="ja-JP" w:eastAsia="ja-JP"/>
        </w:rPr>
        <w:t>の精神的メッセージも織り込むことが可能になります。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三色の「氣」の定義</w:t>
      </w:r>
    </w:p>
    <w:p>
      <w:pPr>
        <w:pStyle w:val="デフォルト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eastAsia="Times Roman" w:hint="eastAsia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🔴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eastAsia="Arial Unicode MS" w:hint="eastAsia"/>
          <w:rtl w:val="0"/>
          <w:lang w:val="ja-JP" w:eastAsia="ja-JP"/>
        </w:rPr>
        <w:t>赤い氣：従来通り、悪意・詐欺・欺瞞の象徴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詐欺師やサイバー犯罪者から発せられる波動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RYO SCAN</w:t>
      </w:r>
      <w:r>
        <w:rPr>
          <w:rFonts w:eastAsia="Arial Unicode MS" w:hint="eastAsia"/>
          <w:rtl w:val="0"/>
          <w:lang w:val="ja-JP" w:eastAsia="ja-JP"/>
        </w:rPr>
        <w:t>の主要検出対象として維持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オンラインカジノ、月利報酬型</w:t>
      </w:r>
      <w:r>
        <w:rPr>
          <w:rFonts w:eastAsia="Arial Unicode MS" w:hint="eastAsia"/>
          <w:rtl w:val="0"/>
          <w:lang w:val="en-US" w:eastAsia="ja-JP"/>
        </w:rPr>
        <w:t>仮想通貨</w:t>
      </w:r>
      <w:r>
        <w:rPr>
          <w:rFonts w:ascii="Arial Unicode MS" w:hAnsi="Arial Unicode MS"/>
          <w:rtl w:val="0"/>
          <w:lang w:val="en-US" w:eastAsia="ja-JP"/>
        </w:rPr>
        <w:t>MLM</w:t>
      </w:r>
      <w:r>
        <w:rPr>
          <w:rFonts w:eastAsia="Arial Unicode MS" w:hint="eastAsia"/>
          <w:rtl w:val="0"/>
          <w:lang w:val="ja-JP" w:eastAsia="ja-JP"/>
        </w:rPr>
        <w:t>で学生が狙われる</w:t>
      </w:r>
    </w:p>
    <w:p>
      <w:pPr>
        <w:pStyle w:val="デフォルト"/>
        <w:numPr>
          <w:ilvl w:val="0"/>
          <w:numId w:val="5"/>
        </w:numPr>
        <w:suppressAutoHyphens w:val="1"/>
        <w:bidi w:val="0"/>
        <w:spacing w:before="0" w:after="240" w:line="240" w:lineRule="auto"/>
        <w:ind w:right="0"/>
        <w:jc w:val="left"/>
        <w:rPr>
          <w:rFonts w:eastAsia="Times Roman" w:hint="eastAsia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🔵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eastAsia="Arial Unicode MS" w:hint="eastAsia"/>
          <w:rtl w:val="0"/>
          <w:lang w:val="ja-JP" w:eastAsia="ja-JP"/>
        </w:rPr>
        <w:t>青い氣：従来通り、善意・誠実・信頼の象徴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善良な人々や正直な取引から発せられる波動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詐欺に対する防御力として機能</w:t>
      </w:r>
    </w:p>
    <w:p>
      <w:pPr>
        <w:pStyle w:val="デフォルト"/>
        <w:numPr>
          <w:ilvl w:val="0"/>
          <w:numId w:val="6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✨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eastAsia="Arial Unicode MS" w:hint="eastAsia"/>
          <w:rtl w:val="0"/>
          <w:lang w:val="ja-JP" w:eastAsia="ja-JP"/>
        </w:rPr>
        <w:t>金色の氣：新たな次元、日本の精神性・伝統的価値観の象徴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特定の状況でのみ顕現する特別な力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単なる詐欺対策を超えた、より深い智慧と調和の力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困難な状況で「青い氣」が進化・昇華した姿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物語構造の維持と拡張</w:t>
      </w:r>
    </w:p>
    <w:p>
      <w:pPr>
        <w:pStyle w:val="デフォルト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eastAsia="Arial Unicode MS" w:hint="eastAsia"/>
          <w:rtl w:val="0"/>
          <w:lang w:val="ja-JP" w:eastAsia="ja-JP"/>
        </w:rPr>
        <w:t>基本的な「赤</w:t>
      </w:r>
      <w:r>
        <w:rPr>
          <w:rFonts w:ascii="Times Roman" w:hAnsi="Times Roman"/>
          <w:b w:val="1"/>
          <w:bCs w:val="1"/>
          <w:rtl w:val="0"/>
        </w:rPr>
        <w:t>vs</w:t>
      </w:r>
      <w:r>
        <w:rPr>
          <w:rFonts w:eastAsia="Arial Unicode MS" w:hint="eastAsia"/>
          <w:rtl w:val="0"/>
          <w:lang w:val="ja-JP" w:eastAsia="ja-JP"/>
        </w:rPr>
        <w:t>青」の構図は維持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eastAsia="Arial Unicode MS" w:hint="eastAsia"/>
          <w:sz w:val="26"/>
          <w:szCs w:val="26"/>
          <w:rtl w:val="0"/>
          <w:lang w:val="ja-JP" w:eastAsia="ja-JP"/>
        </w:rPr>
        <w:t>基本エピソード：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eastAsia="Arial Unicode MS" w:hint="eastAsia"/>
          <w:sz w:val="26"/>
          <w:szCs w:val="26"/>
          <w:rtl w:val="0"/>
          <w:lang w:val="ja-JP" w:eastAsia="ja-JP"/>
        </w:rPr>
        <w:t>赤い氣（詐欺）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hAnsi="Arial Unicode MS" w:hint="default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RYO-CHAN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が検出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hAnsi="Arial Unicode MS" w:hint="default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青い氣で対抗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hAnsi="Arial Unicode MS" w:hint="default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問題解決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eastAsia="Arial Unicode MS" w:hint="eastAsia"/>
          <w:rtl w:val="0"/>
          <w:lang w:val="ja-JP" w:eastAsia="ja-JP"/>
        </w:rPr>
        <w:t>これにより、</w:t>
      </w:r>
      <w:r>
        <w:rPr>
          <w:rFonts w:ascii="Times Roman" w:hAnsi="Times Roman"/>
          <w:rtl w:val="0"/>
          <w:lang w:val="en-US"/>
        </w:rPr>
        <w:t>RYO SCAN</w:t>
      </w:r>
      <w:r>
        <w:rPr>
          <w:rFonts w:eastAsia="Arial Unicode MS" w:hint="eastAsia"/>
          <w:rtl w:val="0"/>
          <w:lang w:val="ja-JP" w:eastAsia="ja-JP"/>
        </w:rPr>
        <w:t>の詐欺検出機能との整合性を保ちます。子供向けの教育内容や親しみやすい王道ストーリーの構造はそのままに。</w:t>
      </w:r>
    </w:p>
    <w:p>
      <w:pPr>
        <w:pStyle w:val="デフォルト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eastAsia="Arial Unicode MS" w:hint="eastAsia"/>
          <w:rtl w:val="0"/>
          <w:lang w:val="ja-JP" w:eastAsia="ja-JP"/>
        </w:rPr>
        <w:t>特別なエピソードで「金色の氣」が登場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eastAsia="Arial Unicode MS" w:hint="eastAsia"/>
          <w:sz w:val="26"/>
          <w:szCs w:val="26"/>
          <w:rtl w:val="0"/>
          <w:lang w:val="ja-JP" w:eastAsia="ja-JP"/>
        </w:rPr>
        <w:t>特別エピソード：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eastAsia="Arial Unicode MS" w:hint="eastAsia"/>
          <w:sz w:val="26"/>
          <w:szCs w:val="26"/>
          <w:rtl w:val="0"/>
          <w:lang w:val="ja-JP" w:eastAsia="ja-JP"/>
        </w:rPr>
        <w:t>複雑な問題（単純な詐欺を超えた危機）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hAnsi="Arial Unicode MS" w:hint="default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青い氣だけでは解決困難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hAnsi="Arial Unicode MS" w:hint="default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日本の伝統的知恵との出会い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hAnsi="Arial Unicode MS" w:hint="default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金色の氣の覚醒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hAnsi="Arial Unicode MS" w:hint="default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より高次の解決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eastAsia="Arial Unicode MS" w:hint="eastAsia"/>
          <w:rtl w:val="0"/>
          <w:lang w:val="ja-JP" w:eastAsia="ja-JP"/>
        </w:rPr>
        <w:t>これにより、通常のストーリーに加えて、日本の精神性や伝統的価値観を強調する特別エピソードを織り込めます。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🏯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eastAsia="Arial Unicode MS" w:hint="eastAsia"/>
          <w:sz w:val="36"/>
          <w:szCs w:val="36"/>
          <w:rtl w:val="0"/>
          <w:lang w:val="ja-JP" w:eastAsia="ja-JP"/>
        </w:rPr>
        <w:t>「金色の氣」の物語的位置づけ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起源と性質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eastAsia="Arial Unicode MS" w:hint="eastAsia"/>
          <w:rtl w:val="0"/>
          <w:lang w:val="ja-JP" w:eastAsia="ja-JP"/>
        </w:rPr>
        <w:t>老管理人の説明：「青い氣と赤い氣が、現代の善悪を表すなら、金色の氣は古来より日本人が育んできた特別な叡智の結晶。日常では見えにくいが、真の危機に直面したとき、日本人の魂の深層から呼び覚まされるものだ」</w:t>
      </w:r>
    </w:p>
    <w:p>
      <w:pPr>
        <w:pStyle w:val="デフォルト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視覚的特徴：青い氣よりも明るく、輝きがあり、流れというより光の粒子のように描写</w:t>
      </w:r>
    </w:p>
    <w:p>
      <w:pPr>
        <w:pStyle w:val="デフォルト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出現条件：単なる詐欺対策ではなく、文化的・精神的な危機に直面したとき</w:t>
      </w:r>
    </w:p>
    <w:p>
      <w:pPr>
        <w:pStyle w:val="デフォルト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効果：対立を超えた「第三の道」を示し、創造的な解決をもたらす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「金色の氣」が現れる場所や状況</w:t>
      </w:r>
    </w:p>
    <w:p>
      <w:pPr>
        <w:pStyle w:val="デフォルト"/>
        <w:numPr>
          <w:ilvl w:val="0"/>
          <w:numId w:val="9"/>
        </w:numPr>
        <w:suppressAutoHyphens w:val="1"/>
        <w:bidi w:val="0"/>
        <w:spacing w:before="0" w:after="240" w:line="240" w:lineRule="auto"/>
        <w:ind w:right="0"/>
        <w:jc w:val="left"/>
        <w:rPr>
          <w:rFonts w:eastAsia="Times Roman" w:hint="eastAsia"/>
          <w:b w:val="1"/>
          <w:bCs w:val="1"/>
          <w:rtl w:val="0"/>
          <w:lang w:val="ja-JP" w:eastAsia="ja-JP"/>
        </w:rPr>
      </w:pPr>
      <w:r>
        <w:rPr>
          <w:rFonts w:eastAsia="Arial Unicode MS" w:hint="eastAsia"/>
          <w:b w:val="0"/>
          <w:bCs w:val="0"/>
          <w:rtl w:val="0"/>
          <w:lang w:val="ja-JP" w:eastAsia="ja-JP"/>
        </w:rPr>
        <w:t>伝統を守り続ける場所</w:t>
      </w:r>
      <w:r>
        <w:rPr>
          <w:rFonts w:eastAsia="Arial Unicode MS" w:hint="eastAsia"/>
          <w:b w:val="0"/>
          <w:bCs w:val="0"/>
          <w:rtl w:val="0"/>
        </w:rPr>
        <w:t>：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古い神社仏閣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何世代も続く老舗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伝統工芸の工房</w:t>
      </w:r>
    </w:p>
    <w:p>
      <w:pPr>
        <w:pStyle w:val="デフォルト"/>
        <w:numPr>
          <w:ilvl w:val="0"/>
          <w:numId w:val="10"/>
        </w:numPr>
        <w:suppressAutoHyphens w:val="1"/>
        <w:bidi w:val="0"/>
        <w:spacing w:before="0" w:after="240" w:line="240" w:lineRule="auto"/>
        <w:ind w:right="0"/>
        <w:jc w:val="left"/>
        <w:rPr>
          <w:rFonts w:eastAsia="Times Roman" w:hint="eastAsia"/>
          <w:b w:val="1"/>
          <w:bCs w:val="1"/>
          <w:rtl w:val="0"/>
          <w:lang w:val="ja-JP" w:eastAsia="ja-JP"/>
        </w:rPr>
      </w:pPr>
      <w:r>
        <w:rPr>
          <w:rFonts w:eastAsia="Arial Unicode MS" w:hint="eastAsia"/>
          <w:b w:val="0"/>
          <w:bCs w:val="0"/>
          <w:rtl w:val="0"/>
          <w:lang w:val="ja-JP" w:eastAsia="ja-JP"/>
        </w:rPr>
        <w:t>日本の美意識が結晶化した瞬間</w:t>
      </w:r>
      <w:r>
        <w:rPr>
          <w:rFonts w:eastAsia="Arial Unicode MS" w:hint="eastAsia"/>
          <w:b w:val="0"/>
          <w:bCs w:val="0"/>
          <w:rtl w:val="0"/>
        </w:rPr>
        <w:t>：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茶道の一瞬の静寂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歌舞伎の見得を切る瞬間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剣道の完璧な一撃</w:t>
      </w:r>
    </w:p>
    <w:p>
      <w:pPr>
        <w:pStyle w:val="デフォルト"/>
        <w:numPr>
          <w:ilvl w:val="0"/>
          <w:numId w:val="11"/>
        </w:numPr>
        <w:suppressAutoHyphens w:val="1"/>
        <w:bidi w:val="0"/>
        <w:spacing w:before="0" w:after="240" w:line="240" w:lineRule="auto"/>
        <w:ind w:right="0"/>
        <w:jc w:val="left"/>
        <w:rPr>
          <w:rFonts w:eastAsia="Times Roman" w:hint="eastAsia"/>
          <w:b w:val="1"/>
          <w:bCs w:val="1"/>
          <w:rtl w:val="0"/>
          <w:lang w:val="ja-JP" w:eastAsia="ja-JP"/>
        </w:rPr>
      </w:pPr>
      <w:r>
        <w:rPr>
          <w:rFonts w:eastAsia="Arial Unicode MS" w:hint="eastAsia"/>
          <w:b w:val="0"/>
          <w:bCs w:val="0"/>
          <w:rtl w:val="0"/>
          <w:lang w:val="ja-JP" w:eastAsia="ja-JP"/>
        </w:rPr>
        <w:t>現代に生きる日本精神の中</w:t>
      </w:r>
      <w:r>
        <w:rPr>
          <w:rFonts w:eastAsia="Arial Unicode MS" w:hint="eastAsia"/>
          <w:b w:val="0"/>
          <w:bCs w:val="0"/>
          <w:rtl w:val="0"/>
        </w:rPr>
        <w:t>：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災害時の秩序ある助け合い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世代を超えた伝統の継承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異文化との調和的融合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📚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eastAsia="Arial Unicode MS" w:hint="eastAsia"/>
          <w:sz w:val="36"/>
          <w:szCs w:val="36"/>
          <w:rtl w:val="0"/>
          <w:lang w:val="ja-JP" w:eastAsia="ja-JP"/>
        </w:rPr>
        <w:t>三色の「氣」を活かしたストーリー例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通常エピソード「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SNS</w:t>
      </w:r>
      <w:r>
        <w:rPr>
          <w:rFonts w:eastAsia="Arial Unicode MS" w:hint="eastAsia"/>
          <w:sz w:val="28"/>
          <w:szCs w:val="28"/>
          <w:rtl w:val="0"/>
          <w:lang w:val="ja-JP" w:eastAsia="ja-JP"/>
        </w:rPr>
        <w:t>の罠」（赤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vs</w:t>
      </w:r>
      <w:r>
        <w:rPr>
          <w:rFonts w:eastAsia="Arial Unicode MS" w:hint="eastAsia"/>
          <w:sz w:val="28"/>
          <w:szCs w:val="28"/>
          <w:rtl w:val="0"/>
        </w:rPr>
        <w:t>青）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eastAsia="Arial Unicode MS" w:hint="eastAsia"/>
          <w:rtl w:val="0"/>
          <w:lang w:val="ja-JP" w:eastAsia="ja-JP"/>
        </w:rPr>
        <w:t>概要：典型的な詐欺対策エピソード。</w:t>
      </w:r>
      <w:r>
        <w:rPr>
          <w:rFonts w:ascii="Times Roman" w:hAnsi="Times Roman"/>
          <w:rtl w:val="0"/>
          <w:lang w:val="pt-PT"/>
        </w:rPr>
        <w:t>SNS</w:t>
      </w:r>
      <w:r>
        <w:rPr>
          <w:rFonts w:eastAsia="Arial Unicode MS" w:hint="eastAsia"/>
          <w:rtl w:val="0"/>
          <w:lang w:val="ja-JP" w:eastAsia="ja-JP"/>
        </w:rPr>
        <w:t>での詐欺に対し、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eastAsia="Arial Unicode MS" w:hint="eastAsia"/>
          <w:rtl w:val="0"/>
          <w:lang w:val="ja-JP" w:eastAsia="ja-JP"/>
        </w:rPr>
        <w:t>が</w:t>
      </w:r>
      <w:r>
        <w:rPr>
          <w:rFonts w:ascii="Times Roman" w:hAnsi="Times Roman"/>
          <w:rtl w:val="0"/>
          <w:lang w:val="en-US"/>
        </w:rPr>
        <w:t>RYO SCAN</w:t>
      </w:r>
      <w:r>
        <w:rPr>
          <w:rFonts w:eastAsia="Arial Unicode MS" w:hint="eastAsia"/>
          <w:rtl w:val="0"/>
          <w:lang w:val="ja-JP" w:eastAsia="ja-JP"/>
        </w:rPr>
        <w:t>で「赤い氣」を検出し、青い氣で対抗する物語。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1.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中学生が</w:t>
      </w:r>
      <w:r>
        <w:rPr>
          <w:rFonts w:ascii="Courier" w:hAnsi="Courier"/>
          <w:sz w:val="26"/>
          <w:szCs w:val="26"/>
          <w:rtl w:val="0"/>
          <w:lang w:val="pt-PT"/>
        </w:rPr>
        <w:t>SNS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で「無料ゲームアイテム」に誘導される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2. RYO-CHAN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が投稿から赤い氣を検出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3.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調査の結果、個人情報を抜き取るフィッシングサイトと判明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4. RYO-CHAN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が青い氣で中学生を守り、詐欺を阻止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5. 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教訓：</w:t>
      </w:r>
      <w:r>
        <w:rPr>
          <w:rFonts w:ascii="Courier" w:hAnsi="Courier"/>
          <w:sz w:val="26"/>
          <w:szCs w:val="26"/>
          <w:rtl w:val="0"/>
          <w:lang w:val="pt-PT"/>
        </w:rPr>
        <w:t>SNS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での安全な行動について学ぶ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特別エピソード「失われた繋がり」（赤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vs</w:t>
      </w:r>
      <w:r>
        <w:rPr>
          <w:rFonts w:eastAsia="Arial Unicode MS" w:hint="eastAsia"/>
          <w:sz w:val="28"/>
          <w:szCs w:val="28"/>
          <w:rtl w:val="0"/>
        </w:rPr>
        <w:t>青</w:t>
      </w:r>
      <w:r>
        <w:rPr>
          <w:rFonts w:ascii="Arial Unicode MS" w:hAnsi="Arial Unicode MS" w:hint="default"/>
          <w:sz w:val="28"/>
          <w:szCs w:val="28"/>
          <w:rtl w:val="0"/>
        </w:rPr>
        <w:t>→</w:t>
      </w:r>
      <w:r>
        <w:rPr>
          <w:rFonts w:eastAsia="Arial Unicode MS" w:hint="eastAsia"/>
          <w:sz w:val="28"/>
          <w:szCs w:val="28"/>
          <w:rtl w:val="0"/>
        </w:rPr>
        <w:t>金）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eastAsia="Arial Unicode MS" w:hint="eastAsia"/>
          <w:rtl w:val="0"/>
          <w:lang w:val="ja-JP" w:eastAsia="ja-JP"/>
        </w:rPr>
        <w:t>概要：詐欺防止を超え、現代社会の分断という深い問題に取り組むエピソード。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eastAsia="Arial Unicode MS" w:hint="eastAsia"/>
          <w:rtl w:val="0"/>
          <w:lang w:val="ja-JP" w:eastAsia="ja-JP"/>
        </w:rPr>
        <w:t>が金色の氣を初めて目撃する物語。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1.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オンライン上の対立が激化し、家族や友人関係まで分断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2. RYO-CHAN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は対立を煽る赤い氣を検出するが、通常の詐欺とは異なる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3.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青い氣で対抗するも効果が限定的で苦戦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4.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地域の夏祭りで、対立していた人々が伝統を守るために協力する姿を目撃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5.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その瞬間、人々から金色の氣が発現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6. RYO-CHAN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はこの金色の氣の力を借りて対立を和解へと導く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7.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教訓：日本の「和」の精神が現代社会の分断を癒す力に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大型エピソード「氣の源流を求めて」（三色の氣の冒険）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eastAsia="Arial Unicode MS" w:hint="eastAsia"/>
          <w:rtl w:val="0"/>
          <w:lang w:val="ja-JP" w:eastAsia="ja-JP"/>
        </w:rPr>
        <w:t>概要：日本各地を巡り、金色の氣の源流を探す旅。日本の伝統文化や精神性を深く探求するシリーズ。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1.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老管理人から金色の氣の源流を探す使命を受ける</w:t>
      </w:r>
      <w:r>
        <w:rPr>
          <w:rFonts w:ascii="Courier" w:hAnsi="Courier"/>
          <w:sz w:val="26"/>
          <w:szCs w:val="26"/>
          <w:rtl w:val="0"/>
          <w:lang w:val="en-US"/>
        </w:rPr>
        <w:t>RYO-CHAN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2.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日本各地の伝統文化が残る場所を訪問（京都、出雲、白川郷など）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3.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各地で異なる形の「金色の氣」と出会う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-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京都：侘び寂びの美学に宿る金色の氣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-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出雲：神話と結びついた金色の氣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-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白川郷：共同体の絆に宿る金色の氣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4.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旅の終わりに気づく真実：金色の氣は特別な場所にあるのではなく、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日本人一人ひとりの心の中に眠っていること</w:t>
      </w:r>
    </w:p>
    <w:p>
      <w:pPr>
        <w:pStyle w:val="デフォルト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5. </w:t>
      </w:r>
      <w:r>
        <w:rPr>
          <w:rFonts w:eastAsia="Arial Unicode MS" w:hint="eastAsia"/>
          <w:sz w:val="26"/>
          <w:szCs w:val="26"/>
          <w:rtl w:val="0"/>
          <w:lang w:val="ja-JP" w:eastAsia="ja-JP"/>
        </w:rPr>
        <w:t>教訓：日本の精神性は過去の遺物ではなく、現代に生きる力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🎬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eastAsia="Arial Unicode MS" w:hint="eastAsia"/>
          <w:sz w:val="36"/>
          <w:szCs w:val="36"/>
          <w:rtl w:val="0"/>
          <w:lang w:val="ja-JP" w:eastAsia="ja-JP"/>
        </w:rPr>
        <w:t>視覚表現と教育的価値の両立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三色の氣の視覚的表現</w:t>
      </w:r>
    </w:p>
    <w:p>
      <w:pPr>
        <w:pStyle w:val="デフォルト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赤い氣：渦巻く、脈動する、不安定な動き</w:t>
      </w:r>
    </w:p>
    <w:p>
      <w:pPr>
        <w:pStyle w:val="デフォルト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青い氣：流れるような、静かな、安定した動き</w:t>
      </w:r>
    </w:p>
    <w:p>
      <w:pPr>
        <w:pStyle w:val="デフォルト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金色の氣：輝く粒子、星屑のような、上昇する動き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RYO SCAN</w:t>
      </w:r>
      <w:r>
        <w:rPr>
          <w:rFonts w:eastAsia="Arial Unicode MS" w:hint="eastAsia"/>
          <w:sz w:val="28"/>
          <w:szCs w:val="28"/>
          <w:rtl w:val="0"/>
          <w:lang w:val="ja-JP" w:eastAsia="ja-JP"/>
        </w:rPr>
        <w:t>との整合性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RYO SCAN</w:t>
      </w:r>
      <w:r>
        <w:rPr>
          <w:rFonts w:eastAsia="Arial Unicode MS" w:hint="eastAsia"/>
          <w:rtl w:val="0"/>
          <w:lang w:val="ja-JP" w:eastAsia="ja-JP"/>
        </w:rPr>
        <w:t>の基本機能は「赤い氣」の検出であり、この点は変更せず維持。詐欺対策という実用的価値は保持しつつ、特別な状況では「金色の氣」を感知する高度な機能が発現する設定を追加。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eastAsia="Arial Unicode MS" w:hint="eastAsia"/>
          <w:rtl w:val="0"/>
          <w:lang w:val="ja-JP" w:eastAsia="ja-JP"/>
        </w:rPr>
        <w:t>サクラの説明</w:t>
      </w:r>
      <w:r>
        <w:rPr>
          <w:rFonts w:eastAsia="Arial Unicode MS" w:hint="eastAsia"/>
          <w:rtl w:val="0"/>
        </w:rPr>
        <w:t>：「</w:t>
      </w:r>
      <w:r>
        <w:rPr>
          <w:rFonts w:ascii="Times Roman" w:hAnsi="Times Roman"/>
          <w:rtl w:val="0"/>
          <w:lang w:val="en-US"/>
        </w:rPr>
        <w:t>RYO SCAN</w:t>
      </w:r>
      <w:r>
        <w:rPr>
          <w:rFonts w:eastAsia="Arial Unicode MS" w:hint="eastAsia"/>
          <w:rtl w:val="0"/>
          <w:lang w:val="ja-JP" w:eastAsia="ja-JP"/>
        </w:rPr>
        <w:t>は基本的に悪意ある『赤い氣』を検出するシステム。でも最近、特定の条件下では『金色の氣』も感知できるようになってきたわ。これは予想外の進化ね」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教育的メッセージの重層化</w:t>
      </w:r>
    </w:p>
    <w:p>
      <w:pPr>
        <w:pStyle w:val="デフォルト"/>
        <w:numPr>
          <w:ilvl w:val="0"/>
          <w:numId w:val="12"/>
        </w:numPr>
        <w:suppressAutoHyphens w:val="1"/>
        <w:bidi w:val="0"/>
        <w:spacing w:before="0" w:after="240" w:line="240" w:lineRule="auto"/>
        <w:ind w:right="0"/>
        <w:jc w:val="left"/>
        <w:rPr>
          <w:rFonts w:eastAsia="Times Roman" w:hint="eastAsia"/>
          <w:b w:val="1"/>
          <w:bCs w:val="1"/>
          <w:rtl w:val="0"/>
          <w:lang w:val="ja-JP" w:eastAsia="ja-JP"/>
        </w:rPr>
      </w:pPr>
      <w:r>
        <w:rPr>
          <w:rFonts w:eastAsia="Arial Unicode MS" w:hint="eastAsia"/>
          <w:b w:val="0"/>
          <w:bCs w:val="0"/>
          <w:rtl w:val="0"/>
          <w:lang w:val="ja-JP" w:eastAsia="ja-JP"/>
        </w:rPr>
        <w:t>基本的な詐欺対策教育（赤</w:t>
      </w:r>
      <w:r>
        <w:rPr>
          <w:rFonts w:ascii="Times Roman" w:hAnsi="Times Roman"/>
          <w:b w:val="0"/>
          <w:bCs w:val="0"/>
          <w:rtl w:val="0"/>
        </w:rPr>
        <w:t>vs</w:t>
      </w:r>
      <w:r>
        <w:rPr>
          <w:rFonts w:eastAsia="Arial Unicode MS" w:hint="eastAsia"/>
          <w:b w:val="0"/>
          <w:bCs w:val="0"/>
          <w:rtl w:val="0"/>
        </w:rPr>
        <w:t>青）：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オンライン詐欺の見分け方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個人情報保護の重要性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不審な勧誘への対処法</w:t>
      </w:r>
    </w:p>
    <w:p>
      <w:pPr>
        <w:pStyle w:val="デフォルト"/>
        <w:numPr>
          <w:ilvl w:val="0"/>
          <w:numId w:val="13"/>
        </w:numPr>
        <w:suppressAutoHyphens w:val="1"/>
        <w:bidi w:val="0"/>
        <w:spacing w:before="0" w:after="240" w:line="240" w:lineRule="auto"/>
        <w:ind w:right="0"/>
        <w:jc w:val="left"/>
        <w:rPr>
          <w:rFonts w:eastAsia="Times Roman" w:hint="eastAsia"/>
          <w:b w:val="1"/>
          <w:bCs w:val="1"/>
          <w:rtl w:val="0"/>
          <w:lang w:val="ja-JP" w:eastAsia="ja-JP"/>
        </w:rPr>
      </w:pPr>
      <w:r>
        <w:rPr>
          <w:rFonts w:eastAsia="Arial Unicode MS" w:hint="eastAsia"/>
          <w:b w:val="0"/>
          <w:bCs w:val="0"/>
          <w:rtl w:val="0"/>
          <w:lang w:val="ja-JP" w:eastAsia="ja-JP"/>
        </w:rPr>
        <w:t>深い文化的・精神的教育（金の氣）：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日本の伝統的価値観の現代的意義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調和と共生の智慧</w:t>
      </w:r>
    </w:p>
    <w:p>
      <w:pPr>
        <w:pStyle w:val="デフォルト"/>
        <w:numPr>
          <w:ilvl w:val="1"/>
          <w:numId w:val="4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「和」の精神による問題解決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🌈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eastAsia="Arial Unicode MS" w:hint="eastAsia"/>
          <w:sz w:val="36"/>
          <w:szCs w:val="36"/>
          <w:rtl w:val="0"/>
          <w:lang w:val="ja-JP" w:eastAsia="ja-JP"/>
        </w:rPr>
        <w:t>まとめ：三色の氣がもたらす可能性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eastAsia="Arial Unicode MS" w:hint="eastAsia"/>
          <w:rtl w:val="0"/>
          <w:lang w:val="ja-JP" w:eastAsia="ja-JP"/>
        </w:rPr>
        <w:t>この「三色の氣」の構造により、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eastAsia="Arial Unicode MS" w:hint="eastAsia"/>
          <w:rtl w:val="0"/>
          <w:lang w:val="ja-JP" w:eastAsia="ja-JP"/>
        </w:rPr>
        <w:t>は以下の要素を両立できます：</w:t>
      </w:r>
    </w:p>
    <w:p>
      <w:pPr>
        <w:pStyle w:val="デフォルト"/>
        <w:numPr>
          <w:ilvl w:val="0"/>
          <w:numId w:val="15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rtl w:val="0"/>
          <w:lang w:val="ja-JP" w:eastAsia="ja-JP"/>
        </w:rPr>
      </w:pPr>
      <w:r>
        <w:rPr>
          <w:rFonts w:eastAsia="Arial Unicode MS" w:hint="eastAsia"/>
          <w:rtl w:val="0"/>
          <w:lang w:val="ja-JP" w:eastAsia="ja-JP"/>
        </w:rPr>
        <w:t>実用的な詐欺対策ツールとしての原点を維持（</w:t>
      </w:r>
      <w:r>
        <w:rPr>
          <w:rFonts w:ascii="Times Roman" w:hAnsi="Times Roman"/>
          <w:rtl w:val="0"/>
          <w:lang w:val="en-US"/>
        </w:rPr>
        <w:t>RYO SCAN</w:t>
      </w:r>
      <w:r>
        <w:rPr>
          <w:rFonts w:eastAsia="Arial Unicode MS" w:hint="eastAsia"/>
          <w:rtl w:val="0"/>
          <w:lang w:val="ja-JP" w:eastAsia="ja-JP"/>
        </w:rPr>
        <w:t>の整合性）</w:t>
      </w:r>
    </w:p>
    <w:p>
      <w:pPr>
        <w:pStyle w:val="デフォルト"/>
        <w:numPr>
          <w:ilvl w:val="0"/>
          <w:numId w:val="15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rtl w:val="0"/>
          <w:lang w:val="ja-JP" w:eastAsia="ja-JP"/>
        </w:rPr>
      </w:pPr>
      <w:r>
        <w:rPr>
          <w:rFonts w:eastAsia="Arial Unicode MS" w:hint="eastAsia"/>
          <w:b w:val="0"/>
          <w:bCs w:val="0"/>
          <w:rtl w:val="0"/>
          <w:lang w:val="ja-JP" w:eastAsia="ja-JP"/>
        </w:rPr>
        <w:t>子供向けのわかりやすい善悪の物語を提供（青</w:t>
      </w:r>
      <w:r>
        <w:rPr>
          <w:rFonts w:ascii="Times Roman" w:hAnsi="Times Roman"/>
          <w:b w:val="0"/>
          <w:bCs w:val="0"/>
          <w:rtl w:val="0"/>
        </w:rPr>
        <w:t>vs</w:t>
      </w:r>
      <w:r>
        <w:rPr>
          <w:rFonts w:eastAsia="Arial Unicode MS" w:hint="eastAsia"/>
          <w:b w:val="0"/>
          <w:bCs w:val="0"/>
          <w:rtl w:val="0"/>
          <w:lang w:val="ja-JP" w:eastAsia="ja-JP"/>
        </w:rPr>
        <w:t>赤の構図）</w:t>
      </w:r>
    </w:p>
    <w:p>
      <w:pPr>
        <w:pStyle w:val="デフォルト"/>
        <w:numPr>
          <w:ilvl w:val="0"/>
          <w:numId w:val="15"/>
        </w:numPr>
        <w:suppressAutoHyphens w:val="1"/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rtl w:val="0"/>
          <w:lang w:val="ja-JP" w:eastAsia="ja-JP"/>
        </w:rPr>
      </w:pPr>
      <w:r>
        <w:rPr>
          <w:rFonts w:eastAsia="Arial Unicode MS" w:hint="eastAsia"/>
          <w:b w:val="0"/>
          <w:bCs w:val="0"/>
          <w:rtl w:val="0"/>
          <w:lang w:val="ja-JP" w:eastAsia="ja-JP"/>
        </w:rPr>
        <w:t>日本の精神性と文化的価値を表現（金色の氣の次元）</w:t>
      </w:r>
    </w:p>
    <w:p>
      <w:pPr>
        <w:pStyle w:val="デフォルト"/>
        <w:suppressAutoHyphens w:val="1"/>
        <w:spacing w:before="0" w:after="240" w:line="240" w:lineRule="auto"/>
      </w:pPr>
      <w:r>
        <w:rPr>
          <w:rFonts w:eastAsia="Arial Unicode MS" w:hint="eastAsia"/>
          <w:rtl w:val="0"/>
          <w:lang w:val="ja-JP" w:eastAsia="ja-JP"/>
        </w:rPr>
        <w:t>これにより、単なるエンターテインメントや教育コンテンツを超え、「日本人の誇りを取り戻し、精神を復活させ、世界を平和にする」という大きなビジョンにつながる物語世界を構築できます。金色の氣というより高次の次元を加えることで、物語はより豊かに、より深く、そしてより日本らしいものになるでしょう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ハイフン"/>
  </w:abstractNum>
  <w:abstractNum w:abstractNumId="1">
    <w:multiLevelType w:val="hybridMultilevel"/>
    <w:styleLink w:val="ハイフン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ハイフン.0"/>
  </w:abstractNum>
  <w:abstractNum w:abstractNumId="3">
    <w:multiLevelType w:val="hybridMultilevel"/>
    <w:styleLink w:val="ハイフン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行頭記号"/>
  </w:abstractNum>
  <w:abstractNum w:abstractNumId="5">
    <w:multiLevelType w:val="hybridMultilevel"/>
    <w:styleLink w:val="行頭記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数字"/>
  </w:abstractNum>
  <w:abstractNum w:abstractNumId="7">
    <w:multiLevelType w:val="hybridMultilevel"/>
    <w:styleLink w:val="数字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2"/>
    </w:lvlOverride>
  </w:num>
  <w:num w:numId="11">
    <w:abstractNumId w:val="0"/>
    <w:lvlOverride w:ilvl="0">
      <w:startOverride w:val="3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2"/>
    </w:lvlOverride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ハイフン">
    <w:name w:val="ハイフン"/>
    <w:pPr>
      <w:numPr>
        <w:numId w:val="1"/>
      </w:numPr>
    </w:pPr>
  </w:style>
  <w:style w:type="numbering" w:styleId="ハイフン.0">
    <w:name w:val="ハイフン.0"/>
    <w:pPr>
      <w:numPr>
        <w:numId w:val="3"/>
      </w:numPr>
    </w:pPr>
  </w:style>
  <w:style w:type="numbering" w:styleId="行頭記号">
    <w:name w:val="行頭記号"/>
    <w:pPr>
      <w:numPr>
        <w:numId w:val="7"/>
      </w:numPr>
    </w:pPr>
  </w:style>
  <w:style w:type="numbering" w:styleId="数字">
    <w:name w:val="数字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