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f746e4b285661163ef8fc7646fc012d7c0de3bb"/>
    <w:p>
      <w:pPr>
        <w:pStyle w:val="Heading1"/>
      </w:pPr>
      <w:r>
        <w:t xml:space="preserve">Living Calradia — AI Architecture &amp; Development Context</w:t>
      </w:r>
    </w:p>
    <w:bookmarkStart w:id="9" w:name="purpose-of-this-header"/>
    <w:p>
      <w:pPr>
        <w:pStyle w:val="Heading2"/>
      </w:pPr>
      <w:r>
        <w:t xml:space="preserve">Purpose of This Header</w:t>
      </w:r>
    </w:p>
    <w:p>
      <w:pPr>
        <w:pStyle w:val="FirstParagraph"/>
      </w:pPr>
      <w:r>
        <w:t xml:space="preserve">This is the current agreed technical direction for</w:t>
      </w:r>
      <w:r>
        <w:t xml:space="preserve"> </w:t>
      </w:r>
      <w:r>
        <w:rPr>
          <w:b/>
          <w:bCs/>
        </w:rPr>
        <w:t xml:space="preserve">Living Calradia</w:t>
      </w:r>
      <w:r>
        <w:t xml:space="preserve">. Use it as project context when helping design, code, debug, or make architectural decisions for the mod.</w:t>
      </w:r>
    </w:p>
    <w:p>
      <w:pPr>
        <w:pStyle w:val="BodyText"/>
      </w:pPr>
      <w:r>
        <w:t xml:space="preserve">The wider project vision is to transform Mount &amp; Blade II: Bannerlord into a deeper political and social simulation where important characters possess persistent personalities, memories, beliefs, relationships, goals, plans, information needs, secrets, promises, and intentions. The LLM assists characters with reasoning and communication, but</w:t>
      </w:r>
      <w:r>
        <w:t xml:space="preserve"> </w:t>
      </w:r>
      <w:r>
        <w:rPr>
          <w:b/>
          <w:bCs/>
        </w:rPr>
        <w:t xml:space="preserve">Bannerlord remains the authoritative source of world reality</w:t>
      </w:r>
      <w:r>
        <w:t xml:space="preserve">.</w:t>
      </w:r>
    </w:p>
    <w:p>
      <w:r>
        <w:pict>
          <v:rect style="width:0;height:1.5pt" o:hralign="center" o:hrstd="t" o:hr="t"/>
        </w:pict>
      </w:r>
    </w:p>
    <w:bookmarkEnd w:id="9"/>
    <w:bookmarkEnd w:id="10"/>
    <w:bookmarkStart w:id="11" w:name="target-hardware"/>
    <w:p>
      <w:pPr>
        <w:pStyle w:val="Heading1"/>
      </w:pPr>
      <w:r>
        <w:t xml:space="preserve">1. Target Hardware</w:t>
      </w:r>
    </w:p>
    <w:p>
      <w:pPr>
        <w:pStyle w:val="FirstParagraph"/>
      </w:pPr>
      <w:r>
        <w:t xml:space="preserve">Living Calradia should be designed around</w:t>
      </w:r>
      <w:r>
        <w:t xml:space="preserve"> </w:t>
      </w:r>
      <w:r>
        <w:rPr>
          <w:b/>
          <w:bCs/>
        </w:rPr>
        <w:t xml:space="preserve">mainstream gaming hardware</w:t>
      </w:r>
      <w:r>
        <w:t xml:space="preserve">, rather than requiring enthusiast AI hardware.</w:t>
      </w:r>
    </w:p>
    <w:p>
      <w:pPr>
        <w:pStyle w:val="BodyText"/>
      </w:pPr>
      <w:r>
        <w:t xml:space="preserve">Initial reference machine:</w:t>
      </w:r>
    </w:p>
    <w:p>
      <w:pPr>
        <w:pStyle w:val="Compact"/>
        <w:numPr>
          <w:ilvl w:val="0"/>
          <w:numId w:val="1001"/>
        </w:numPr>
      </w:pPr>
      <w:r>
        <w:rPr>
          <w:b/>
          <w:bCs/>
        </w:rPr>
        <w:t xml:space="preserve">System RAM:</w:t>
      </w:r>
      <w:r>
        <w:t xml:space="preserve"> </w:t>
      </w:r>
      <w:r>
        <w:t xml:space="preserve">16 GB</w:t>
      </w:r>
    </w:p>
    <w:p>
      <w:pPr>
        <w:pStyle w:val="Compact"/>
        <w:numPr>
          <w:ilvl w:val="0"/>
          <w:numId w:val="1001"/>
        </w:numPr>
      </w:pPr>
      <w:r>
        <w:rPr>
          <w:b/>
          <w:bCs/>
        </w:rPr>
        <w:t xml:space="preserve">GPU:</w:t>
      </w:r>
      <w:r>
        <w:t xml:space="preserve"> </w:t>
      </w:r>
      <w:r>
        <w:t xml:space="preserve">NVIDIA RTX 3060</w:t>
      </w:r>
    </w:p>
    <w:p>
      <w:pPr>
        <w:pStyle w:val="Compact"/>
        <w:numPr>
          <w:ilvl w:val="0"/>
          <w:numId w:val="1001"/>
        </w:numPr>
      </w:pPr>
      <w:r>
        <w:rPr>
          <w:b/>
          <w:bCs/>
        </w:rPr>
        <w:t xml:space="preserve">VRAM:</w:t>
      </w:r>
      <w:r>
        <w:t xml:space="preserve"> </w:t>
      </w:r>
      <w:r>
        <w:t xml:space="preserve">12 GB</w:t>
      </w:r>
    </w:p>
    <w:p>
      <w:pPr>
        <w:pStyle w:val="Compact"/>
        <w:numPr>
          <w:ilvl w:val="0"/>
          <w:numId w:val="1001"/>
        </w:numPr>
      </w:pPr>
      <w:r>
        <w:rPr>
          <w:b/>
          <w:bCs/>
        </w:rPr>
        <w:t xml:space="preserve">CPU:</w:t>
      </w:r>
      <w:r>
        <w:t xml:space="preserve"> </w:t>
      </w:r>
      <w:r>
        <w:t xml:space="preserve">approximately 6–8 physical cores</w:t>
      </w:r>
    </w:p>
    <w:p>
      <w:pPr>
        <w:pStyle w:val="Compact"/>
        <w:numPr>
          <w:ilvl w:val="0"/>
          <w:numId w:val="1001"/>
        </w:numPr>
      </w:pPr>
      <w:r>
        <w:rPr>
          <w:b/>
          <w:bCs/>
        </w:rPr>
        <w:t xml:space="preserve">CPU speed target:</w:t>
      </w:r>
      <w:r>
        <w:t xml:space="preserve"> </w:t>
      </w:r>
      <w:r>
        <w:t xml:space="preserve">approximately 2.4 GHz class</w:t>
      </w:r>
    </w:p>
    <w:p>
      <w:pPr>
        <w:pStyle w:val="Compact"/>
        <w:numPr>
          <w:ilvl w:val="0"/>
          <w:numId w:val="1001"/>
        </w:numPr>
      </w:pPr>
      <w:r>
        <w:rPr>
          <w:b/>
          <w:bCs/>
        </w:rPr>
        <w:t xml:space="preserve">Primary gameplay target:</w:t>
      </w:r>
      <w:r>
        <w:t xml:space="preserve"> </w:t>
      </w:r>
      <w:r>
        <w:t xml:space="preserve">1080p</w:t>
      </w:r>
    </w:p>
    <w:p>
      <w:pPr>
        <w:pStyle w:val="Compact"/>
        <w:numPr>
          <w:ilvl w:val="0"/>
          <w:numId w:val="1001"/>
        </w:numPr>
      </w:pPr>
      <w:r>
        <w:rPr>
          <w:b/>
          <w:bCs/>
        </w:rPr>
        <w:t xml:space="preserve">Recommended future RAM:</w:t>
      </w:r>
      <w:r>
        <w:t xml:space="preserve"> </w:t>
      </w:r>
      <w:r>
        <w:t xml:space="preserve">32 GB, but 16 GB should remain supported</w:t>
      </w:r>
    </w:p>
    <w:p>
      <w:pPr>
        <w:pStyle w:val="FirstParagraph"/>
      </w:pPr>
      <w:r>
        <w:t xml:space="preserve">Performance decisions should be made with this baseline in mind.</w:t>
      </w:r>
    </w:p>
    <w:p>
      <w:pPr>
        <w:pStyle w:val="BodyText"/>
      </w:pPr>
      <w:r>
        <w:t xml:space="preserve">Bannerlord itself must always receive priority over background AI inference.</w:t>
      </w:r>
    </w:p>
    <w:p>
      <w:r>
        <w:pict>
          <v:rect style="width:0;height:1.5pt" o:hralign="center" o:hrstd="t" o:hr="t"/>
        </w:pict>
      </w:r>
    </w:p>
    <w:bookmarkEnd w:id="11"/>
    <w:bookmarkStart w:id="12" w:name="recommended-initial-ai-model"/>
    <w:p>
      <w:pPr>
        <w:pStyle w:val="Heading1"/>
      </w:pPr>
      <w:r>
        <w:t xml:space="preserve">2. Recommended Initial AI Model</w:t>
      </w:r>
    </w:p>
    <w:p>
      <w:pPr>
        <w:pStyle w:val="FirstParagraph"/>
      </w:pPr>
      <w:r>
        <w:t xml:space="preserve">The initial recommended/default model is:</w:t>
      </w:r>
    </w:p>
    <w:p>
      <w:pPr>
        <w:pStyle w:val="BodyText"/>
      </w:pPr>
      <w:r>
        <w:rPr>
          <w:b/>
          <w:bCs/>
        </w:rPr>
        <w:t xml:space="preserve">Qwen3-8B GGUF — Q4_K_M quantization</w:t>
      </w:r>
    </w:p>
    <w:p>
      <w:pPr>
        <w:pStyle w:val="BodyText"/>
      </w:pPr>
      <w:r>
        <w:t xml:space="preserve">This is the current</w:t>
      </w:r>
      <w:r>
        <w:t xml:space="preserve"> </w:t>
      </w:r>
      <w:r>
        <w:rPr>
          <w:b/>
          <w:bCs/>
        </w:rPr>
        <w:t xml:space="preserve">baseline model</w:t>
      </w:r>
      <w:r>
        <w:t xml:space="preserve">, not a permanent dependency.</w:t>
      </w:r>
    </w:p>
    <w:p>
      <w:pPr>
        <w:pStyle w:val="BodyText"/>
      </w:pPr>
      <w:r>
        <w:t xml:space="preserve">Reasons for choosing it include:</w:t>
      </w:r>
    </w:p>
    <w:p>
      <w:pPr>
        <w:pStyle w:val="Compact"/>
        <w:numPr>
          <w:ilvl w:val="0"/>
          <w:numId w:val="1002"/>
        </w:numPr>
      </w:pPr>
      <w:r>
        <w:t xml:space="preserve">small enough for the target hardware;</w:t>
      </w:r>
    </w:p>
    <w:p>
      <w:pPr>
        <w:pStyle w:val="Compact"/>
        <w:numPr>
          <w:ilvl w:val="0"/>
          <w:numId w:val="1002"/>
        </w:numPr>
      </w:pPr>
      <w:r>
        <w:t xml:space="preserve">suitable for approximately 12 GB VRAM systems;</w:t>
      </w:r>
    </w:p>
    <w:p>
      <w:pPr>
        <w:pStyle w:val="Compact"/>
        <w:numPr>
          <w:ilvl w:val="0"/>
          <w:numId w:val="1002"/>
        </w:numPr>
      </w:pPr>
      <w:r>
        <w:t xml:space="preserve">strong instruction following;</w:t>
      </w:r>
    </w:p>
    <w:p>
      <w:pPr>
        <w:pStyle w:val="Compact"/>
        <w:numPr>
          <w:ilvl w:val="0"/>
          <w:numId w:val="1002"/>
        </w:numPr>
      </w:pPr>
      <w:r>
        <w:t xml:space="preserve">good structured-output capability;</w:t>
      </w:r>
    </w:p>
    <w:p>
      <w:pPr>
        <w:pStyle w:val="Compact"/>
        <w:numPr>
          <w:ilvl w:val="0"/>
          <w:numId w:val="1002"/>
        </w:numPr>
      </w:pPr>
      <w:r>
        <w:t xml:space="preserve">capable of dialogue and character behaviour;</w:t>
      </w:r>
    </w:p>
    <w:p>
      <w:pPr>
        <w:pStyle w:val="Compact"/>
        <w:numPr>
          <w:ilvl w:val="0"/>
          <w:numId w:val="1002"/>
        </w:numPr>
      </w:pPr>
      <w:r>
        <w:t xml:space="preserve">suitable for agent/tool-style workflows;</w:t>
      </w:r>
    </w:p>
    <w:p>
      <w:pPr>
        <w:pStyle w:val="Compact"/>
        <w:numPr>
          <w:ilvl w:val="0"/>
          <w:numId w:val="1002"/>
        </w:numPr>
      </w:pPr>
      <w:r>
        <w:t xml:space="preserve">supports both faster responses and more involved reasoning;</w:t>
      </w:r>
    </w:p>
    <w:p>
      <w:pPr>
        <w:pStyle w:val="Compact"/>
        <w:numPr>
          <w:ilvl w:val="0"/>
          <w:numId w:val="1002"/>
        </w:numPr>
      </w:pPr>
      <w:r>
        <w:t xml:space="preserve">GGUF support makes it suitable for llama.cpp;</w:t>
      </w:r>
    </w:p>
    <w:p>
      <w:pPr>
        <w:pStyle w:val="Compact"/>
        <w:numPr>
          <w:ilvl w:val="0"/>
          <w:numId w:val="1002"/>
        </w:numPr>
      </w:pPr>
      <w:r>
        <w:t xml:space="preserve">Apache 2.0 licensed;</w:t>
      </w:r>
    </w:p>
    <w:p>
      <w:pPr>
        <w:pStyle w:val="Compact"/>
        <w:numPr>
          <w:ilvl w:val="0"/>
          <w:numId w:val="1002"/>
        </w:numPr>
      </w:pPr>
      <w:r>
        <w:t xml:space="preserve">free/open-weight;</w:t>
      </w:r>
    </w:p>
    <w:p>
      <w:pPr>
        <w:pStyle w:val="Compact"/>
        <w:numPr>
          <w:ilvl w:val="0"/>
          <w:numId w:val="1002"/>
        </w:numPr>
      </w:pPr>
      <w:r>
        <w:t xml:space="preserve">no paid API is required.</w:t>
      </w:r>
    </w:p>
    <w:p>
      <w:pPr>
        <w:pStyle w:val="FirstParagraph"/>
      </w:pPr>
      <w:r>
        <w:t xml:space="preserve">Living Calradia should nevertheless remain</w:t>
      </w:r>
      <w:r>
        <w:t xml:space="preserve"> </w:t>
      </w:r>
      <w:r>
        <w:rPr>
          <w:b/>
          <w:bCs/>
        </w:rPr>
        <w:t xml:space="preserve">model-independent</w:t>
      </w:r>
      <w:r>
        <w:t xml:space="preserve"> </w:t>
      </w:r>
      <w:r>
        <w:t xml:space="preserve">so that better models can replace Qwen3-8B in the future.</w:t>
      </w:r>
    </w:p>
    <w:p>
      <w:r>
        <w:pict>
          <v:rect style="width:0;height:1.5pt" o:hralign="center" o:hrstd="t" o:hr="t"/>
        </w:pict>
      </w:r>
    </w:p>
    <w:bookmarkEnd w:id="12"/>
    <w:bookmarkStart w:id="13" w:name="X4731ea587f819b48a4807ab4a66504f9310216c"/>
    <w:p>
      <w:pPr>
        <w:pStyle w:val="Heading1"/>
      </w:pPr>
      <w:r>
        <w:t xml:space="preserve">3. Players Do NOT Require Their Own Paid API</w:t>
      </w:r>
    </w:p>
    <w:p>
      <w:pPr>
        <w:pStyle w:val="FirstParagraph"/>
      </w:pPr>
      <w:r>
        <w:t xml:space="preserve">The default Living Calradia architecture is</w:t>
      </w:r>
      <w:r>
        <w:t xml:space="preserve"> </w:t>
      </w:r>
      <w:r>
        <w:rPr>
          <w:b/>
          <w:bCs/>
        </w:rPr>
        <w:t xml:space="preserve">local AI</w:t>
      </w:r>
      <w:r>
        <w:t xml:space="preserve">.</w:t>
      </w:r>
    </w:p>
    <w:p>
      <w:pPr>
        <w:pStyle w:val="BodyText"/>
      </w:pPr>
      <w:r>
        <w:t xml:space="preserve">The intended pipeline is:</w:t>
      </w:r>
    </w:p>
    <w:p>
      <w:pPr>
        <w:pStyle w:val="SourceCode"/>
      </w:pPr>
      <w:r>
        <w:rPr>
          <w:rStyle w:val="VerbatimChar"/>
        </w:rPr>
        <w:t xml:space="preserve">PLAYER'S COMPUTER</w:t>
      </w:r>
      <w:r>
        <w:br/>
      </w:r>
      <w:r>
        <w:br/>
      </w:r>
      <w:r>
        <w:rPr>
          <w:rStyle w:val="VerbatimChar"/>
        </w:rPr>
        <w:t xml:space="preserve">Mount &amp; Blade II: Bannerlord</w:t>
      </w:r>
      <w:r>
        <w:br/>
      </w:r>
      <w:r>
        <w:rPr>
          <w:rStyle w:val="VerbatimChar"/>
        </w:rPr>
        <w:t xml:space="preserve">        ↓</w:t>
      </w:r>
      <w:r>
        <w:br/>
      </w:r>
      <w:r>
        <w:rPr>
          <w:rStyle w:val="VerbatimChar"/>
        </w:rPr>
        <w:t xml:space="preserve">Living Calradia</w:t>
      </w:r>
      <w:r>
        <w:br/>
      </w:r>
      <w:r>
        <w:rPr>
          <w:rStyle w:val="VerbatimChar"/>
        </w:rPr>
        <w:t xml:space="preserve">        ↓</w:t>
      </w:r>
      <w:r>
        <w:br/>
      </w:r>
      <w:r>
        <w:rPr>
          <w:rStyle w:val="VerbatimChar"/>
        </w:rPr>
        <w:t xml:space="preserve">Local AI Provider</w:t>
      </w:r>
      <w:r>
        <w:br/>
      </w:r>
      <w:r>
        <w:rPr>
          <w:rStyle w:val="VerbatimChar"/>
        </w:rPr>
        <w:t xml:space="preserve">        ↓</w:t>
      </w:r>
      <w:r>
        <w:br/>
      </w:r>
      <w:r>
        <w:rPr>
          <w:rStyle w:val="VerbatimChar"/>
        </w:rPr>
        <w:t xml:space="preserve">llama.cpp</w:t>
      </w:r>
      <w:r>
        <w:br/>
      </w:r>
      <w:r>
        <w:rPr>
          <w:rStyle w:val="VerbatimChar"/>
        </w:rPr>
        <w:t xml:space="preserve">        ↓</w:t>
      </w:r>
      <w:r>
        <w:br/>
      </w:r>
      <w:r>
        <w:rPr>
          <w:rStyle w:val="VerbatimChar"/>
        </w:rPr>
        <w:t xml:space="preserve">Qwen3-8B-Q4_K_M.gguf</w:t>
      </w:r>
      <w:r>
        <w:br/>
      </w:r>
      <w:r>
        <w:rPr>
          <w:rStyle w:val="VerbatimChar"/>
        </w:rPr>
        <w:t xml:space="preserve">        ↓</w:t>
      </w:r>
      <w:r>
        <w:br/>
      </w:r>
      <w:r>
        <w:rPr>
          <w:rStyle w:val="VerbatimChar"/>
        </w:rPr>
        <w:t xml:space="preserve">Player's GPU/CPU</w:t>
      </w:r>
    </w:p>
    <w:p>
      <w:pPr>
        <w:pStyle w:val="FirstParagraph"/>
      </w:pPr>
      <w:r>
        <w:t xml:space="preserve">There should be:</w:t>
      </w:r>
    </w:p>
    <w:p>
      <w:pPr>
        <w:pStyle w:val="Compact"/>
        <w:numPr>
          <w:ilvl w:val="0"/>
          <w:numId w:val="1003"/>
        </w:numPr>
      </w:pPr>
      <w:r>
        <w:t xml:space="preserve">no mandatory OpenAI API;</w:t>
      </w:r>
    </w:p>
    <w:p>
      <w:pPr>
        <w:pStyle w:val="Compact"/>
        <w:numPr>
          <w:ilvl w:val="0"/>
          <w:numId w:val="1003"/>
        </w:numPr>
      </w:pPr>
      <w:r>
        <w:t xml:space="preserve">no mandatory Qwen cloud API;</w:t>
      </w:r>
    </w:p>
    <w:p>
      <w:pPr>
        <w:pStyle w:val="Compact"/>
        <w:numPr>
          <w:ilvl w:val="0"/>
          <w:numId w:val="1003"/>
        </w:numPr>
      </w:pPr>
      <w:r>
        <w:t xml:space="preserve">no ChatGPT subscription requirement;</w:t>
      </w:r>
    </w:p>
    <w:p>
      <w:pPr>
        <w:pStyle w:val="Compact"/>
        <w:numPr>
          <w:ilvl w:val="0"/>
          <w:numId w:val="1003"/>
        </w:numPr>
      </w:pPr>
      <w:r>
        <w:t xml:space="preserve">no API key requirement;</w:t>
      </w:r>
    </w:p>
    <w:p>
      <w:pPr>
        <w:pStyle w:val="Compact"/>
        <w:numPr>
          <w:ilvl w:val="0"/>
          <w:numId w:val="1003"/>
        </w:numPr>
      </w:pPr>
      <w:r>
        <w:t xml:space="preserve">no per-message charge;</w:t>
      </w:r>
    </w:p>
    <w:p>
      <w:pPr>
        <w:pStyle w:val="Compact"/>
        <w:numPr>
          <w:ilvl w:val="0"/>
          <w:numId w:val="1003"/>
        </w:numPr>
      </w:pPr>
      <w:r>
        <w:t xml:space="preserve">no recurring AI subscription;</w:t>
      </w:r>
    </w:p>
    <w:p>
      <w:pPr>
        <w:pStyle w:val="Compact"/>
        <w:numPr>
          <w:ilvl w:val="0"/>
          <w:numId w:val="1003"/>
        </w:numPr>
      </w:pPr>
      <w:r>
        <w:t xml:space="preserve">and, after installation, potentially no Internet requirement for normal AI operation.</w:t>
      </w:r>
    </w:p>
    <w:p>
      <w:pPr>
        <w:pStyle w:val="FirstParagraph"/>
      </w:pPr>
      <w:r>
        <w:t xml:space="preserve">A local HTTP API such as a llama.cpp server is acceptable because communication remains entirely on the player’s computer.</w:t>
      </w:r>
    </w:p>
    <w:p>
      <w:r>
        <w:pict>
          <v:rect style="width:0;height:1.5pt" o:hralign="center" o:hrstd="t" o:hr="t"/>
        </w:pict>
      </w:r>
    </w:p>
    <w:bookmarkEnd w:id="13"/>
    <w:bookmarkStart w:id="14" w:name="distribution-strategy"/>
    <w:p>
      <w:pPr>
        <w:pStyle w:val="Heading1"/>
      </w:pPr>
      <w:r>
        <w:t xml:space="preserve">4. Distribution Strategy</w:t>
      </w:r>
    </w:p>
    <w:p>
      <w:pPr>
        <w:pStyle w:val="FirstParagraph"/>
      </w:pPr>
      <w:r>
        <w:rPr>
          <w:b/>
          <w:bCs/>
        </w:rPr>
        <w:t xml:space="preserve">Do not bundle the ~5 GB AI model directly into every normal Living Calradia mod update.</w:t>
      </w:r>
    </w:p>
    <w:p>
      <w:pPr>
        <w:pStyle w:val="BodyText"/>
      </w:pPr>
      <w:r>
        <w:t xml:space="preserve">Living Calradia should instead ship as:</w:t>
      </w:r>
    </w:p>
    <w:p>
      <w:pPr>
        <w:pStyle w:val="SourceCode"/>
      </w:pPr>
      <w:r>
        <w:rPr>
          <w:rStyle w:val="VerbatimChar"/>
        </w:rPr>
        <w:t xml:space="preserve">Living Calradia</w:t>
      </w:r>
      <w:r>
        <w:br/>
      </w:r>
      <w:r>
        <w:rPr>
          <w:rStyle w:val="VerbatimChar"/>
        </w:rPr>
        <w:t xml:space="preserve">│</w:t>
      </w:r>
      <w:r>
        <w:br/>
      </w:r>
      <w:r>
        <w:rPr>
          <w:rStyle w:val="VerbatimChar"/>
        </w:rPr>
        <w:t xml:space="preserve">├── Bannerlord Module</w:t>
      </w:r>
      <w:r>
        <w:br/>
      </w:r>
      <w:r>
        <w:rPr>
          <w:rStyle w:val="VerbatimChar"/>
        </w:rPr>
        <w:t xml:space="preserve">│</w:t>
      </w:r>
      <w:r>
        <w:br/>
      </w:r>
      <w:r>
        <w:rPr>
          <w:rStyle w:val="VerbatimChar"/>
        </w:rPr>
        <w:t xml:space="preserve">├── Living Calradia C# systems</w:t>
      </w:r>
      <w:r>
        <w:br/>
      </w:r>
      <w:r>
        <w:rPr>
          <w:rStyle w:val="VerbatimChar"/>
        </w:rPr>
        <w:t xml:space="preserve">│</w:t>
      </w:r>
      <w:r>
        <w:br/>
      </w:r>
      <w:r>
        <w:rPr>
          <w:rStyle w:val="VerbatimChar"/>
        </w:rPr>
        <w:t xml:space="preserve">├── AI integration/provider layer</w:t>
      </w:r>
      <w:r>
        <w:br/>
      </w:r>
      <w:r>
        <w:rPr>
          <w:rStyle w:val="VerbatimChar"/>
        </w:rPr>
        <w:t xml:space="preserve">│</w:t>
      </w:r>
      <w:r>
        <w:br/>
      </w:r>
      <w:r>
        <w:rPr>
          <w:rStyle w:val="VerbatimChar"/>
        </w:rPr>
        <w:t xml:space="preserve">├── Local runtime integration</w:t>
      </w:r>
      <w:r>
        <w:br/>
      </w:r>
      <w:r>
        <w:rPr>
          <w:rStyle w:val="VerbatimChar"/>
        </w:rPr>
        <w:t xml:space="preserve">│</w:t>
      </w:r>
      <w:r>
        <w:br/>
      </w:r>
      <w:r>
        <w:rPr>
          <w:rStyle w:val="VerbatimChar"/>
        </w:rPr>
        <w:t xml:space="preserve">└── AI Setup System</w:t>
      </w:r>
    </w:p>
    <w:p>
      <w:pPr>
        <w:pStyle w:val="FirstParagraph"/>
      </w:pPr>
      <w:r>
        <w:t xml:space="preserve">The AI model should be installed separately.</w:t>
      </w:r>
    </w:p>
    <w:p>
      <w:pPr>
        <w:pStyle w:val="BodyText"/>
      </w:pPr>
      <w:r>
        <w:t xml:space="preserve">Desired first-run experience:</w:t>
      </w:r>
    </w:p>
    <w:p>
      <w:pPr>
        <w:pStyle w:val="SourceCode"/>
      </w:pPr>
      <w:r>
        <w:rPr>
          <w:rStyle w:val="VerbatimChar"/>
        </w:rPr>
        <w:t xml:space="preserve">Install Living Calradia</w:t>
      </w:r>
      <w:r>
        <w:br/>
      </w:r>
      <w:r>
        <w:rPr>
          <w:rStyle w:val="VerbatimChar"/>
        </w:rPr>
        <w:t xml:space="preserve">        ↓</w:t>
      </w:r>
      <w:r>
        <w:br/>
      </w:r>
      <w:r>
        <w:rPr>
          <w:rStyle w:val="VerbatimChar"/>
        </w:rPr>
        <w:t xml:space="preserve">Launch / Setup</w:t>
      </w:r>
      <w:r>
        <w:br/>
      </w:r>
      <w:r>
        <w:rPr>
          <w:rStyle w:val="VerbatimChar"/>
        </w:rPr>
        <w:t xml:space="preserve">        ↓</w:t>
      </w:r>
      <w:r>
        <w:br/>
      </w:r>
      <w:r>
        <w:rPr>
          <w:rStyle w:val="VerbatimChar"/>
        </w:rPr>
        <w:t xml:space="preserve">Detect AI configuration</w:t>
      </w:r>
      <w:r>
        <w:br/>
      </w:r>
      <w:r>
        <w:rPr>
          <w:rStyle w:val="VerbatimChar"/>
        </w:rPr>
        <w:t xml:space="preserve">        ↓</w:t>
      </w:r>
      <w:r>
        <w:br/>
      </w:r>
      <w:r>
        <w:rPr>
          <w:rStyle w:val="VerbatimChar"/>
        </w:rPr>
        <w:t xml:space="preserve">Is recommended model installed?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Play     AI Setup Wizard</w:t>
      </w:r>
      <w:r>
        <w:br/>
      </w:r>
      <w:r>
        <w:rPr>
          <w:rStyle w:val="VerbatimChar"/>
        </w:rPr>
        <w:t xml:space="preserve">             ↓</w:t>
      </w:r>
      <w:r>
        <w:br/>
      </w:r>
      <w:r>
        <w:rPr>
          <w:rStyle w:val="VerbatimChar"/>
        </w:rPr>
        <w:t xml:space="preserve">       Download Recommended Model</w:t>
      </w:r>
      <w:r>
        <w:br/>
      </w:r>
      <w:r>
        <w:rPr>
          <w:rStyle w:val="VerbatimChar"/>
        </w:rPr>
        <w:t xml:space="preserve">             ↓</w:t>
      </w:r>
      <w:r>
        <w:br/>
      </w:r>
      <w:r>
        <w:rPr>
          <w:rStyle w:val="VerbatimChar"/>
        </w:rPr>
        <w:t xml:space="preserve">       Qwen3-8B Q4_K_M</w:t>
      </w:r>
      <w:r>
        <w:br/>
      </w:r>
      <w:r>
        <w:rPr>
          <w:rStyle w:val="VerbatimChar"/>
        </w:rPr>
        <w:t xml:space="preserve">             ↓</w:t>
      </w:r>
      <w:r>
        <w:br/>
      </w:r>
      <w:r>
        <w:rPr>
          <w:rStyle w:val="VerbatimChar"/>
        </w:rPr>
        <w:t xml:space="preserve">       Store locally</w:t>
      </w:r>
      <w:r>
        <w:br/>
      </w:r>
      <w:r>
        <w:rPr>
          <w:rStyle w:val="VerbatimChar"/>
        </w:rPr>
        <w:t xml:space="preserve">             ↓</w:t>
      </w:r>
      <w:r>
        <w:br/>
      </w:r>
      <w:r>
        <w:rPr>
          <w:rStyle w:val="VerbatimChar"/>
        </w:rPr>
        <w:t xml:space="preserve">       Configure runtime</w:t>
      </w:r>
      <w:r>
        <w:br/>
      </w:r>
      <w:r>
        <w:rPr>
          <w:rStyle w:val="VerbatimChar"/>
        </w:rPr>
        <w:t xml:space="preserve">             ↓</w:t>
      </w:r>
      <w:r>
        <w:br/>
      </w:r>
      <w:r>
        <w:rPr>
          <w:rStyle w:val="VerbatimChar"/>
        </w:rPr>
        <w:t xml:space="preserve">            Play</w:t>
      </w:r>
    </w:p>
    <w:p>
      <w:pPr>
        <w:pStyle w:val="FirstParagraph"/>
      </w:pPr>
      <w:r>
        <w:t xml:space="preserve">Advanced users should eventually be allowed to select an existing compatible model instead.</w:t>
      </w:r>
    </w:p>
    <w:p>
      <w:r>
        <w:pict>
          <v:rect style="width:0;height:1.5pt" o:hralign="center" o:hrstd="t" o:hr="t"/>
        </w:pict>
      </w:r>
    </w:p>
    <w:bookmarkEnd w:id="14"/>
    <w:bookmarkStart w:id="15" w:name="ai-provider-abstraction"/>
    <w:p>
      <w:pPr>
        <w:pStyle w:val="Heading1"/>
      </w:pPr>
      <w:r>
        <w:t xml:space="preserve">5. AI Provider Abstraction</w:t>
      </w:r>
    </w:p>
    <w:p>
      <w:pPr>
        <w:pStyle w:val="FirstParagraph"/>
      </w:pPr>
      <w:r>
        <w:t xml:space="preserve">Living Calradia must</w:t>
      </w:r>
      <w:r>
        <w:t xml:space="preserve"> </w:t>
      </w:r>
      <w:r>
        <w:rPr>
          <w:b/>
          <w:bCs/>
        </w:rPr>
        <w:t xml:space="preserve">not be hard-coded specifically around Qwen</w:t>
      </w:r>
      <w:r>
        <w:t xml:space="preserve">.</w:t>
      </w:r>
    </w:p>
    <w:p>
      <w:pPr>
        <w:pStyle w:val="BodyText"/>
      </w:pPr>
      <w:r>
        <w:t xml:space="preserve">Use an abstraction resembling:</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ILanguageModelProvider</w:t>
      </w:r>
      <w:r>
        <w:br/>
      </w:r>
      <w:r>
        <w:rPr>
          <w:rStyle w:val="OperatorTok"/>
        </w:rPr>
        <w:t xml:space="preserve">{</w:t>
      </w:r>
      <w:r>
        <w:br/>
      </w:r>
      <w:r>
        <w:rPr>
          <w:rStyle w:val="NormalTok"/>
        </w:rPr>
        <w:t xml:space="preserve">    Task</w:t>
      </w:r>
      <w:r>
        <w:rPr>
          <w:rStyle w:val="OperatorTok"/>
        </w:rPr>
        <w:t xml:space="preserve">&lt;</w:t>
      </w:r>
      <w:r>
        <w:rPr>
          <w:rStyle w:val="NormalTok"/>
        </w:rPr>
        <w:t xml:space="preserve">AIResponse</w:t>
      </w:r>
      <w:r>
        <w:rPr>
          <w:rStyle w:val="OperatorTok"/>
        </w:rPr>
        <w:t xml:space="preserve">&gt;</w:t>
      </w:r>
      <w:r>
        <w:rPr>
          <w:rStyle w:val="NormalTok"/>
        </w:rPr>
        <w:t xml:space="preserve"> </w:t>
      </w:r>
      <w:r>
        <w:rPr>
          <w:rStyle w:val="FunctionTok"/>
        </w:rPr>
        <w:t xml:space="preserve">GenerateAsync</w:t>
      </w:r>
      <w:r>
        <w:rPr>
          <w:rStyle w:val="OperatorTok"/>
        </w:rPr>
        <w:t xml:space="preserve">(</w:t>
      </w:r>
      <w:r>
        <w:br/>
      </w:r>
      <w:r>
        <w:rPr>
          <w:rStyle w:val="NormalTok"/>
        </w:rPr>
        <w:t xml:space="preserve">        AIRequest request</w:t>
      </w:r>
      <w:r>
        <w:rPr>
          <w:rStyle w:val="OperatorTok"/>
        </w:rPr>
        <w:t xml:space="preserve">,</w:t>
      </w:r>
      <w:r>
        <w:br/>
      </w:r>
      <w:r>
        <w:rPr>
          <w:rStyle w:val="NormalTok"/>
        </w:rPr>
        <w:t xml:space="preserve">        CancellationToken cancellationToken</w:t>
      </w:r>
      <w:r>
        <w:rPr>
          <w:rStyle w:val="OperatorTok"/>
        </w:rPr>
        <w:t xml:space="preserve">);</w:t>
      </w:r>
      <w:r>
        <w:br/>
      </w:r>
      <w:r>
        <w:rPr>
          <w:rStyle w:val="OperatorTok"/>
        </w:rPr>
        <w:t xml:space="preserve">}</w:t>
      </w:r>
    </w:p>
    <w:p>
      <w:pPr>
        <w:pStyle w:val="FirstParagraph"/>
      </w:pPr>
      <w:r>
        <w:t xml:space="preserve">Possible implementations may eventually include:</w:t>
      </w:r>
    </w:p>
    <w:p>
      <w:pPr>
        <w:pStyle w:val="SourceCode"/>
      </w:pPr>
      <w:r>
        <w:rPr>
          <w:rStyle w:val="VerbatimChar"/>
        </w:rPr>
        <w:t xml:space="preserve">ILanguageModelProvider</w:t>
      </w:r>
      <w:r>
        <w:br/>
      </w:r>
      <w:r>
        <w:rPr>
          <w:rStyle w:val="VerbatimChar"/>
        </w:rPr>
        <w:t xml:space="preserve">│</w:t>
      </w:r>
      <w:r>
        <w:br/>
      </w:r>
      <w:r>
        <w:rPr>
          <w:rStyle w:val="VerbatimChar"/>
        </w:rPr>
        <w:t xml:space="preserve">├── LlamaCppProvider</w:t>
      </w:r>
      <w:r>
        <w:br/>
      </w:r>
      <w:r>
        <w:rPr>
          <w:rStyle w:val="VerbatimChar"/>
        </w:rPr>
        <w:t xml:space="preserve">├── OllamaProvider</w:t>
      </w:r>
      <w:r>
        <w:br/>
      </w:r>
      <w:r>
        <w:rPr>
          <w:rStyle w:val="VerbatimChar"/>
        </w:rPr>
        <w:t xml:space="preserve">├── OpenAICompatibleProvider</w:t>
      </w:r>
      <w:r>
        <w:br/>
      </w:r>
      <w:r>
        <w:rPr>
          <w:rStyle w:val="VerbatimChar"/>
        </w:rPr>
        <w:t xml:space="preserve">└── FutureProvider</w:t>
      </w:r>
    </w:p>
    <w:p>
      <w:pPr>
        <w:pStyle w:val="FirstParagraph"/>
      </w:pPr>
      <w:r>
        <w:t xml:space="preserve">Game systems should communicate with the interface rather than directly with Qwen, llama.cpp, or another specific model.</w:t>
      </w:r>
    </w:p>
    <w:p>
      <w:pPr>
        <w:pStyle w:val="BodyText"/>
      </w:pPr>
      <w:r>
        <w:t xml:space="preserve">This allows future models/runtimes to be adopted without rewriting Living Calradia’s simulation.</w:t>
      </w:r>
    </w:p>
    <w:p>
      <w:r>
        <w:pict>
          <v:rect style="width:0;height:1.5pt" o:hralign="center" o:hrstd="t" o:hr="t"/>
        </w:pict>
      </w:r>
    </w:p>
    <w:bookmarkEnd w:id="15"/>
    <w:bookmarkStart w:id="16" w:name="one-model-many-character-minds"/>
    <w:p>
      <w:pPr>
        <w:pStyle w:val="Heading1"/>
      </w:pPr>
      <w:r>
        <w:t xml:space="preserve">6. One Model — Many Character Minds</w:t>
      </w:r>
    </w:p>
    <w:p>
      <w:pPr>
        <w:pStyle w:val="FirstParagraph"/>
      </w:pPr>
      <w:r>
        <w:rPr>
          <w:b/>
          <w:bCs/>
        </w:rPr>
        <w:t xml:space="preserve">Do not run a separate LLM instance for every NPC.</w:t>
      </w:r>
    </w:p>
    <w:p>
      <w:pPr>
        <w:pStyle w:val="BodyText"/>
      </w:pPr>
      <w:r>
        <w:t xml:space="preserve">Characters have separate persistent</w:t>
      </w:r>
      <w:r>
        <w:t xml:space="preserve"> </w:t>
      </w:r>
      <w:r>
        <w:rPr>
          <w:b/>
          <w:bCs/>
        </w:rPr>
        <w:t xml:space="preserve">state</w:t>
      </w:r>
      <w:r>
        <w:t xml:space="preserve">, not separate neural networks.</w:t>
      </w:r>
    </w:p>
    <w:p>
      <w:pPr>
        <w:pStyle w:val="BodyText"/>
      </w:pPr>
      <w:r>
        <w:t xml:space="preserve">Conceptually:</w:t>
      </w:r>
    </w:p>
    <w:p>
      <w:pPr>
        <w:pStyle w:val="SourceCode"/>
      </w:pPr>
      <w:r>
        <w:rPr>
          <w:rStyle w:val="VerbatimChar"/>
        </w:rPr>
        <w:t xml:space="preserve">                    ONE LOCAL LLM</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Caladog Mind    Derthert Mind   Rhagaea Mind</w:t>
      </w:r>
      <w:r>
        <w:br/>
      </w:r>
      <w:r>
        <w:rPr>
          <w:rStyle w:val="VerbatimChar"/>
        </w:rPr>
        <w:t xml:space="preserve">     Personality     Personality     Personality</w:t>
      </w:r>
      <w:r>
        <w:br/>
      </w:r>
      <w:r>
        <w:rPr>
          <w:rStyle w:val="VerbatimChar"/>
        </w:rPr>
        <w:t xml:space="preserve">     Memories        Memories        Memories</w:t>
      </w:r>
      <w:r>
        <w:br/>
      </w:r>
      <w:r>
        <w:rPr>
          <w:rStyle w:val="VerbatimChar"/>
        </w:rPr>
        <w:t xml:space="preserve">     Beliefs         Beliefs         Beliefs</w:t>
      </w:r>
      <w:r>
        <w:br/>
      </w:r>
      <w:r>
        <w:rPr>
          <w:rStyle w:val="VerbatimChar"/>
        </w:rPr>
        <w:t xml:space="preserve">     Goals           Goals           Goals</w:t>
      </w:r>
      <w:r>
        <w:br/>
      </w:r>
      <w:r>
        <w:rPr>
          <w:rStyle w:val="VerbatimChar"/>
        </w:rPr>
        <w:t xml:space="preserve">     Plans           Plans           Plans</w:t>
      </w:r>
      <w:r>
        <w:br/>
      </w:r>
      <w:r>
        <w:rPr>
          <w:rStyle w:val="VerbatimChar"/>
        </w:rPr>
        <w:t xml:space="preserve">     Relationships   Relationships   Relationships</w:t>
      </w:r>
    </w:p>
    <w:p>
      <w:pPr>
        <w:pStyle w:val="FirstParagraph"/>
      </w:pPr>
      <w:r>
        <w:t xml:space="preserve">When Caladog needs to think, relevant Caladog state is supplied to the model.</w:t>
      </w:r>
    </w:p>
    <w:p>
      <w:pPr>
        <w:pStyle w:val="BodyText"/>
      </w:pPr>
      <w:r>
        <w:t xml:space="preserve">When Derthert later needs to think, the same model receives Derthert’s relevant state.</w:t>
      </w:r>
    </w:p>
    <w:p>
      <w:pPr>
        <w:pStyle w:val="BodyText"/>
      </w:pPr>
      <w:r>
        <w:t xml:space="preserve">Therefore hundreds of characters can possess persistent simulated minds while only</w:t>
      </w:r>
      <w:r>
        <w:t xml:space="preserve"> </w:t>
      </w:r>
      <w:r>
        <w:rPr>
          <w:b/>
          <w:bCs/>
        </w:rPr>
        <w:t xml:space="preserve">one shared model</w:t>
      </w:r>
      <w:r>
        <w:t xml:space="preserve"> </w:t>
      </w:r>
      <w:r>
        <w:t xml:space="preserve">needs to be loaded.</w:t>
      </w:r>
    </w:p>
    <w:p>
      <w:r>
        <w:pict>
          <v:rect style="width:0;height:1.5pt" o:hralign="center" o:hrstd="t" o:hr="t"/>
        </w:pict>
      </w:r>
    </w:p>
    <w:bookmarkEnd w:id="16"/>
    <w:bookmarkStart w:id="17" w:name="llms-are-event-driven"/>
    <w:p>
      <w:pPr>
        <w:pStyle w:val="Heading1"/>
      </w:pPr>
      <w:r>
        <w:t xml:space="preserve">7. LLMs Are Event-Driven</w:t>
      </w:r>
    </w:p>
    <w:p>
      <w:pPr>
        <w:pStyle w:val="FirstParagraph"/>
      </w:pPr>
      <w:r>
        <w:t xml:space="preserve">The LLM must</w:t>
      </w:r>
      <w:r>
        <w:t xml:space="preserve"> </w:t>
      </w:r>
      <w:r>
        <w:rPr>
          <w:b/>
          <w:bCs/>
        </w:rPr>
        <w:t xml:space="preserve">not continuously think for every character</w:t>
      </w:r>
      <w:r>
        <w:t xml:space="preserve">.</w:t>
      </w:r>
    </w:p>
    <w:p>
      <w:pPr>
        <w:pStyle w:val="BodyText"/>
      </w:pPr>
      <w:r>
        <w:t xml:space="preserve">Most of Living Calradia should be ordinary C# simulation.</w:t>
      </w:r>
    </w:p>
    <w:p>
      <w:pPr>
        <w:pStyle w:val="BodyText"/>
      </w:pPr>
      <w:r>
        <w:t xml:space="preserve">The general architecture is:</w:t>
      </w:r>
    </w:p>
    <w:p>
      <w:pPr>
        <w:pStyle w:val="SourceCode"/>
      </w:pPr>
      <w:r>
        <w:rPr>
          <w:rStyle w:val="VerbatimChar"/>
        </w:rPr>
        <w:t xml:space="preserve">WORLD EVENT</w:t>
      </w:r>
      <w:r>
        <w:br/>
      </w:r>
      <w:r>
        <w:rPr>
          <w:rStyle w:val="VerbatimChar"/>
        </w:rPr>
        <w:t xml:space="preserve">     ↓</w:t>
      </w:r>
      <w:r>
        <w:br/>
      </w:r>
      <w:r>
        <w:rPr>
          <w:rStyle w:val="VerbatimChar"/>
        </w:rPr>
        <w:t xml:space="preserve">Determine affected characters</w:t>
      </w:r>
      <w:r>
        <w:br/>
      </w:r>
      <w:r>
        <w:rPr>
          <w:rStyle w:val="VerbatimChar"/>
        </w:rPr>
        <w:t xml:space="preserve">     ↓</w:t>
      </w:r>
      <w:r>
        <w:br/>
      </w:r>
      <w:r>
        <w:rPr>
          <w:rStyle w:val="VerbatimChar"/>
        </w:rPr>
        <w:t xml:space="preserve">Determine personal importance</w:t>
      </w:r>
      <w:r>
        <w:br/>
      </w:r>
      <w:r>
        <w:rPr>
          <w:rStyle w:val="VerbatimChar"/>
        </w:rPr>
        <w:t xml:space="preserve">     ↓</w:t>
      </w:r>
      <w:r>
        <w:br/>
      </w:r>
      <w:r>
        <w:rPr>
          <w:rStyle w:val="VerbatimChar"/>
        </w:rPr>
        <w:t xml:space="preserve">Does event affect:</w:t>
      </w:r>
      <w:r>
        <w:br/>
      </w:r>
      <w:r>
        <w:rPr>
          <w:rStyle w:val="VerbatimChar"/>
        </w:rPr>
        <w:t xml:space="preserve">goal / plan / belief / relationship /</w:t>
      </w:r>
      <w:r>
        <w:br/>
      </w:r>
      <w:r>
        <w:rPr>
          <w:rStyle w:val="VerbatimChar"/>
        </w:rPr>
        <w:t xml:space="preserve">fear / promise / information need?</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Low importance           Important/complex</w:t>
      </w:r>
      <w:r>
        <w:br/>
      </w:r>
      <w:r>
        <w:rPr>
          <w:rStyle w:val="VerbatimChar"/>
        </w:rPr>
        <w:t xml:space="preserve">│                             │</w:t>
      </w:r>
      <w:r>
        <w:br/>
      </w:r>
      <w:r>
        <w:rPr>
          <w:rStyle w:val="VerbatimChar"/>
        </w:rPr>
        <w:t xml:space="preserve">C# handles it                 LLM job</w:t>
      </w:r>
      <w:r>
        <w:br/>
      </w:r>
      <w:r>
        <w:rPr>
          <w:rStyle w:val="VerbatimChar"/>
        </w:rPr>
        <w:t xml:space="preserve">                              ↓</w:t>
      </w:r>
      <w:r>
        <w:br/>
      </w:r>
      <w:r>
        <w:rPr>
          <w:rStyle w:val="VerbatimChar"/>
        </w:rPr>
        <w:t xml:space="preserve">                       Character thinks</w:t>
      </w:r>
      <w:r>
        <w:br/>
      </w:r>
      <w:r>
        <w:rPr>
          <w:rStyle w:val="VerbatimChar"/>
        </w:rPr>
        <w:t xml:space="preserve">                              ↓</w:t>
      </w:r>
      <w:r>
        <w:br/>
      </w:r>
      <w:r>
        <w:rPr>
          <w:rStyle w:val="VerbatimChar"/>
        </w:rPr>
        <w:t xml:space="preserve">                    Structured decision</w:t>
      </w:r>
      <w:r>
        <w:br/>
      </w:r>
      <w:r>
        <w:rPr>
          <w:rStyle w:val="VerbatimChar"/>
        </w:rPr>
        <w:t xml:space="preserve">                              ↓</w:t>
      </w:r>
      <w:r>
        <w:br/>
      </w:r>
      <w:r>
        <w:rPr>
          <w:rStyle w:val="VerbatimChar"/>
        </w:rPr>
        <w:t xml:space="preserve">                      Persistent state</w:t>
      </w:r>
      <w:r>
        <w:br/>
      </w:r>
      <w:r>
        <w:rPr>
          <w:rStyle w:val="VerbatimChar"/>
        </w:rPr>
        <w:t xml:space="preserve">                              ↓</w:t>
      </w:r>
      <w:r>
        <w:br/>
      </w:r>
      <w:r>
        <w:rPr>
          <w:rStyle w:val="VerbatimChar"/>
        </w:rPr>
        <w:t xml:space="preserve">                        LLM sleeps</w:t>
      </w:r>
    </w:p>
    <w:p>
      <w:pPr>
        <w:pStyle w:val="FirstParagraph"/>
      </w:pPr>
      <w:r>
        <w:t xml:space="preserve">Characters may continue pursuing plans for days or months without another LLM call.</w:t>
      </w:r>
    </w:p>
    <w:p>
      <w:pPr>
        <w:pStyle w:val="BodyText"/>
      </w:pPr>
      <w:r>
        <w:t xml:space="preserve">The LLM wakes when something happens that genuinely requires reconsideration.</w:t>
      </w:r>
    </w:p>
    <w:p>
      <w:pPr>
        <w:pStyle w:val="BodyText"/>
      </w:pPr>
      <w:r>
        <w:t xml:space="preserve">This follows the project’s existing event-driven design.</w:t>
      </w:r>
    </w:p>
    <w:p>
      <w:r>
        <w:pict>
          <v:rect style="width:0;height:1.5pt" o:hralign="center" o:hrstd="t" o:hr="t"/>
        </w:pict>
      </w:r>
    </w:p>
    <w:bookmarkEnd w:id="17"/>
    <w:bookmarkStart w:id="18" w:name="cpu-vs-gpu-responsibilities"/>
    <w:p>
      <w:pPr>
        <w:pStyle w:val="Heading1"/>
      </w:pPr>
      <w:r>
        <w:t xml:space="preserve">8. CPU vs GPU Responsibilities</w:t>
      </w:r>
    </w:p>
    <w:p>
      <w:pPr>
        <w:pStyle w:val="FirstParagraph"/>
      </w:pPr>
      <w:r>
        <w:t xml:space="preserve">The CPU/C# simulation should handle most Living Calradia systems.</w:t>
      </w:r>
    </w:p>
    <w:p>
      <w:pPr>
        <w:pStyle w:val="BodyText"/>
      </w:pPr>
      <w:r>
        <w:t xml:space="preserve">Examples:</w:t>
      </w:r>
    </w:p>
    <w:p>
      <w:pPr>
        <w:pStyle w:val="SourceCode"/>
      </w:pPr>
      <w:r>
        <w:rPr>
          <w:rStyle w:val="VerbatimChar"/>
        </w:rPr>
        <w:t xml:space="preserve">CPU / C#</w:t>
      </w:r>
      <w:r>
        <w:br/>
      </w:r>
      <w:r>
        <w:rPr>
          <w:rStyle w:val="VerbatimChar"/>
        </w:rPr>
        <w:t xml:space="preserve">━━━━━━━━━━━━━━━━━━━━━━━━━━</w:t>
      </w:r>
      <w:r>
        <w:br/>
      </w:r>
      <w:r>
        <w:br/>
      </w:r>
      <w:r>
        <w:rPr>
          <w:rStyle w:val="VerbatimChar"/>
        </w:rPr>
        <w:t xml:space="preserve">Bannerlord simulation</w:t>
      </w:r>
      <w:r>
        <w:br/>
      </w:r>
      <w:r>
        <w:rPr>
          <w:rStyle w:val="VerbatimChar"/>
        </w:rPr>
        <w:t xml:space="preserve">Character state</w:t>
      </w:r>
      <w:r>
        <w:br/>
      </w:r>
      <w:r>
        <w:rPr>
          <w:rStyle w:val="VerbatimChar"/>
        </w:rPr>
        <w:t xml:space="preserve">Personality</w:t>
      </w:r>
      <w:r>
        <w:br/>
      </w:r>
      <w:r>
        <w:rPr>
          <w:rStyle w:val="VerbatimChar"/>
        </w:rPr>
        <w:t xml:space="preserve">Memories</w:t>
      </w:r>
      <w:r>
        <w:br/>
      </w:r>
      <w:r>
        <w:rPr>
          <w:rStyle w:val="VerbatimChar"/>
        </w:rPr>
        <w:t xml:space="preserve">Beliefs</w:t>
      </w:r>
      <w:r>
        <w:br/>
      </w:r>
      <w:r>
        <w:rPr>
          <w:rStyle w:val="VerbatimChar"/>
        </w:rPr>
        <w:t xml:space="preserve">Relationships</w:t>
      </w:r>
      <w:r>
        <w:br/>
      </w:r>
      <w:r>
        <w:rPr>
          <w:rStyle w:val="VerbatimChar"/>
        </w:rPr>
        <w:t xml:space="preserve">Promises</w:t>
      </w:r>
      <w:r>
        <w:br/>
      </w:r>
      <w:r>
        <w:rPr>
          <w:rStyle w:val="VerbatimChar"/>
        </w:rPr>
        <w:t xml:space="preserve">Secrets</w:t>
      </w:r>
      <w:r>
        <w:br/>
      </w:r>
      <w:r>
        <w:rPr>
          <w:rStyle w:val="VerbatimChar"/>
        </w:rPr>
        <w:t xml:space="preserve">Rumours</w:t>
      </w:r>
      <w:r>
        <w:br/>
      </w:r>
      <w:r>
        <w:rPr>
          <w:rStyle w:val="VerbatimChar"/>
        </w:rPr>
        <w:t xml:space="preserve">Information propagation</w:t>
      </w:r>
      <w:r>
        <w:br/>
      </w:r>
      <w:r>
        <w:rPr>
          <w:rStyle w:val="VerbatimChar"/>
        </w:rPr>
        <w:t xml:space="preserve">Messenger movement</w:t>
      </w:r>
      <w:r>
        <w:br/>
      </w:r>
      <w:r>
        <w:rPr>
          <w:rStyle w:val="VerbatimChar"/>
        </w:rPr>
        <w:t xml:space="preserve">Plans</w:t>
      </w:r>
      <w:r>
        <w:br/>
      </w:r>
      <w:r>
        <w:rPr>
          <w:rStyle w:val="VerbatimChar"/>
        </w:rPr>
        <w:t xml:space="preserve">Goal monitoring</w:t>
      </w:r>
      <w:r>
        <w:br/>
      </w:r>
      <w:r>
        <w:rPr>
          <w:rStyle w:val="VerbatimChar"/>
        </w:rPr>
        <w:t xml:space="preserve">Importance scoring</w:t>
      </w:r>
      <w:r>
        <w:br/>
      </w:r>
      <w:r>
        <w:rPr>
          <w:rStyle w:val="VerbatimChar"/>
        </w:rPr>
        <w:t xml:space="preserve">Memory retrieval</w:t>
      </w:r>
      <w:r>
        <w:br/>
      </w:r>
      <w:r>
        <w:rPr>
          <w:rStyle w:val="VerbatimChar"/>
        </w:rPr>
        <w:t xml:space="preserve">AI job scheduling</w:t>
      </w:r>
      <w:r>
        <w:br/>
      </w:r>
      <w:r>
        <w:rPr>
          <w:rStyle w:val="VerbatimChar"/>
        </w:rPr>
        <w:t xml:space="preserve">Action validation</w:t>
      </w:r>
    </w:p>
    <w:p>
      <w:pPr>
        <w:pStyle w:val="FirstParagraph"/>
      </w:pPr>
      <w:r>
        <w:t xml:space="preserve">The GPU/LLM should primarily handle:</w:t>
      </w:r>
    </w:p>
    <w:p>
      <w:pPr>
        <w:pStyle w:val="SourceCode"/>
      </w:pPr>
      <w:r>
        <w:rPr>
          <w:rStyle w:val="VerbatimChar"/>
        </w:rPr>
        <w:t xml:space="preserve">GPU / LLM</w:t>
      </w:r>
      <w:r>
        <w:br/>
      </w:r>
      <w:r>
        <w:rPr>
          <w:rStyle w:val="VerbatimChar"/>
        </w:rPr>
        <w:t xml:space="preserve">━━━━━━━━━━━━━━━━━━━━━━━━━━</w:t>
      </w:r>
      <w:r>
        <w:br/>
      </w:r>
      <w:r>
        <w:br/>
      </w:r>
      <w:r>
        <w:rPr>
          <w:rStyle w:val="VerbatimChar"/>
        </w:rPr>
        <w:t xml:space="preserve">Complex interpretation</w:t>
      </w:r>
      <w:r>
        <w:br/>
      </w:r>
      <w:r>
        <w:rPr>
          <w:rStyle w:val="VerbatimChar"/>
        </w:rPr>
        <w:t xml:space="preserve">Political judgment</w:t>
      </w:r>
      <w:r>
        <w:br/>
      </w:r>
      <w:r>
        <w:rPr>
          <w:rStyle w:val="VerbatimChar"/>
        </w:rPr>
        <w:t xml:space="preserve">Strategic reasoning</w:t>
      </w:r>
      <w:r>
        <w:br/>
      </w:r>
      <w:r>
        <w:rPr>
          <w:rStyle w:val="VerbatimChar"/>
        </w:rPr>
        <w:t xml:space="preserve">Diplomatic decisions</w:t>
      </w:r>
      <w:r>
        <w:br/>
      </w:r>
      <w:r>
        <w:rPr>
          <w:rStyle w:val="VerbatimChar"/>
        </w:rPr>
        <w:t xml:space="preserve">Deception decisions</w:t>
      </w:r>
      <w:r>
        <w:br/>
      </w:r>
      <w:r>
        <w:rPr>
          <w:rStyle w:val="VerbatimChar"/>
        </w:rPr>
        <w:t xml:space="preserve">Important conversations</w:t>
      </w:r>
      <w:r>
        <w:br/>
      </w:r>
      <w:r>
        <w:rPr>
          <w:rStyle w:val="VerbatimChar"/>
        </w:rPr>
        <w:t xml:space="preserve">Conflicting evidence</w:t>
      </w:r>
      <w:r>
        <w:br/>
      </w:r>
      <w:r>
        <w:rPr>
          <w:rStyle w:val="VerbatimChar"/>
        </w:rPr>
        <w:t xml:space="preserve">Long-term planning</w:t>
      </w:r>
    </w:p>
    <w:p>
      <w:pPr>
        <w:pStyle w:val="FirstParagraph"/>
      </w:pPr>
      <w:r>
        <w:t xml:space="preserve">The GPU should therefore be used</w:t>
      </w:r>
      <w:r>
        <w:t xml:space="preserve"> </w:t>
      </w:r>
      <w:r>
        <w:rPr>
          <w:b/>
          <w:bCs/>
        </w:rPr>
        <w:t xml:space="preserve">occasionally for expensive cognition</w:t>
      </w:r>
      <w:r>
        <w:t xml:space="preserve">, rather than as the engine running the entire simulation.</w:t>
      </w:r>
    </w:p>
    <w:p>
      <w:r>
        <w:pict>
          <v:rect style="width:0;height:1.5pt" o:hralign="center" o:hrstd="t" o:hr="t"/>
        </w:pict>
      </w:r>
    </w:p>
    <w:bookmarkEnd w:id="18"/>
    <w:bookmarkStart w:id="19" w:name="ai-job-queue"/>
    <w:p>
      <w:pPr>
        <w:pStyle w:val="Heading1"/>
      </w:pPr>
      <w:r>
        <w:t xml:space="preserve">9. AI Job Queue</w:t>
      </w:r>
    </w:p>
    <w:p>
      <w:pPr>
        <w:pStyle w:val="FirstParagraph"/>
      </w:pPr>
      <w:r>
        <w:t xml:space="preserve">Initially assume</w:t>
      </w:r>
      <w:r>
        <w:t xml:space="preserve"> </w:t>
      </w:r>
      <w:r>
        <w:rPr>
          <w:b/>
          <w:bCs/>
        </w:rPr>
        <w:t xml:space="preserve">one LLM inference job at a time</w:t>
      </w:r>
      <w:r>
        <w:t xml:space="preserve">.</w:t>
      </w:r>
    </w:p>
    <w:p>
      <w:pPr>
        <w:pStyle w:val="BodyText"/>
      </w:pPr>
      <w:r>
        <w:t xml:space="preserve">Example:</w:t>
      </w:r>
    </w:p>
    <w:p>
      <w:pPr>
        <w:pStyle w:val="SourceCode"/>
      </w:pPr>
      <w:r>
        <w:rPr>
          <w:rStyle w:val="VerbatimChar"/>
        </w:rPr>
        <w:t xml:space="preserve">AI JOB QUEUE</w:t>
      </w:r>
      <w:r>
        <w:br/>
      </w:r>
      <w:r>
        <w:br/>
      </w:r>
      <w:r>
        <w:rPr>
          <w:rStyle w:val="VerbatimChar"/>
        </w:rPr>
        <w:t xml:space="preserve">1. Caladog — major peace proposal</w:t>
      </w:r>
      <w:r>
        <w:br/>
      </w:r>
      <w:r>
        <w:rPr>
          <w:rStyle w:val="VerbatimChar"/>
        </w:rPr>
        <w:t xml:space="preserve">2. Derthert — intelligence reassessment</w:t>
      </w:r>
      <w:r>
        <w:br/>
      </w:r>
      <w:r>
        <w:rPr>
          <w:rStyle w:val="VerbatimChar"/>
        </w:rPr>
        <w:t xml:space="preserve">3. Rhagaea — player conversation</w:t>
      </w:r>
      <w:r>
        <w:br/>
      </w:r>
      <w:r>
        <w:rPr>
          <w:rStyle w:val="VerbatimChar"/>
        </w:rPr>
        <w:t xml:space="preserve">4. Melidir — political advice</w:t>
      </w:r>
    </w:p>
    <w:p>
      <w:pPr>
        <w:pStyle w:val="FirstParagraph"/>
      </w:pPr>
      <w:r>
        <w:t xml:space="preserve">Jobs should have priority.</w:t>
      </w:r>
    </w:p>
    <w:p>
      <w:pPr>
        <w:pStyle w:val="BodyText"/>
      </w:pPr>
      <w:r>
        <w:t xml:space="preserve">Important player-facing conversations and critical political decisions can move ahead of low-priority background reasoning.</w:t>
      </w:r>
    </w:p>
    <w:p>
      <w:pPr>
        <w:pStyle w:val="BodyText"/>
      </w:pPr>
      <w:r>
        <w:t xml:space="preserve">During GPU-heavy Bannerlord situations, such as major battles, unnecessary background inference should be capable of pausing.</w:t>
      </w:r>
    </w:p>
    <w:p>
      <w:r>
        <w:pict>
          <v:rect style="width:0;height:1.5pt" o:hralign="center" o:hrstd="t" o:hr="t"/>
        </w:pict>
      </w:r>
    </w:p>
    <w:bookmarkEnd w:id="19"/>
    <w:bookmarkStart w:id="20" w:name="adaptive-reasoning"/>
    <w:p>
      <w:pPr>
        <w:pStyle w:val="Heading1"/>
      </w:pPr>
      <w:r>
        <w:t xml:space="preserve">10. Adaptive Reasoning</w:t>
      </w:r>
    </w:p>
    <w:p>
      <w:pPr>
        <w:pStyle w:val="FirstParagraph"/>
      </w:pPr>
      <w:r>
        <w:t xml:space="preserve">Not every decision deserves the same computational cost.</w:t>
      </w:r>
    </w:p>
    <w:p>
      <w:pPr>
        <w:pStyle w:val="BodyText"/>
      </w:pPr>
      <w:r>
        <w:t xml:space="preserve">Conceptually:</w:t>
      </w:r>
    </w:p>
    <w:p>
      <w:pPr>
        <w:pStyle w:val="SourceCode"/>
      </w:pPr>
      <w:r>
        <w:rPr>
          <w:rStyle w:val="VerbatimChar"/>
        </w:rPr>
        <w:t xml:space="preserve">EVENT IMPORTANCE</w:t>
      </w:r>
      <w:r>
        <w:br/>
      </w:r>
      <w:r>
        <w:rPr>
          <w:rStyle w:val="VerbatimChar"/>
        </w:rPr>
        <w:t xml:space="preserve">       │</w:t>
      </w:r>
      <w:r>
        <w:br/>
      </w:r>
      <w:r>
        <w:rPr>
          <w:rStyle w:val="VerbatimChar"/>
        </w:rPr>
        <w:t xml:space="preserve">       ├── LOW</w:t>
      </w:r>
      <w:r>
        <w:br/>
      </w:r>
      <w:r>
        <w:rPr>
          <w:rStyle w:val="VerbatimChar"/>
        </w:rPr>
        <w:t xml:space="preserve">       │</w:t>
      </w:r>
      <w:r>
        <w:br/>
      </w:r>
      <w:r>
        <w:rPr>
          <w:rStyle w:val="VerbatimChar"/>
        </w:rPr>
        <w:t xml:space="preserve">       └── C# simulation</w:t>
      </w:r>
      <w:r>
        <w:br/>
      </w:r>
      <w:r>
        <w:rPr>
          <w:rStyle w:val="VerbatimChar"/>
        </w:rPr>
        <w:t xml:space="preserve">       </w:t>
      </w:r>
      <w:r>
        <w:br/>
      </w:r>
      <w:r>
        <w:rPr>
          <w:rStyle w:val="VerbatimChar"/>
        </w:rPr>
        <w:t xml:space="preserve">       ├── MEDIUM</w:t>
      </w:r>
      <w:r>
        <w:br/>
      </w:r>
      <w:r>
        <w:rPr>
          <w:rStyle w:val="VerbatimChar"/>
        </w:rPr>
        <w:t xml:space="preserve">       │</w:t>
      </w:r>
      <w:r>
        <w:br/>
      </w:r>
      <w:r>
        <w:rPr>
          <w:rStyle w:val="VerbatimChar"/>
        </w:rPr>
        <w:t xml:space="preserve">       └── Fast LLM reasoning</w:t>
      </w:r>
      <w:r>
        <w:br/>
      </w:r>
      <w:r>
        <w:rPr>
          <w:rStyle w:val="VerbatimChar"/>
        </w:rPr>
        <w:t xml:space="preserve">       </w:t>
      </w:r>
      <w:r>
        <w:br/>
      </w:r>
      <w:r>
        <w:rPr>
          <w:rStyle w:val="VerbatimChar"/>
        </w:rPr>
        <w:t xml:space="preserve">       └── HIGH / COMPLEX</w:t>
      </w:r>
      <w:r>
        <w:br/>
      </w:r>
      <w:r>
        <w:rPr>
          <w:rStyle w:val="VerbatimChar"/>
        </w:rPr>
        <w:t xml:space="preserve">             │</w:t>
      </w:r>
      <w:r>
        <w:br/>
      </w:r>
      <w:r>
        <w:rPr>
          <w:rStyle w:val="VerbatimChar"/>
        </w:rPr>
        <w:t xml:space="preserve">             └── Deeper LLM reasoning</w:t>
      </w:r>
    </w:p>
    <w:p>
      <w:pPr>
        <w:pStyle w:val="FirstParagraph"/>
      </w:pPr>
      <w:r>
        <w:t xml:space="preserve">Exact thresholds should be determined through benchmarking rather than hard-coded prematurely.</w:t>
      </w:r>
    </w:p>
    <w:p>
      <w:pPr>
        <w:pStyle w:val="BodyText"/>
      </w:pPr>
      <w:r>
        <w:t xml:space="preserve">The principle is:</w:t>
      </w:r>
    </w:p>
    <w:p>
      <w:pPr>
        <w:pStyle w:val="BodyText"/>
      </w:pPr>
      <w:r>
        <w:rPr>
          <w:b/>
          <w:bCs/>
        </w:rPr>
        <w:t xml:space="preserve">Spend expensive inference only where additional intelligence materially improves the simulation.</w:t>
      </w:r>
    </w:p>
    <w:p>
      <w:r>
        <w:pict>
          <v:rect style="width:0;height:1.5pt" o:hralign="center" o:hrstd="t" o:hr="t"/>
        </w:pict>
      </w:r>
    </w:p>
    <w:bookmarkEnd w:id="20"/>
    <w:bookmarkStart w:id="21" w:name="context-must-be-retrieved-not-dumped"/>
    <w:p>
      <w:pPr>
        <w:pStyle w:val="Heading1"/>
      </w:pPr>
      <w:r>
        <w:t xml:space="preserve">11. Context Must Be Retrieved, Not Dumped</w:t>
      </w:r>
    </w:p>
    <w:p>
      <w:pPr>
        <w:pStyle w:val="FirstParagraph"/>
      </w:pPr>
      <w:r>
        <w:t xml:space="preserve">Never send a character’s entire lifetime, every relationship, and the entire world state into every prompt.</w:t>
      </w:r>
    </w:p>
    <w:p>
      <w:pPr>
        <w:pStyle w:val="BodyText"/>
      </w:pPr>
      <w:r>
        <w:t xml:space="preserve">C# should retrieve only relevant information.</w:t>
      </w:r>
    </w:p>
    <w:p>
      <w:pPr>
        <w:pStyle w:val="BodyText"/>
      </w:pPr>
      <w:r>
        <w:t xml:space="preserve">Example:</w:t>
      </w:r>
    </w:p>
    <w:p>
      <w:pPr>
        <w:pStyle w:val="SourceCode"/>
      </w:pPr>
      <w:r>
        <w:rPr>
          <w:rStyle w:val="VerbatimChar"/>
        </w:rPr>
        <w:t xml:space="preserve">EVENT</w:t>
      </w:r>
      <w:r>
        <w:br/>
      </w:r>
      <w:r>
        <w:rPr>
          <w:rStyle w:val="VerbatimChar"/>
        </w:rPr>
        <w:t xml:space="preserve">Vlandian army observed near Battania.</w:t>
      </w:r>
      <w:r>
        <w:br/>
      </w:r>
      <w:r>
        <w:br/>
      </w:r>
      <w:r>
        <w:rPr>
          <w:rStyle w:val="VerbatimChar"/>
        </w:rPr>
        <w:t xml:space="preserve">RETRIEVE</w:t>
      </w:r>
      <w:r>
        <w:br/>
      </w:r>
      <w:r>
        <w:br/>
      </w:r>
      <w:r>
        <w:rPr>
          <w:rStyle w:val="VerbatimChar"/>
        </w:rPr>
        <w:t xml:space="preserve">Character:</w:t>
      </w:r>
      <w:r>
        <w:br/>
      </w:r>
      <w:r>
        <w:rPr>
          <w:rStyle w:val="VerbatimChar"/>
        </w:rPr>
        <w:t xml:space="preserve">Caladog</w:t>
      </w:r>
      <w:r>
        <w:br/>
      </w:r>
      <w:r>
        <w:br/>
      </w:r>
      <w:r>
        <w:rPr>
          <w:rStyle w:val="VerbatimChar"/>
        </w:rPr>
        <w:t xml:space="preserve">Relevant personality:</w:t>
      </w:r>
      <w:r>
        <w:br/>
      </w:r>
      <w:r>
        <w:rPr>
          <w:rStyle w:val="VerbatimChar"/>
        </w:rPr>
        <w:t xml:space="preserve">Aggression</w:t>
      </w:r>
      <w:r>
        <w:br/>
      </w:r>
      <w:r>
        <w:rPr>
          <w:rStyle w:val="VerbatimChar"/>
        </w:rPr>
        <w:t xml:space="preserve">Caution</w:t>
      </w:r>
      <w:r>
        <w:br/>
      </w:r>
      <w:r>
        <w:rPr>
          <w:rStyle w:val="VerbatimChar"/>
        </w:rPr>
        <w:t xml:space="preserve">Pride</w:t>
      </w:r>
      <w:r>
        <w:br/>
      </w:r>
      <w:r>
        <w:rPr>
          <w:rStyle w:val="VerbatimChar"/>
        </w:rPr>
        <w:t xml:space="preserve">Suspicion</w:t>
      </w:r>
      <w:r>
        <w:br/>
      </w:r>
      <w:r>
        <w:br/>
      </w:r>
      <w:r>
        <w:rPr>
          <w:rStyle w:val="VerbatimChar"/>
        </w:rPr>
        <w:t xml:space="preserve">Relevant beliefs:</w:t>
      </w:r>
      <w:r>
        <w:br/>
      </w:r>
      <w:r>
        <w:rPr>
          <w:rStyle w:val="VerbatimChar"/>
        </w:rPr>
        <w:t xml:space="preserve">Derthert may attack Battania.</w:t>
      </w:r>
      <w:r>
        <w:br/>
      </w:r>
      <w:r>
        <w:br/>
      </w:r>
      <w:r>
        <w:rPr>
          <w:rStyle w:val="VerbatimChar"/>
        </w:rPr>
        <w:t xml:space="preserve">Relevant memories:</w:t>
      </w:r>
      <w:r>
        <w:br/>
      </w:r>
      <w:r>
        <w:rPr>
          <w:rStyle w:val="VerbatimChar"/>
        </w:rPr>
        <w:t xml:space="preserve">Previous Vlandian betrayal.</w:t>
      </w:r>
      <w:r>
        <w:br/>
      </w:r>
      <w:r>
        <w:br/>
      </w:r>
      <w:r>
        <w:rPr>
          <w:rStyle w:val="VerbatimChar"/>
        </w:rPr>
        <w:t xml:space="preserve">Relevant relationship:</w:t>
      </w:r>
      <w:r>
        <w:br/>
      </w:r>
      <w:r>
        <w:rPr>
          <w:rStyle w:val="VerbatimChar"/>
        </w:rPr>
        <w:t xml:space="preserve">Caladog → Derthert</w:t>
      </w:r>
      <w:r>
        <w:br/>
      </w:r>
      <w:r>
        <w:br/>
      </w:r>
      <w:r>
        <w:rPr>
          <w:rStyle w:val="VerbatimChar"/>
        </w:rPr>
        <w:t xml:space="preserve">Relevant goals:</w:t>
      </w:r>
      <w:r>
        <w:br/>
      </w:r>
      <w:r>
        <w:rPr>
          <w:rStyle w:val="VerbatimChar"/>
        </w:rPr>
        <w:t xml:space="preserve">Protect Battania.</w:t>
      </w:r>
      <w:r>
        <w:br/>
      </w:r>
      <w:r>
        <w:rPr>
          <w:rStyle w:val="VerbatimChar"/>
        </w:rPr>
        <w:t xml:space="preserve">Preserve military strength.</w:t>
      </w:r>
      <w:r>
        <w:br/>
      </w:r>
      <w:r>
        <w:br/>
      </w:r>
      <w:r>
        <w:rPr>
          <w:rStyle w:val="VerbatimChar"/>
        </w:rPr>
        <w:t xml:space="preserve">Relevant information:</w:t>
      </w:r>
      <w:r>
        <w:br/>
      </w:r>
      <w:r>
        <w:rPr>
          <w:rStyle w:val="VerbatimChar"/>
        </w:rPr>
        <w:t xml:space="preserve">Scout report.</w:t>
      </w:r>
      <w:r>
        <w:br/>
      </w:r>
      <w:r>
        <w:br/>
      </w:r>
      <w:r>
        <w:rPr>
          <w:rStyle w:val="VerbatimChar"/>
        </w:rPr>
        <w:t xml:space="preserve">Available actions:</w:t>
      </w:r>
      <w:r>
        <w:br/>
      </w:r>
      <w:r>
        <w:rPr>
          <w:rStyle w:val="VerbatimChar"/>
        </w:rPr>
        <w:t xml:space="preserve">Investigate</w:t>
      </w:r>
      <w:r>
        <w:br/>
      </w:r>
      <w:r>
        <w:rPr>
          <w:rStyle w:val="VerbatimChar"/>
        </w:rPr>
        <w:t xml:space="preserve">Mobilise</w:t>
      </w:r>
      <w:r>
        <w:br/>
      </w:r>
      <w:r>
        <w:rPr>
          <w:rStyle w:val="VerbatimChar"/>
        </w:rPr>
        <w:t xml:space="preserve">Negotiate</w:t>
      </w:r>
      <w:r>
        <w:br/>
      </w:r>
      <w:r>
        <w:rPr>
          <w:rStyle w:val="VerbatimChar"/>
        </w:rPr>
        <w:t xml:space="preserve">Ignore</w:t>
      </w:r>
      <w:r>
        <w:br/>
      </w:r>
      <w:r>
        <w:rPr>
          <w:rStyle w:val="VerbatimChar"/>
        </w:rPr>
        <w:t xml:space="preserve">Deceive</w:t>
      </w:r>
    </w:p>
    <w:p>
      <w:pPr>
        <w:pStyle w:val="FirstParagraph"/>
      </w:pPr>
      <w:r>
        <w:t xml:space="preserve">That compact context is sent to the LLM.</w:t>
      </w:r>
    </w:p>
    <w:p>
      <w:pPr>
        <w:pStyle w:val="BodyText"/>
      </w:pPr>
      <w:r>
        <w:t xml:space="preserve">Initial context targets should generally be conservative:</w:t>
      </w:r>
    </w:p>
    <w:p>
      <w:pPr>
        <w:pStyle w:val="Compact"/>
        <w:numPr>
          <w:ilvl w:val="0"/>
          <w:numId w:val="1004"/>
        </w:numPr>
      </w:pPr>
      <w:r>
        <w:t xml:space="preserve">ordinary decisions: roughly 2K–4K input tokens;</w:t>
      </w:r>
    </w:p>
    <w:p>
      <w:pPr>
        <w:pStyle w:val="Compact"/>
        <w:numPr>
          <w:ilvl w:val="0"/>
          <w:numId w:val="1004"/>
        </w:numPr>
      </w:pPr>
      <w:r>
        <w:t xml:space="preserve">complex decisions: roughly 4K–8K;</w:t>
      </w:r>
    </w:p>
    <w:p>
      <w:pPr>
        <w:pStyle w:val="Compact"/>
        <w:numPr>
          <w:ilvl w:val="0"/>
          <w:numId w:val="1004"/>
        </w:numPr>
      </w:pPr>
      <w:r>
        <w:t xml:space="preserve">outputs normally kept relatively short;</w:t>
      </w:r>
    </w:p>
    <w:p>
      <w:pPr>
        <w:pStyle w:val="Compact"/>
        <w:numPr>
          <w:ilvl w:val="0"/>
          <w:numId w:val="1004"/>
        </w:numPr>
      </w:pPr>
      <w:r>
        <w:t xml:space="preserve">large context windows should only be used when genuinely required.</w:t>
      </w:r>
    </w:p>
    <w:p>
      <w:r>
        <w:pict>
          <v:rect style="width:0;height:1.5pt" o:hralign="center" o:hrstd="t" o:hr="t"/>
        </w:pict>
      </w:r>
    </w:p>
    <w:bookmarkEnd w:id="21"/>
    <w:bookmarkStart w:id="22" w:name="structured-output-is-mandatory"/>
    <w:p>
      <w:pPr>
        <w:pStyle w:val="Heading1"/>
      </w:pPr>
      <w:r>
        <w:t xml:space="preserve">12. Structured Output Is Mandatory</w:t>
      </w:r>
    </w:p>
    <w:p>
      <w:pPr>
        <w:pStyle w:val="FirstParagraph"/>
      </w:pPr>
      <w:r>
        <w:t xml:space="preserve">The model should not merely return prose.</w:t>
      </w:r>
    </w:p>
    <w:p>
      <w:pPr>
        <w:pStyle w:val="BodyText"/>
      </w:pPr>
      <w:r>
        <w:t xml:space="preserve">Important AI calls should return structured information.</w:t>
      </w:r>
    </w:p>
    <w:p>
      <w:pPr>
        <w:pStyle w:val="BodyText"/>
      </w:pPr>
      <w:r>
        <w:t xml:space="preserve">Conceptually:</w:t>
      </w:r>
    </w:p>
    <w:p>
      <w:pPr>
        <w:pStyle w:val="SourceCode"/>
      </w:pP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"INVESTIGATE"</w:t>
      </w:r>
      <w:r>
        <w:rPr>
          <w:rStyle w:val="FunctionTok"/>
        </w:rPr>
        <w:t xml:space="preserve">,</w:t>
      </w:r>
      <w:r>
        <w:br/>
      </w:r>
      <w:r>
        <w:rPr>
          <w:rStyle w:val="NormalTok"/>
        </w:rPr>
        <w:t xml:space="preserve">  </w:t>
      </w:r>
      <w:r>
        <w:rPr>
          <w:rStyle w:val="DataTypeTok"/>
        </w:rPr>
        <w:t xml:space="preserve">"assessment"</w:t>
      </w:r>
      <w:r>
        <w:rPr>
          <w:rStyle w:val="FunctionTok"/>
        </w:rPr>
        <w:t xml:space="preserve">:</w:t>
      </w:r>
      <w:r>
        <w:rPr>
          <w:rStyle w:val="NormalTok"/>
        </w:rPr>
        <w:t xml:space="preserve"> </w:t>
      </w:r>
      <w:r>
        <w:rPr>
          <w:rStyle w:val="StringTok"/>
        </w:rPr>
        <w:t xml:space="preserve">"The report is credible but insufficient."</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"SEND_SCOUT"</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"VLANDIAN_BORDER"</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"new_information_needs"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"DERTHERT_CAMPAIGN_TARGET"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"plan_changes"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The player may see natural dialogue.</w:t>
      </w:r>
    </w:p>
    <w:p>
      <w:pPr>
        <w:pStyle w:val="BodyText"/>
      </w:pPr>
      <w:r>
        <w:t xml:space="preserve">Living Calradia consumes the structured state underneath.</w:t>
      </w:r>
    </w:p>
    <w:p>
      <w:r>
        <w:pict>
          <v:rect style="width:0;height:1.5pt" o:hralign="center" o:hrstd="t" o:hr="t"/>
        </w:pict>
      </w:r>
    </w:p>
    <w:bookmarkEnd w:id="22"/>
    <w:bookmarkStart w:id="23" w:name="Xb4dd28c9dab71ef1c3454da8891633bc1066eac"/>
    <w:p>
      <w:pPr>
        <w:pStyle w:val="Heading1"/>
      </w:pPr>
      <w:r>
        <w:t xml:space="preserve">13. LLM Output Must Never Directly Control Bannerlord</w:t>
      </w:r>
    </w:p>
    <w:p>
      <w:pPr>
        <w:pStyle w:val="FirstParagraph"/>
      </w:pPr>
      <w:r>
        <w:t xml:space="preserve">The LLM chooses</w:t>
      </w:r>
      <w:r>
        <w:t xml:space="preserve"> </w:t>
      </w:r>
      <w:r>
        <w:rPr>
          <w:b/>
          <w:bCs/>
        </w:rPr>
        <w:t xml:space="preserve">intentions</w:t>
      </w:r>
      <w:r>
        <w:t xml:space="preserve">.</w:t>
      </w:r>
    </w:p>
    <w:p>
      <w:pPr>
        <w:pStyle w:val="BodyText"/>
      </w:pPr>
      <w:r>
        <w:t xml:space="preserve">C# controls</w:t>
      </w:r>
      <w:r>
        <w:t xml:space="preserve"> </w:t>
      </w:r>
      <w:r>
        <w:rPr>
          <w:b/>
          <w:bCs/>
        </w:rPr>
        <w:t xml:space="preserve">reality</w:t>
      </w:r>
      <w:r>
        <w:t xml:space="preserve">.</w:t>
      </w:r>
    </w:p>
    <w:p>
      <w:pPr>
        <w:pStyle w:val="BodyText"/>
      </w:pPr>
      <w:r>
        <w:t xml:space="preserve">Pipeline:</w:t>
      </w:r>
    </w:p>
    <w:p>
      <w:pPr>
        <w:pStyle w:val="SourceCode"/>
      </w:pPr>
      <w:r>
        <w:rPr>
          <w:rStyle w:val="VerbatimChar"/>
        </w:rPr>
        <w:t xml:space="preserve">LLM</w:t>
      </w:r>
      <w:r>
        <w:br/>
      </w:r>
      <w:r>
        <w:rPr>
          <w:rStyle w:val="VerbatimChar"/>
        </w:rPr>
        <w:t xml:space="preserve"> ↓</w:t>
      </w:r>
      <w:r>
        <w:br/>
      </w:r>
      <w:r>
        <w:rPr>
          <w:rStyle w:val="VerbatimChar"/>
        </w:rPr>
        <w:t xml:space="preserve">Structured output</w:t>
      </w:r>
      <w:r>
        <w:br/>
      </w:r>
      <w:r>
        <w:rPr>
          <w:rStyle w:val="VerbatimChar"/>
        </w:rPr>
        <w:t xml:space="preserve"> ↓</w:t>
      </w:r>
      <w:r>
        <w:br/>
      </w:r>
      <w:r>
        <w:rPr>
          <w:rStyle w:val="VerbatimChar"/>
        </w:rPr>
        <w:t xml:space="preserve">Schema validation</w:t>
      </w:r>
      <w:r>
        <w:br/>
      </w:r>
      <w:r>
        <w:rPr>
          <w:rStyle w:val="VerbatimChar"/>
        </w:rPr>
        <w:t xml:space="preserve"> ↓</w:t>
      </w:r>
      <w:r>
        <w:br/>
      </w:r>
      <w:r>
        <w:rPr>
          <w:rStyle w:val="VerbatimChar"/>
        </w:rPr>
        <w:t xml:space="preserve">C# semantic validation</w:t>
      </w:r>
      <w:r>
        <w:br/>
      </w:r>
      <w:r>
        <w:rPr>
          <w:rStyle w:val="VerbatimChar"/>
        </w:rPr>
        <w:t xml:space="preserve"> ↓</w:t>
      </w:r>
      <w:r>
        <w:br/>
      </w:r>
      <w:r>
        <w:rPr>
          <w:rStyle w:val="VerbatimChar"/>
        </w:rPr>
        <w:t xml:space="preserve">Is requested action actually possible?</w:t>
      </w:r>
      <w:r>
        <w:br/>
      </w:r>
      <w:r>
        <w:rPr>
          <w:rStyle w:val="VerbatimChar"/>
        </w:rPr>
        <w:t xml:space="preserve"> ↓</w:t>
      </w:r>
      <w:r>
        <w:br/>
      </w:r>
      <w:r>
        <w:rPr>
          <w:rStyle w:val="VerbatimChar"/>
        </w:rPr>
        <w:t xml:space="preserve">YES ──────────── NO</w:t>
      </w:r>
      <w:r>
        <w:br/>
      </w:r>
      <w:r>
        <w:rPr>
          <w:rStyle w:val="VerbatimChar"/>
        </w:rPr>
        <w:t xml:space="preserve"> ↓               ↓</w:t>
      </w:r>
      <w:r>
        <w:br/>
      </w:r>
      <w:r>
        <w:rPr>
          <w:rStyle w:val="VerbatimChar"/>
        </w:rPr>
        <w:t xml:space="preserve">Execute       Reject / repair /</w:t>
      </w:r>
      <w:r>
        <w:br/>
      </w:r>
      <w:r>
        <w:rPr>
          <w:rStyle w:val="VerbatimChar"/>
        </w:rPr>
        <w:t xml:space="preserve">through       reconsider</w:t>
      </w:r>
      <w:r>
        <w:br/>
      </w:r>
      <w:r>
        <w:rPr>
          <w:rStyle w:val="VerbatimChar"/>
        </w:rPr>
        <w:t xml:space="preserve">Bannerlord</w:t>
      </w:r>
    </w:p>
    <w:p>
      <w:pPr>
        <w:pStyle w:val="FirstParagraph"/>
      </w:pPr>
      <w:r>
        <w:t xml:space="preserve">The model cannot simply invent:</w:t>
      </w:r>
    </w:p>
    <w:p>
      <w:pPr>
        <w:pStyle w:val="Compact"/>
        <w:numPr>
          <w:ilvl w:val="0"/>
          <w:numId w:val="1005"/>
        </w:numPr>
      </w:pPr>
      <w:r>
        <w:t xml:space="preserve">armies;</w:t>
      </w:r>
    </w:p>
    <w:p>
      <w:pPr>
        <w:pStyle w:val="Compact"/>
        <w:numPr>
          <w:ilvl w:val="0"/>
          <w:numId w:val="1005"/>
        </w:numPr>
      </w:pPr>
      <w:r>
        <w:t xml:space="preserve">settlements;</w:t>
      </w:r>
    </w:p>
    <w:p>
      <w:pPr>
        <w:pStyle w:val="Compact"/>
        <w:numPr>
          <w:ilvl w:val="0"/>
          <w:numId w:val="1005"/>
        </w:numPr>
      </w:pPr>
      <w:r>
        <w:t xml:space="preserve">wars;</w:t>
      </w:r>
    </w:p>
    <w:p>
      <w:pPr>
        <w:pStyle w:val="Compact"/>
        <w:numPr>
          <w:ilvl w:val="0"/>
          <w:numId w:val="1005"/>
        </w:numPr>
      </w:pPr>
      <w:r>
        <w:t xml:space="preserve">deaths;</w:t>
      </w:r>
    </w:p>
    <w:p>
      <w:pPr>
        <w:pStyle w:val="Compact"/>
        <w:numPr>
          <w:ilvl w:val="0"/>
          <w:numId w:val="1005"/>
        </w:numPr>
      </w:pPr>
      <w:r>
        <w:t xml:space="preserve">ownership;</w:t>
      </w:r>
    </w:p>
    <w:p>
      <w:pPr>
        <w:pStyle w:val="Compact"/>
        <w:numPr>
          <w:ilvl w:val="0"/>
          <w:numId w:val="1005"/>
        </w:numPr>
      </w:pPr>
      <w:r>
        <w:t xml:space="preserve">troop counts;</w:t>
      </w:r>
    </w:p>
    <w:p>
      <w:pPr>
        <w:pStyle w:val="Compact"/>
        <w:numPr>
          <w:ilvl w:val="0"/>
          <w:numId w:val="1005"/>
        </w:numPr>
      </w:pPr>
      <w:r>
        <w:t xml:space="preserve">relationships;</w:t>
      </w:r>
    </w:p>
    <w:p>
      <w:pPr>
        <w:pStyle w:val="Compact"/>
        <w:numPr>
          <w:ilvl w:val="0"/>
          <w:numId w:val="1005"/>
        </w:numPr>
      </w:pPr>
      <w:r>
        <w:t xml:space="preserve">treaties;</w:t>
      </w:r>
    </w:p>
    <w:p>
      <w:pPr>
        <w:pStyle w:val="Compact"/>
        <w:numPr>
          <w:ilvl w:val="0"/>
          <w:numId w:val="1005"/>
        </w:numPr>
      </w:pPr>
      <w:r>
        <w:t xml:space="preserve">historical events;</w:t>
      </w:r>
    </w:p>
    <w:p>
      <w:pPr>
        <w:pStyle w:val="Compact"/>
        <w:numPr>
          <w:ilvl w:val="0"/>
          <w:numId w:val="1005"/>
        </w:numPr>
      </w:pPr>
      <w:r>
        <w:t xml:space="preserve">or arbitrary game actions.</w:t>
      </w:r>
    </w:p>
    <w:p>
      <w:pPr>
        <w:pStyle w:val="FirstParagraph"/>
      </w:pPr>
      <w:r>
        <w:rPr>
          <w:b/>
          <w:bCs/>
        </w:rPr>
        <w:t xml:space="preserve">Bannerlord determines reality.</w:t>
      </w:r>
    </w:p>
    <w:p>
      <w:pPr>
        <w:pStyle w:val="BodyText"/>
      </w:pPr>
      <w:r>
        <w:t xml:space="preserve">The character receives a limited perception of that reality.</w:t>
      </w:r>
    </w:p>
    <w:p>
      <w:pPr>
        <w:pStyle w:val="BodyText"/>
      </w:pPr>
      <w:r>
        <w:t xml:space="preserve">The LLM helps the character interpret it.</w:t>
      </w:r>
    </w:p>
    <w:p>
      <w:pPr>
        <w:pStyle w:val="BodyText"/>
      </w:pPr>
      <w:r>
        <w:t xml:space="preserve">This is a fundamental Living Calradia design rule.</w:t>
      </w:r>
    </w:p>
    <w:p>
      <w:r>
        <w:pict>
          <v:rect style="width:0;height:1.5pt" o:hralign="center" o:hrstd="t" o:hr="t"/>
        </w:pict>
      </w:r>
    </w:p>
    <w:bookmarkEnd w:id="23"/>
    <w:bookmarkStart w:id="24" w:name="X123d4bc431473057cb2fa1ab05c0872b94625ed"/>
    <w:p>
      <w:pPr>
        <w:pStyle w:val="Heading1"/>
      </w:pPr>
      <w:r>
        <w:t xml:space="preserve">14. Character Minds Are Primarily Structured Data</w:t>
      </w:r>
    </w:p>
    <w:p>
      <w:pPr>
        <w:pStyle w:val="FirstParagraph"/>
      </w:pPr>
      <w:r>
        <w:t xml:space="preserve">A character’s</w:t>
      </w:r>
      <w:r>
        <w:t xml:space="preserve"> </w:t>
      </w:r>
      <w:r>
        <w:t xml:space="preserve">“mind”</w:t>
      </w:r>
      <w:r>
        <w:t xml:space="preserve"> </w:t>
      </w:r>
      <w:r>
        <w:t xml:space="preserve">should not simply be a giant chat history.</w:t>
      </w:r>
    </w:p>
    <w:p>
      <w:pPr>
        <w:pStyle w:val="BodyText"/>
      </w:pPr>
      <w:r>
        <w:t xml:space="preserve">Persistent state should include systems such as:</w:t>
      </w:r>
    </w:p>
    <w:p>
      <w:pPr>
        <w:pStyle w:val="SourceCode"/>
      </w:pPr>
      <w:r>
        <w:rPr>
          <w:rStyle w:val="VerbatimChar"/>
        </w:rPr>
        <w:t xml:space="preserve">CharacterMind</w:t>
      </w:r>
      <w:r>
        <w:br/>
      </w:r>
      <w:r>
        <w:rPr>
          <w:rStyle w:val="VerbatimChar"/>
        </w:rPr>
        <w:t xml:space="preserve">│</w:t>
      </w:r>
      <w:r>
        <w:br/>
      </w:r>
      <w:r>
        <w:rPr>
          <w:rStyle w:val="VerbatimChar"/>
        </w:rPr>
        <w:t xml:space="preserve">├── Personality</w:t>
      </w:r>
      <w:r>
        <w:br/>
      </w:r>
      <w:r>
        <w:rPr>
          <w:rStyle w:val="VerbatimChar"/>
        </w:rPr>
        <w:t xml:space="preserve">├── Goals</w:t>
      </w:r>
      <w:r>
        <w:br/>
      </w:r>
      <w:r>
        <w:rPr>
          <w:rStyle w:val="VerbatimChar"/>
        </w:rPr>
        <w:t xml:space="preserve">├── Plans</w:t>
      </w:r>
      <w:r>
        <w:br/>
      </w:r>
      <w:r>
        <w:rPr>
          <w:rStyle w:val="VerbatimChar"/>
        </w:rPr>
        <w:t xml:space="preserve">├── Beliefs</w:t>
      </w:r>
      <w:r>
        <w:br/>
      </w:r>
      <w:r>
        <w:rPr>
          <w:rStyle w:val="VerbatimChar"/>
        </w:rPr>
        <w:t xml:space="preserve">├── Knowledge</w:t>
      </w:r>
      <w:r>
        <w:br/>
      </w:r>
      <w:r>
        <w:rPr>
          <w:rStyle w:val="VerbatimChar"/>
        </w:rPr>
        <w:t xml:space="preserve">├── Memories</w:t>
      </w:r>
      <w:r>
        <w:br/>
      </w:r>
      <w:r>
        <w:rPr>
          <w:rStyle w:val="VerbatimChar"/>
        </w:rPr>
        <w:t xml:space="preserve">├── Relationships</w:t>
      </w:r>
      <w:r>
        <w:br/>
      </w:r>
      <w:r>
        <w:rPr>
          <w:rStyle w:val="VerbatimChar"/>
        </w:rPr>
        <w:t xml:space="preserve">├── Information Needs</w:t>
      </w:r>
      <w:r>
        <w:br/>
      </w:r>
      <w:r>
        <w:rPr>
          <w:rStyle w:val="VerbatimChar"/>
        </w:rPr>
        <w:t xml:space="preserve">├── Secrets</w:t>
      </w:r>
      <w:r>
        <w:br/>
      </w:r>
      <w:r>
        <w:rPr>
          <w:rStyle w:val="VerbatimChar"/>
        </w:rPr>
        <w:t xml:space="preserve">├── Promises</w:t>
      </w:r>
      <w:r>
        <w:br/>
      </w:r>
      <w:r>
        <w:rPr>
          <w:rStyle w:val="VerbatimChar"/>
        </w:rPr>
        <w:t xml:space="preserve">├── Fears</w:t>
      </w:r>
      <w:r>
        <w:br/>
      </w:r>
      <w:r>
        <w:rPr>
          <w:rStyle w:val="VerbatimChar"/>
        </w:rPr>
        <w:t xml:space="preserve">├── Political Interests</w:t>
      </w:r>
      <w:r>
        <w:br/>
      </w:r>
      <w:r>
        <w:rPr>
          <w:rStyle w:val="VerbatimChar"/>
        </w:rPr>
        <w:t xml:space="preserve">├── Reputation</w:t>
      </w:r>
      <w:r>
        <w:br/>
      </w:r>
      <w:r>
        <w:rPr>
          <w:rStyle w:val="VerbatimChar"/>
        </w:rPr>
        <w:t xml:space="preserve">└── Current Intentions</w:t>
      </w:r>
    </w:p>
    <w:p>
      <w:pPr>
        <w:pStyle w:val="FirstParagraph"/>
      </w:pPr>
      <w:r>
        <w:t xml:space="preserve">Most of this should be compact C# data.</w:t>
      </w:r>
    </w:p>
    <w:p>
      <w:pPr>
        <w:pStyle w:val="BodyText"/>
      </w:pPr>
      <w:r>
        <w:t xml:space="preserve">Natural language is retrieved/generated only when useful.</w:t>
      </w:r>
    </w:p>
    <w:p>
      <w:pPr>
        <w:pStyle w:val="BodyText"/>
      </w:pPr>
      <w:r>
        <w:t xml:space="preserve">This is essential for supporting large numbers of characters on 16 GB systems.</w:t>
      </w:r>
    </w:p>
    <w:p>
      <w:r>
        <w:pict>
          <v:rect style="width:0;height:1.5pt" o:hralign="center" o:hrstd="t" o:hr="t"/>
        </w:pict>
      </w:r>
    </w:p>
    <w:bookmarkEnd w:id="24"/>
    <w:bookmarkStart w:id="25" w:name="Xd2eb17d35415947c58067b2bf58ba99a4c84153"/>
    <w:p>
      <w:pPr>
        <w:pStyle w:val="Heading1"/>
      </w:pPr>
      <w:r>
        <w:t xml:space="preserve">15. Qwen Is the Initial Brain, Not the Simulation</w:t>
      </w:r>
    </w:p>
    <w:p>
      <w:pPr>
        <w:pStyle w:val="FirstParagraph"/>
      </w:pPr>
      <w:r>
        <w:t xml:space="preserve">Do not teach Qwen the entire current state of Calradia and expect it to maintain reality.</w:t>
      </w:r>
    </w:p>
    <w:p>
      <w:pPr>
        <w:pStyle w:val="BodyText"/>
      </w:pPr>
      <w:r>
        <w:t xml:space="preserve">Living Calradia should know:</w:t>
      </w:r>
    </w:p>
    <w:p>
      <w:pPr>
        <w:pStyle w:val="SourceCode"/>
      </w:pPr>
      <w:r>
        <w:rPr>
          <w:rStyle w:val="VerbatimChar"/>
        </w:rPr>
        <w:t xml:space="preserve">Who owns Marunath?</w:t>
      </w:r>
      <w:r>
        <w:br/>
      </w:r>
      <w:r>
        <w:rPr>
          <w:rStyle w:val="VerbatimChar"/>
        </w:rPr>
        <w:t xml:space="preserve">Who is at war?</w:t>
      </w:r>
      <w:r>
        <w:br/>
      </w:r>
      <w:r>
        <w:rPr>
          <w:rStyle w:val="VerbatimChar"/>
        </w:rPr>
        <w:t xml:space="preserve">Who died?</w:t>
      </w:r>
      <w:r>
        <w:br/>
      </w:r>
      <w:r>
        <w:rPr>
          <w:rStyle w:val="VerbatimChar"/>
        </w:rPr>
        <w:t xml:space="preserve">Where is an army?</w:t>
      </w:r>
      <w:r>
        <w:br/>
      </w:r>
      <w:r>
        <w:rPr>
          <w:rStyle w:val="VerbatimChar"/>
        </w:rPr>
        <w:t xml:space="preserve">Who promised what?</w:t>
      </w:r>
      <w:r>
        <w:br/>
      </w:r>
      <w:r>
        <w:rPr>
          <w:rStyle w:val="VerbatimChar"/>
        </w:rPr>
        <w:t xml:space="preserve">What does Caladog know?</w:t>
      </w:r>
      <w:r>
        <w:br/>
      </w:r>
      <w:r>
        <w:rPr>
          <w:rStyle w:val="VerbatimChar"/>
        </w:rPr>
        <w:t xml:space="preserve">What does Caladog incorrectly believe?</w:t>
      </w:r>
      <w:r>
        <w:br/>
      </w:r>
      <w:r>
        <w:rPr>
          <w:rStyle w:val="VerbatimChar"/>
        </w:rPr>
        <w:t xml:space="preserve">Who told him?</w:t>
      </w:r>
      <w:r>
        <w:br/>
      </w:r>
      <w:r>
        <w:rPr>
          <w:rStyle w:val="VerbatimChar"/>
        </w:rPr>
        <w:t xml:space="preserve">When did he hear it?</w:t>
      </w:r>
    </w:p>
    <w:p>
      <w:pPr>
        <w:pStyle w:val="FirstParagraph"/>
      </w:pPr>
      <w:r>
        <w:t xml:space="preserve">Qwen should determine things such as:</w:t>
      </w:r>
    </w:p>
    <w:p>
      <w:pPr>
        <w:pStyle w:val="SourceCode"/>
      </w:pPr>
      <w:r>
        <w:rPr>
          <w:rStyle w:val="VerbatimChar"/>
        </w:rPr>
        <w:t xml:space="preserve">What does Caladog make of this?</w:t>
      </w:r>
      <w:r>
        <w:br/>
      </w:r>
      <w:r>
        <w:br/>
      </w:r>
      <w:r>
        <w:rPr>
          <w:rStyle w:val="VerbatimChar"/>
        </w:rPr>
        <w:t xml:space="preserve">Does he believe it?</w:t>
      </w:r>
      <w:r>
        <w:br/>
      </w:r>
      <w:r>
        <w:br/>
      </w:r>
      <w:r>
        <w:rPr>
          <w:rStyle w:val="VerbatimChar"/>
        </w:rPr>
        <w:t xml:space="preserve">What does he want?</w:t>
      </w:r>
      <w:r>
        <w:br/>
      </w:r>
      <w:r>
        <w:br/>
      </w:r>
      <w:r>
        <w:rPr>
          <w:rStyle w:val="VerbatimChar"/>
        </w:rPr>
        <w:t xml:space="preserve">Does he investigate?</w:t>
      </w:r>
      <w:r>
        <w:br/>
      </w:r>
      <w:r>
        <w:br/>
      </w:r>
      <w:r>
        <w:rPr>
          <w:rStyle w:val="VerbatimChar"/>
        </w:rPr>
        <w:t xml:space="preserve">Does he conceal something?</w:t>
      </w:r>
      <w:r>
        <w:br/>
      </w:r>
      <w:r>
        <w:br/>
      </w:r>
      <w:r>
        <w:rPr>
          <w:rStyle w:val="VerbatimChar"/>
        </w:rPr>
        <w:t xml:space="preserve">Does he lie?</w:t>
      </w:r>
      <w:r>
        <w:br/>
      </w:r>
      <w:r>
        <w:br/>
      </w:r>
      <w:r>
        <w:rPr>
          <w:rStyle w:val="VerbatimChar"/>
        </w:rPr>
        <w:t xml:space="preserve">Does he change his plan?</w:t>
      </w:r>
      <w:r>
        <w:br/>
      </w:r>
      <w:r>
        <w:br/>
      </w:r>
      <w:r>
        <w:rPr>
          <w:rStyle w:val="VerbatimChar"/>
        </w:rPr>
        <w:t xml:space="preserve">Which permitted action does he choose?</w:t>
      </w:r>
    </w:p>
    <w:p>
      <w:pPr>
        <w:pStyle w:val="FirstParagraph"/>
      </w:pPr>
      <w:r>
        <w:t xml:space="preserve">The valuable technology in Living Calradia is therefore not merely the chosen model.</w:t>
      </w:r>
    </w:p>
    <w:p>
      <w:pPr>
        <w:pStyle w:val="BodyText"/>
      </w:pPr>
      <w:r>
        <w:t xml:space="preserve">It is the</w:t>
      </w:r>
      <w:r>
        <w:t xml:space="preserve"> </w:t>
      </w:r>
      <w:r>
        <w:rPr>
          <w:b/>
          <w:bCs/>
        </w:rPr>
        <w:t xml:space="preserve">simulation architecture surrounding the model</w:t>
      </w:r>
      <w:r>
        <w:t xml:space="preserve">.</w:t>
      </w:r>
    </w:p>
    <w:p>
      <w:r>
        <w:pict>
          <v:rect style="width:0;height:1.5pt" o:hralign="center" o:hrstd="t" o:hr="t"/>
        </w:pict>
      </w:r>
    </w:p>
    <w:bookmarkEnd w:id="25"/>
    <w:bookmarkStart w:id="26" w:name="X56510a42e175ae275d48ce993e8ea31d769ba03"/>
    <w:p>
      <w:pPr>
        <w:pStyle w:val="Heading1"/>
      </w:pPr>
      <w:r>
        <w:t xml:space="preserve">16. Do Not Train a Foundation Model From Scratch</w:t>
      </w:r>
    </w:p>
    <w:p>
      <w:pPr>
        <w:pStyle w:val="FirstParagraph"/>
      </w:pPr>
      <w:r>
        <w:t xml:space="preserve">Current decision:</w:t>
      </w:r>
    </w:p>
    <w:p>
      <w:pPr>
        <w:pStyle w:val="BodyText"/>
      </w:pPr>
      <w:r>
        <w:rPr>
          <w:b/>
          <w:bCs/>
        </w:rPr>
        <w:t xml:space="preserve">Do not train our own LLM from scratch.</w:t>
      </w:r>
    </w:p>
    <w:p>
      <w:pPr>
        <w:pStyle w:val="BodyText"/>
      </w:pPr>
      <w:r>
        <w:t xml:space="preserve">That would require disproportionate:</w:t>
      </w:r>
    </w:p>
    <w:p>
      <w:pPr>
        <w:pStyle w:val="Compact"/>
        <w:numPr>
          <w:ilvl w:val="0"/>
          <w:numId w:val="1006"/>
        </w:numPr>
      </w:pPr>
      <w:r>
        <w:t xml:space="preserve">compute;</w:t>
      </w:r>
    </w:p>
    <w:p>
      <w:pPr>
        <w:pStyle w:val="Compact"/>
        <w:numPr>
          <w:ilvl w:val="0"/>
          <w:numId w:val="1006"/>
        </w:numPr>
      </w:pPr>
      <w:r>
        <w:t xml:space="preserve">GPUs;</w:t>
      </w:r>
    </w:p>
    <w:p>
      <w:pPr>
        <w:pStyle w:val="Compact"/>
        <w:numPr>
          <w:ilvl w:val="0"/>
          <w:numId w:val="1006"/>
        </w:numPr>
      </w:pPr>
      <w:r>
        <w:t xml:space="preserve">training data;</w:t>
      </w:r>
    </w:p>
    <w:p>
      <w:pPr>
        <w:pStyle w:val="Compact"/>
        <w:numPr>
          <w:ilvl w:val="0"/>
          <w:numId w:val="1006"/>
        </w:numPr>
      </w:pPr>
      <w:r>
        <w:t xml:space="preserve">infrastructure;</w:t>
      </w:r>
    </w:p>
    <w:p>
      <w:pPr>
        <w:pStyle w:val="Compact"/>
        <w:numPr>
          <w:ilvl w:val="0"/>
          <w:numId w:val="1006"/>
        </w:numPr>
      </w:pPr>
      <w:r>
        <w:t xml:space="preserve">development time;</w:t>
      </w:r>
    </w:p>
    <w:p>
      <w:pPr>
        <w:pStyle w:val="Compact"/>
        <w:numPr>
          <w:ilvl w:val="0"/>
          <w:numId w:val="1006"/>
        </w:numPr>
      </w:pPr>
      <w:r>
        <w:t xml:space="preserve">evaluation;</w:t>
      </w:r>
    </w:p>
    <w:p>
      <w:pPr>
        <w:pStyle w:val="Compact"/>
        <w:numPr>
          <w:ilvl w:val="0"/>
          <w:numId w:val="1006"/>
        </w:numPr>
      </w:pPr>
      <w:r>
        <w:t xml:space="preserve">and money.</w:t>
      </w:r>
    </w:p>
    <w:p>
      <w:pPr>
        <w:pStyle w:val="FirstParagraph"/>
      </w:pPr>
      <w:r>
        <w:t xml:space="preserve">A strong existing foundation model should provide general language and reasoning.</w:t>
      </w:r>
    </w:p>
    <w:p>
      <w:pPr>
        <w:pStyle w:val="BodyText"/>
      </w:pPr>
      <w:r>
        <w:t xml:space="preserve">Living Calradia supplies the specialised simulation.</w:t>
      </w:r>
    </w:p>
    <w:p>
      <w:r>
        <w:pict>
          <v:rect style="width:0;height:1.5pt" o:hralign="center" o:hrstd="t" o:hr="t"/>
        </w:pict>
      </w:r>
    </w:p>
    <w:bookmarkEnd w:id="26"/>
    <w:bookmarkStart w:id="27" w:name="fine-tuning-may-come-later"/>
    <w:p>
      <w:pPr>
        <w:pStyle w:val="Heading1"/>
      </w:pPr>
      <w:r>
        <w:t xml:space="preserve">17. Fine-Tuning May Come Later</w:t>
      </w:r>
    </w:p>
    <w:p>
      <w:pPr>
        <w:pStyle w:val="FirstParagraph"/>
      </w:pPr>
      <w:r>
        <w:t xml:space="preserve">A future Living Calradia-specific LoRA/QLoRA fine-tune may be worthwhile.</w:t>
      </w:r>
    </w:p>
    <w:p>
      <w:pPr>
        <w:pStyle w:val="BodyText"/>
      </w:pPr>
      <w:r>
        <w:t xml:space="preserve">However:</w:t>
      </w:r>
    </w:p>
    <w:p>
      <w:pPr>
        <w:pStyle w:val="BodyText"/>
      </w:pPr>
      <w:r>
        <w:rPr>
          <w:b/>
          <w:bCs/>
        </w:rPr>
        <w:t xml:space="preserve">Do not fine-tune until the basic simulation works.</w:t>
      </w:r>
    </w:p>
    <w:p>
      <w:pPr>
        <w:pStyle w:val="BodyText"/>
      </w:pPr>
      <w:r>
        <w:t xml:space="preserve">Development order:</w:t>
      </w:r>
    </w:p>
    <w:p>
      <w:pPr>
        <w:pStyle w:val="SourceCode"/>
      </w:pPr>
      <w:r>
        <w:rPr>
          <w:rStyle w:val="VerbatimChar"/>
        </w:rPr>
        <w:t xml:space="preserve">Working prototypes</w:t>
      </w:r>
      <w:r>
        <w:br/>
      </w:r>
      <w:r>
        <w:rPr>
          <w:rStyle w:val="VerbatimChar"/>
        </w:rPr>
        <w:t xml:space="preserve">        ↓</w:t>
      </w:r>
      <w:r>
        <w:br/>
      </w:r>
      <w:r>
        <w:rPr>
          <w:rStyle w:val="VerbatimChar"/>
        </w:rPr>
        <w:t xml:space="preserve">Working Character Minds</w:t>
      </w:r>
      <w:r>
        <w:br/>
      </w:r>
      <w:r>
        <w:rPr>
          <w:rStyle w:val="VerbatimChar"/>
        </w:rPr>
        <w:t xml:space="preserve">        ↓</w:t>
      </w:r>
      <w:r>
        <w:br/>
      </w:r>
      <w:r>
        <w:rPr>
          <w:rStyle w:val="VerbatimChar"/>
        </w:rPr>
        <w:t xml:space="preserve">Working local LLM integration</w:t>
      </w:r>
      <w:r>
        <w:br/>
      </w:r>
      <w:r>
        <w:rPr>
          <w:rStyle w:val="VerbatimChar"/>
        </w:rPr>
        <w:t xml:space="preserve">        ↓</w:t>
      </w:r>
      <w:r>
        <w:br/>
      </w:r>
      <w:r>
        <w:rPr>
          <w:rStyle w:val="VerbatimChar"/>
        </w:rPr>
        <w:t xml:space="preserve">Working political decisions</w:t>
      </w:r>
      <w:r>
        <w:br/>
      </w:r>
      <w:r>
        <w:rPr>
          <w:rStyle w:val="VerbatimChar"/>
        </w:rPr>
        <w:t xml:space="preserve">        ↓</w:t>
      </w:r>
      <w:r>
        <w:br/>
      </w:r>
      <w:r>
        <w:rPr>
          <w:rStyle w:val="VerbatimChar"/>
        </w:rPr>
        <w:t xml:space="preserve">Collect real scenarios</w:t>
      </w:r>
      <w:r>
        <w:br/>
      </w:r>
      <w:r>
        <w:rPr>
          <w:rStyle w:val="VerbatimChar"/>
        </w:rPr>
        <w:t xml:space="preserve">        ↓</w:t>
      </w:r>
      <w:r>
        <w:br/>
      </w:r>
      <w:r>
        <w:rPr>
          <w:rStyle w:val="VerbatimChar"/>
        </w:rPr>
        <w:t xml:space="preserve">Identify systematic model failures</w:t>
      </w:r>
      <w:r>
        <w:br/>
      </w:r>
      <w:r>
        <w:rPr>
          <w:rStyle w:val="VerbatimChar"/>
        </w:rPr>
        <w:t xml:space="preserve">        ↓</w:t>
      </w:r>
      <w:r>
        <w:br/>
      </w:r>
      <w:r>
        <w:rPr>
          <w:rStyle w:val="VerbatimChar"/>
        </w:rPr>
        <w:t xml:space="preserve">Create high-quality dataset</w:t>
      </w:r>
      <w:r>
        <w:br/>
      </w:r>
      <w:r>
        <w:rPr>
          <w:rStyle w:val="VerbatimChar"/>
        </w:rPr>
        <w:t xml:space="preserve">        ↓</w:t>
      </w:r>
      <w:r>
        <w:br/>
      </w:r>
      <w:r>
        <w:rPr>
          <w:rStyle w:val="VerbatimChar"/>
        </w:rPr>
        <w:t xml:space="preserve">Fine-tune</w:t>
      </w:r>
      <w:r>
        <w:br/>
      </w:r>
      <w:r>
        <w:rPr>
          <w:rStyle w:val="VerbatimChar"/>
        </w:rPr>
        <w:t xml:space="preserve">        ↓</w:t>
      </w:r>
      <w:r>
        <w:br/>
      </w:r>
      <w:r>
        <w:rPr>
          <w:rStyle w:val="VerbatimChar"/>
        </w:rPr>
        <w:t xml:space="preserve">Benchmark against base model</w:t>
      </w:r>
    </w:p>
    <w:p>
      <w:pPr>
        <w:pStyle w:val="FirstParagraph"/>
      </w:pPr>
      <w:r>
        <w:t xml:space="preserve">Eventually a specialised Living Calradia model/adapter could become exceptionally good at:</w:t>
      </w:r>
    </w:p>
    <w:p>
      <w:pPr>
        <w:pStyle w:val="Compact"/>
        <w:numPr>
          <w:ilvl w:val="0"/>
          <w:numId w:val="1007"/>
        </w:numPr>
      </w:pPr>
      <w:r>
        <w:t xml:space="preserve">political reasoning;</w:t>
      </w:r>
    </w:p>
    <w:p>
      <w:pPr>
        <w:pStyle w:val="Compact"/>
        <w:numPr>
          <w:ilvl w:val="0"/>
          <w:numId w:val="1007"/>
        </w:numPr>
      </w:pPr>
      <w:r>
        <w:t xml:space="preserve">interpreting beliefs;</w:t>
      </w:r>
    </w:p>
    <w:p>
      <w:pPr>
        <w:pStyle w:val="Compact"/>
        <w:numPr>
          <w:ilvl w:val="0"/>
          <w:numId w:val="1007"/>
        </w:numPr>
      </w:pPr>
      <w:r>
        <w:t xml:space="preserve">personality-consistent decisions;</w:t>
      </w:r>
    </w:p>
    <w:p>
      <w:pPr>
        <w:pStyle w:val="Compact"/>
        <w:numPr>
          <w:ilvl w:val="0"/>
          <w:numId w:val="1007"/>
        </w:numPr>
      </w:pPr>
      <w:r>
        <w:t xml:space="preserve">diplomacy;</w:t>
      </w:r>
    </w:p>
    <w:p>
      <w:pPr>
        <w:pStyle w:val="Compact"/>
        <w:numPr>
          <w:ilvl w:val="0"/>
          <w:numId w:val="1007"/>
        </w:numPr>
      </w:pPr>
      <w:r>
        <w:t xml:space="preserve">deception;</w:t>
      </w:r>
    </w:p>
    <w:p>
      <w:pPr>
        <w:pStyle w:val="Compact"/>
        <w:numPr>
          <w:ilvl w:val="0"/>
          <w:numId w:val="1007"/>
        </w:numPr>
      </w:pPr>
      <w:r>
        <w:t xml:space="preserve">investigation;</w:t>
      </w:r>
    </w:p>
    <w:p>
      <w:pPr>
        <w:pStyle w:val="Compact"/>
        <w:numPr>
          <w:ilvl w:val="0"/>
          <w:numId w:val="1007"/>
        </w:numPr>
      </w:pPr>
      <w:r>
        <w:t xml:space="preserve">strategy;</w:t>
      </w:r>
    </w:p>
    <w:p>
      <w:pPr>
        <w:pStyle w:val="Compact"/>
        <w:numPr>
          <w:ilvl w:val="0"/>
          <w:numId w:val="1007"/>
        </w:numPr>
      </w:pPr>
      <w:r>
        <w:t xml:space="preserve">structured action selection.</w:t>
      </w:r>
    </w:p>
    <w:p>
      <w:pPr>
        <w:pStyle w:val="FirstParagraph"/>
      </w:pPr>
      <w:r>
        <w:t xml:space="preserve">But this is a later optimisation.</w:t>
      </w:r>
    </w:p>
    <w:p>
      <w:r>
        <w:pict>
          <v:rect style="width:0;height:1.5pt" o:hralign="center" o:hrstd="t" o:hr="t"/>
        </w:pict>
      </w:r>
    </w:p>
    <w:bookmarkEnd w:id="27"/>
    <w:bookmarkStart w:id="28" w:name="build-an-ai-benchmark"/>
    <w:p>
      <w:pPr>
        <w:pStyle w:val="Heading1"/>
      </w:pPr>
      <w:r>
        <w:t xml:space="preserve">18. Build an AI Benchmark</w:t>
      </w:r>
    </w:p>
    <w:p>
      <w:pPr>
        <w:pStyle w:val="FirstParagraph"/>
      </w:pPr>
      <w:r>
        <w:t xml:space="preserve">Living Calradia should eventually have its own evaluation suite.</w:t>
      </w:r>
    </w:p>
    <w:p>
      <w:pPr>
        <w:pStyle w:val="BodyText"/>
      </w:pPr>
      <w:r>
        <w:t xml:space="preserve">Possible name:</w:t>
      </w:r>
    </w:p>
    <w:p>
      <w:pPr>
        <w:pStyle w:val="BodyText"/>
      </w:pPr>
      <w:r>
        <w:rPr>
          <w:b/>
          <w:bCs/>
        </w:rPr>
        <w:t xml:space="preserve">LC-Bench</w:t>
      </w:r>
    </w:p>
    <w:p>
      <w:pPr>
        <w:pStyle w:val="BodyText"/>
      </w:pPr>
      <w:r>
        <w:t xml:space="preserve">Create hundreds of controlled scenarios involving:</w:t>
      </w:r>
    </w:p>
    <w:p>
      <w:pPr>
        <w:pStyle w:val="Compact"/>
        <w:numPr>
          <w:ilvl w:val="0"/>
          <w:numId w:val="1008"/>
        </w:numPr>
      </w:pPr>
      <w:r>
        <w:t xml:space="preserve">surrender;</w:t>
      </w:r>
    </w:p>
    <w:p>
      <w:pPr>
        <w:pStyle w:val="Compact"/>
        <w:numPr>
          <w:ilvl w:val="0"/>
          <w:numId w:val="1008"/>
        </w:numPr>
      </w:pPr>
      <w:r>
        <w:t xml:space="preserve">betrayal;</w:t>
      </w:r>
    </w:p>
    <w:p>
      <w:pPr>
        <w:pStyle w:val="Compact"/>
        <w:numPr>
          <w:ilvl w:val="0"/>
          <w:numId w:val="1008"/>
        </w:numPr>
      </w:pPr>
      <w:r>
        <w:t xml:space="preserve">diplomacy;</w:t>
      </w:r>
    </w:p>
    <w:p>
      <w:pPr>
        <w:pStyle w:val="Compact"/>
        <w:numPr>
          <w:ilvl w:val="0"/>
          <w:numId w:val="1008"/>
        </w:numPr>
      </w:pPr>
      <w:r>
        <w:t xml:space="preserve">unreliable intelligence;</w:t>
      </w:r>
    </w:p>
    <w:p>
      <w:pPr>
        <w:pStyle w:val="Compact"/>
        <w:numPr>
          <w:ilvl w:val="0"/>
          <w:numId w:val="1008"/>
        </w:numPr>
      </w:pPr>
      <w:r>
        <w:t xml:space="preserve">conflicting evidence;</w:t>
      </w:r>
    </w:p>
    <w:p>
      <w:pPr>
        <w:pStyle w:val="Compact"/>
        <w:numPr>
          <w:ilvl w:val="0"/>
          <w:numId w:val="1008"/>
        </w:numPr>
      </w:pPr>
      <w:r>
        <w:t xml:space="preserve">revenge;</w:t>
      </w:r>
    </w:p>
    <w:p>
      <w:pPr>
        <w:pStyle w:val="Compact"/>
        <w:numPr>
          <w:ilvl w:val="0"/>
          <w:numId w:val="1008"/>
        </w:numPr>
      </w:pPr>
      <w:r>
        <w:t xml:space="preserve">alliances;</w:t>
      </w:r>
    </w:p>
    <w:p>
      <w:pPr>
        <w:pStyle w:val="Compact"/>
        <w:numPr>
          <w:ilvl w:val="0"/>
          <w:numId w:val="1008"/>
        </w:numPr>
      </w:pPr>
      <w:r>
        <w:t xml:space="preserve">fear;</w:t>
      </w:r>
    </w:p>
    <w:p>
      <w:pPr>
        <w:pStyle w:val="Compact"/>
        <w:numPr>
          <w:ilvl w:val="0"/>
          <w:numId w:val="1008"/>
        </w:numPr>
      </w:pPr>
      <w:r>
        <w:t xml:space="preserve">clan survival;</w:t>
      </w:r>
    </w:p>
    <w:p>
      <w:pPr>
        <w:pStyle w:val="Compact"/>
        <w:numPr>
          <w:ilvl w:val="0"/>
          <w:numId w:val="1008"/>
        </w:numPr>
      </w:pPr>
      <w:r>
        <w:t xml:space="preserve">promises;</w:t>
      </w:r>
    </w:p>
    <w:p>
      <w:pPr>
        <w:pStyle w:val="Compact"/>
        <w:numPr>
          <w:ilvl w:val="0"/>
          <w:numId w:val="1008"/>
        </w:numPr>
      </w:pPr>
      <w:r>
        <w:t xml:space="preserve">deception;</w:t>
      </w:r>
    </w:p>
    <w:p>
      <w:pPr>
        <w:pStyle w:val="Compact"/>
        <w:numPr>
          <w:ilvl w:val="0"/>
          <w:numId w:val="1008"/>
        </w:numPr>
      </w:pPr>
      <w:r>
        <w:t xml:space="preserve">political pressure;</w:t>
      </w:r>
    </w:p>
    <w:p>
      <w:pPr>
        <w:pStyle w:val="Compact"/>
        <w:numPr>
          <w:ilvl w:val="0"/>
          <w:numId w:val="1008"/>
        </w:numPr>
      </w:pPr>
      <w:r>
        <w:t xml:space="preserve">investigation;</w:t>
      </w:r>
    </w:p>
    <w:p>
      <w:pPr>
        <w:pStyle w:val="Compact"/>
        <w:numPr>
          <w:ilvl w:val="0"/>
          <w:numId w:val="1008"/>
        </w:numPr>
      </w:pPr>
      <w:r>
        <w:t xml:space="preserve">war;</w:t>
      </w:r>
    </w:p>
    <w:p>
      <w:pPr>
        <w:pStyle w:val="Compact"/>
        <w:numPr>
          <w:ilvl w:val="0"/>
          <w:numId w:val="1008"/>
        </w:numPr>
      </w:pPr>
      <w:r>
        <w:t xml:space="preserve">peace;</w:t>
      </w:r>
    </w:p>
    <w:p>
      <w:pPr>
        <w:pStyle w:val="Compact"/>
        <w:numPr>
          <w:ilvl w:val="0"/>
          <w:numId w:val="1008"/>
        </w:numPr>
      </w:pPr>
      <w:r>
        <w:t xml:space="preserve">relationships.</w:t>
      </w:r>
    </w:p>
    <w:p>
      <w:pPr>
        <w:pStyle w:val="FirstParagraph"/>
      </w:pPr>
      <w:r>
        <w:t xml:space="preserve">Measure models using criteria such as:</w:t>
      </w:r>
    </w:p>
    <w:p>
      <w:pPr>
        <w:pStyle w:val="SourceCode"/>
      </w:pPr>
      <w:r>
        <w:rPr>
          <w:rStyle w:val="VerbatimChar"/>
        </w:rPr>
        <w:t xml:space="preserve">JSON validity</w:t>
      </w:r>
      <w:r>
        <w:br/>
      </w:r>
      <w:r>
        <w:rPr>
          <w:rStyle w:val="VerbatimChar"/>
        </w:rPr>
        <w:t xml:space="preserve">Illegal-action rate</w:t>
      </w:r>
      <w:r>
        <w:br/>
      </w:r>
      <w:r>
        <w:rPr>
          <w:rStyle w:val="VerbatimChar"/>
        </w:rPr>
        <w:t xml:space="preserve">Hallucinated-fact rate</w:t>
      </w:r>
      <w:r>
        <w:br/>
      </w:r>
      <w:r>
        <w:rPr>
          <w:rStyle w:val="VerbatimChar"/>
        </w:rPr>
        <w:t xml:space="preserve">Personality consistency</w:t>
      </w:r>
      <w:r>
        <w:br/>
      </w:r>
      <w:r>
        <w:rPr>
          <w:rStyle w:val="VerbatimChar"/>
        </w:rPr>
        <w:t xml:space="preserve">Memory usage</w:t>
      </w:r>
      <w:r>
        <w:br/>
      </w:r>
      <w:r>
        <w:rPr>
          <w:rStyle w:val="VerbatimChar"/>
        </w:rPr>
        <w:t xml:space="preserve">Belief consistency</w:t>
      </w:r>
      <w:r>
        <w:br/>
      </w:r>
      <w:r>
        <w:rPr>
          <w:rStyle w:val="VerbatimChar"/>
        </w:rPr>
        <w:t xml:space="preserve">Political coherence</w:t>
      </w:r>
      <w:r>
        <w:br/>
      </w:r>
      <w:r>
        <w:rPr>
          <w:rStyle w:val="VerbatimChar"/>
        </w:rPr>
        <w:t xml:space="preserve">Decision diversity</w:t>
      </w:r>
      <w:r>
        <w:br/>
      </w:r>
      <w:r>
        <w:rPr>
          <w:rStyle w:val="VerbatimChar"/>
        </w:rPr>
        <w:t xml:space="preserve">Dialogue quality</w:t>
      </w:r>
      <w:r>
        <w:br/>
      </w:r>
      <w:r>
        <w:rPr>
          <w:rStyle w:val="VerbatimChar"/>
        </w:rPr>
        <w:t xml:space="preserve">Tokens per decision</w:t>
      </w:r>
      <w:r>
        <w:br/>
      </w:r>
      <w:r>
        <w:rPr>
          <w:rStyle w:val="VerbatimChar"/>
        </w:rPr>
        <w:t xml:space="preserve">Inference time</w:t>
      </w:r>
      <w:r>
        <w:br/>
      </w:r>
      <w:r>
        <w:rPr>
          <w:rStyle w:val="VerbatimChar"/>
        </w:rPr>
        <w:t xml:space="preserve">RAM usage</w:t>
      </w:r>
      <w:r>
        <w:br/>
      </w:r>
      <w:r>
        <w:rPr>
          <w:rStyle w:val="VerbatimChar"/>
        </w:rPr>
        <w:t xml:space="preserve">VRAM usage</w:t>
      </w:r>
    </w:p>
    <w:p>
      <w:pPr>
        <w:pStyle w:val="FirstParagraph"/>
      </w:pPr>
      <w:r>
        <w:t xml:space="preserve">This allows future models to be selected empirically rather than because one simply</w:t>
      </w:r>
      <w:r>
        <w:t xml:space="preserve"> </w:t>
      </w:r>
      <w:r>
        <w:t xml:space="preserve">“sounds smarter.”</w:t>
      </w:r>
    </w:p>
    <w:p>
      <w:r>
        <w:pict>
          <v:rect style="width:0;height:1.5pt" o:hralign="center" o:hrstd="t" o:hr="t"/>
        </w:pict>
      </w:r>
    </w:p>
    <w:bookmarkEnd w:id="28"/>
    <w:bookmarkStart w:id="29" w:name="model-tiers-can-come-later"/>
    <w:p>
      <w:pPr>
        <w:pStyle w:val="Heading1"/>
      </w:pPr>
      <w:r>
        <w:t xml:space="preserve">19. Model Tiers Can Come Later</w:t>
      </w:r>
    </w:p>
    <w:p>
      <w:pPr>
        <w:pStyle w:val="FirstParagraph"/>
      </w:pPr>
      <w:r>
        <w:t xml:space="preserve">Eventually Living Calradia could support automatic or selectable AI quality tiers.</w:t>
      </w:r>
    </w:p>
    <w:p>
      <w:pPr>
        <w:pStyle w:val="BodyText"/>
      </w:pPr>
      <w:r>
        <w:t xml:space="preserve">Conceptually:</w:t>
      </w:r>
    </w:p>
    <w:p>
      <w:pPr>
        <w:pStyle w:val="SourceCode"/>
      </w:pPr>
      <w:r>
        <w:rPr>
          <w:rStyle w:val="VerbatimChar"/>
        </w:rPr>
        <w:t xml:space="preserve">LOW</w:t>
      </w:r>
      <w:r>
        <w:br/>
      </w:r>
      <w:r>
        <w:rPr>
          <w:rStyle w:val="VerbatimChar"/>
        </w:rPr>
        <w:t xml:space="preserve">3B–4B model</w:t>
      </w:r>
      <w:r>
        <w:br/>
      </w:r>
      <w:r>
        <w:rPr>
          <w:rStyle w:val="VerbatimChar"/>
        </w:rPr>
        <w:t xml:space="preserve">Lower-end hardware</w:t>
      </w:r>
      <w:r>
        <w:br/>
      </w:r>
      <w:r>
        <w:br/>
      </w:r>
      <w:r>
        <w:rPr>
          <w:rStyle w:val="VerbatimChar"/>
        </w:rPr>
        <w:t xml:space="preserve">STANDARD</w:t>
      </w:r>
      <w:r>
        <w:br/>
      </w:r>
      <w:r>
        <w:rPr>
          <w:rStyle w:val="VerbatimChar"/>
        </w:rPr>
        <w:t xml:space="preserve">7B–8B Q4</w:t>
      </w:r>
      <w:r>
        <w:br/>
      </w:r>
      <w:r>
        <w:rPr>
          <w:rStyle w:val="VerbatimChar"/>
        </w:rPr>
        <w:t xml:space="preserve">16 GB RAM / approximately 8–12 GB VRAM</w:t>
      </w:r>
      <w:r>
        <w:br/>
      </w:r>
      <w:r>
        <w:rPr>
          <w:rStyle w:val="VerbatimChar"/>
        </w:rPr>
        <w:t xml:space="preserve">← PRIMARY TARGET</w:t>
      </w:r>
      <w:r>
        <w:br/>
      </w:r>
      <w:r>
        <w:br/>
      </w:r>
      <w:r>
        <w:rPr>
          <w:rStyle w:val="VerbatimChar"/>
        </w:rPr>
        <w:t xml:space="preserve">HIGH</w:t>
      </w:r>
      <w:r>
        <w:br/>
      </w:r>
      <w:r>
        <w:rPr>
          <w:rStyle w:val="VerbatimChar"/>
        </w:rPr>
        <w:t xml:space="preserve">Larger model</w:t>
      </w:r>
      <w:r>
        <w:br/>
      </w:r>
      <w:r>
        <w:rPr>
          <w:rStyle w:val="VerbatimChar"/>
        </w:rPr>
        <w:t xml:space="preserve">32 GB RAM / stronger GPU</w:t>
      </w:r>
      <w:r>
        <w:br/>
      </w:r>
      <w:r>
        <w:br/>
      </w:r>
      <w:r>
        <w:rPr>
          <w:rStyle w:val="VerbatimChar"/>
        </w:rPr>
        <w:t xml:space="preserve">ULTRA</w:t>
      </w:r>
      <w:r>
        <w:br/>
      </w:r>
      <w:r>
        <w:rPr>
          <w:rStyle w:val="VerbatimChar"/>
        </w:rPr>
        <w:t xml:space="preserve">Large local model</w:t>
      </w:r>
      <w:r>
        <w:br/>
      </w:r>
      <w:r>
        <w:rPr>
          <w:rStyle w:val="VerbatimChar"/>
        </w:rPr>
        <w:t xml:space="preserve">High-end AI hardware</w:t>
      </w:r>
    </w:p>
    <w:p>
      <w:pPr>
        <w:pStyle w:val="FirstParagraph"/>
      </w:pPr>
      <w:r>
        <w:t xml:space="preserve">The underlying Living Calradia simulation should remain the same.</w:t>
      </w:r>
    </w:p>
    <w:p>
      <w:pPr>
        <w:pStyle w:val="BodyText"/>
      </w:pPr>
      <w:r>
        <w:t xml:space="preserve">Only the AI provider/model changes.</w:t>
      </w:r>
    </w:p>
    <w:p>
      <w:r>
        <w:pict>
          <v:rect style="width:0;height:1.5pt" o:hralign="center" o:hrstd="t" o:hr="t"/>
        </w:pict>
      </w:r>
    </w:p>
    <w:bookmarkEnd w:id="29"/>
    <w:bookmarkStart w:id="30" w:name="development-starting-point"/>
    <w:p>
      <w:pPr>
        <w:pStyle w:val="Heading1"/>
      </w:pPr>
      <w:r>
        <w:t xml:space="preserve">20. Development Starting Point</w:t>
      </w:r>
    </w:p>
    <w:p>
      <w:pPr>
        <w:pStyle w:val="FirstParagraph"/>
      </w:pPr>
      <w:r>
        <w:t xml:space="preserve">Do</w:t>
      </w:r>
      <w:r>
        <w:t xml:space="preserve"> </w:t>
      </w:r>
      <w:r>
        <w:rPr>
          <w:b/>
          <w:bCs/>
        </w:rPr>
        <w:t xml:space="preserve">not</w:t>
      </w:r>
      <w:r>
        <w:t xml:space="preserve"> </w:t>
      </w:r>
      <w:r>
        <w:t xml:space="preserve">attempt the entire Living Calradia vision immediately.</w:t>
      </w:r>
    </w:p>
    <w:p>
      <w:pPr>
        <w:pStyle w:val="BodyText"/>
      </w:pPr>
      <w:r>
        <w:t xml:space="preserve">Follow the vertical prototype philosophy already established in the project vision.</w:t>
      </w:r>
    </w:p>
    <w:p>
      <w:pPr>
        <w:pStyle w:val="BodyText"/>
      </w:pPr>
      <w:r>
        <w:t xml:space="preserve">Initial progression:</w:t>
      </w:r>
    </w:p>
    <w:p>
      <w:pPr>
        <w:pStyle w:val="SourceCode"/>
      </w:pPr>
      <w:r>
        <w:rPr>
          <w:rStyle w:val="VerbatimChar"/>
        </w:rPr>
        <w:t xml:space="preserve">0.01</w:t>
      </w:r>
      <w:r>
        <w:br/>
      </w:r>
      <w:r>
        <w:rPr>
          <w:rStyle w:val="VerbatimChar"/>
        </w:rPr>
        <w:t xml:space="preserve">Bannerlord module loads.</w:t>
      </w:r>
      <w:r>
        <w:br/>
      </w:r>
      <w:r>
        <w:br/>
      </w:r>
      <w:r>
        <w:rPr>
          <w:rStyle w:val="VerbatimChar"/>
        </w:rPr>
        <w:t xml:space="preserve">0.02</w:t>
      </w:r>
      <w:r>
        <w:br/>
      </w:r>
      <w:r>
        <w:rPr>
          <w:rStyle w:val="VerbatimChar"/>
        </w:rPr>
        <w:t xml:space="preserve">Read real Bannerlord Hero/context.</w:t>
      </w:r>
      <w:r>
        <w:br/>
      </w:r>
      <w:r>
        <w:br/>
      </w:r>
      <w:r>
        <w:rPr>
          <w:rStyle w:val="VerbatimChar"/>
        </w:rPr>
        <w:t xml:space="preserve">0.03</w:t>
      </w:r>
      <w:r>
        <w:br/>
      </w:r>
      <w:r>
        <w:rPr>
          <w:rStyle w:val="VerbatimChar"/>
        </w:rPr>
        <w:t xml:space="preserve">Connect to local LLM.</w:t>
      </w:r>
      <w:r>
        <w:br/>
      </w:r>
      <w:r>
        <w:br/>
      </w:r>
      <w:r>
        <w:rPr>
          <w:rStyle w:val="VerbatimChar"/>
        </w:rPr>
        <w:t xml:space="preserve">0.04</w:t>
      </w:r>
      <w:r>
        <w:br/>
      </w:r>
      <w:r>
        <w:rPr>
          <w:rStyle w:val="VerbatimChar"/>
        </w:rPr>
        <w:t xml:space="preserve">Generate contextual AI conversation.</w:t>
      </w:r>
      <w:r>
        <w:br/>
      </w:r>
      <w:r>
        <w:br/>
      </w:r>
      <w:r>
        <w:rPr>
          <w:rStyle w:val="VerbatimChar"/>
        </w:rPr>
        <w:t xml:space="preserve">0.05</w:t>
      </w:r>
      <w:r>
        <w:br/>
      </w:r>
      <w:r>
        <w:rPr>
          <w:rStyle w:val="VerbatimChar"/>
        </w:rPr>
        <w:t xml:space="preserve">Persistent memory survives save/reload.</w:t>
      </w:r>
      <w:r>
        <w:br/>
      </w:r>
      <w:r>
        <w:br/>
      </w:r>
      <w:r>
        <w:rPr>
          <w:rStyle w:val="VerbatimChar"/>
        </w:rPr>
        <w:t xml:space="preserve">0.06</w:t>
      </w:r>
      <w:r>
        <w:br/>
      </w:r>
      <w:r>
        <w:rPr>
          <w:rStyle w:val="VerbatimChar"/>
        </w:rPr>
        <w:t xml:space="preserve">Character-specific beliefs.</w:t>
      </w:r>
      <w:r>
        <w:br/>
      </w:r>
      <w:r>
        <w:br/>
      </w:r>
      <w:r>
        <w:rPr>
          <w:rStyle w:val="VerbatimChar"/>
        </w:rPr>
        <w:t xml:space="preserve">0.07</w:t>
      </w:r>
      <w:r>
        <w:br/>
      </w:r>
      <w:r>
        <w:rPr>
          <w:rStyle w:val="VerbatimChar"/>
        </w:rPr>
        <w:t xml:space="preserve">Information needs.</w:t>
      </w:r>
      <w:r>
        <w:br/>
      </w:r>
      <w:r>
        <w:br/>
      </w:r>
      <w:r>
        <w:rPr>
          <w:rStyle w:val="VerbatimChar"/>
        </w:rPr>
        <w:t xml:space="preserve">0.08</w:t>
      </w:r>
      <w:r>
        <w:br/>
      </w:r>
      <w:r>
        <w:rPr>
          <w:rStyle w:val="VerbatimChar"/>
        </w:rPr>
        <w:t xml:space="preserve">NPC asks player questions.</w:t>
      </w:r>
      <w:r>
        <w:br/>
      </w:r>
      <w:r>
        <w:br/>
      </w:r>
      <w:r>
        <w:rPr>
          <w:rStyle w:val="VerbatimChar"/>
        </w:rPr>
        <w:t xml:space="preserve">0.09</w:t>
      </w:r>
      <w:r>
        <w:br/>
      </w:r>
      <w:r>
        <w:rPr>
          <w:rStyle w:val="VerbatimChar"/>
        </w:rPr>
        <w:t xml:space="preserve">NPC-to-NPC information exchange.</w:t>
      </w:r>
      <w:r>
        <w:br/>
      </w:r>
      <w:r>
        <w:br/>
      </w:r>
      <w:r>
        <w:rPr>
          <w:rStyle w:val="VerbatimChar"/>
        </w:rPr>
        <w:t xml:space="preserve">0.10</w:t>
      </w:r>
      <w:r>
        <w:br/>
      </w:r>
      <w:r>
        <w:rPr>
          <w:rStyle w:val="VerbatimChar"/>
        </w:rPr>
        <w:t xml:space="preserve">Important political decision produces</w:t>
      </w:r>
      <w:r>
        <w:br/>
      </w:r>
      <w:r>
        <w:rPr>
          <w:rStyle w:val="VerbatimChar"/>
        </w:rPr>
        <w:t xml:space="preserve">a persistent AI-generated plan.</w:t>
      </w:r>
    </w:p>
    <w:p>
      <w:pPr>
        <w:pStyle w:val="FirstParagraph"/>
      </w:pPr>
      <w:r>
        <w:t xml:space="preserve">Only after these work should the project expand deeply into:</w:t>
      </w:r>
    </w:p>
    <w:p>
      <w:pPr>
        <w:pStyle w:val="Compact"/>
        <w:numPr>
          <w:ilvl w:val="0"/>
          <w:numId w:val="1009"/>
        </w:numPr>
      </w:pPr>
      <w:r>
        <w:t xml:space="preserve">messengers;</w:t>
      </w:r>
    </w:p>
    <w:p>
      <w:pPr>
        <w:pStyle w:val="Compact"/>
        <w:numPr>
          <w:ilvl w:val="0"/>
          <w:numId w:val="1009"/>
        </w:numPr>
      </w:pPr>
      <w:r>
        <w:t xml:space="preserve">investigations;</w:t>
      </w:r>
    </w:p>
    <w:p>
      <w:pPr>
        <w:pStyle w:val="Compact"/>
        <w:numPr>
          <w:ilvl w:val="0"/>
          <w:numId w:val="1009"/>
        </w:numPr>
      </w:pPr>
      <w:r>
        <w:t xml:space="preserve">promises;</w:t>
      </w:r>
    </w:p>
    <w:p>
      <w:pPr>
        <w:pStyle w:val="Compact"/>
        <w:numPr>
          <w:ilvl w:val="0"/>
          <w:numId w:val="1009"/>
        </w:numPr>
      </w:pPr>
      <w:r>
        <w:t xml:space="preserve">lying;</w:t>
      </w:r>
    </w:p>
    <w:p>
      <w:pPr>
        <w:pStyle w:val="Compact"/>
        <w:numPr>
          <w:ilvl w:val="0"/>
          <w:numId w:val="1009"/>
        </w:numPr>
      </w:pPr>
      <w:r>
        <w:t xml:space="preserve">rumours;</w:t>
      </w:r>
    </w:p>
    <w:p>
      <w:pPr>
        <w:pStyle w:val="Compact"/>
        <w:numPr>
          <w:ilvl w:val="0"/>
          <w:numId w:val="1009"/>
        </w:numPr>
      </w:pPr>
      <w:r>
        <w:t xml:space="preserve">spies;</w:t>
      </w:r>
    </w:p>
    <w:p>
      <w:pPr>
        <w:pStyle w:val="Compact"/>
        <w:numPr>
          <w:ilvl w:val="0"/>
          <w:numId w:val="1009"/>
        </w:numPr>
      </w:pPr>
      <w:r>
        <w:t xml:space="preserve">diplomacy;</w:t>
      </w:r>
    </w:p>
    <w:p>
      <w:pPr>
        <w:pStyle w:val="Compact"/>
        <w:numPr>
          <w:ilvl w:val="0"/>
          <w:numId w:val="1009"/>
        </w:numPr>
      </w:pPr>
      <w:r>
        <w:t xml:space="preserve">defections;</w:t>
      </w:r>
    </w:p>
    <w:p>
      <w:pPr>
        <w:pStyle w:val="Compact"/>
        <w:numPr>
          <w:ilvl w:val="0"/>
          <w:numId w:val="1009"/>
        </w:numPr>
      </w:pPr>
      <w:r>
        <w:t xml:space="preserve">treaties;</w:t>
      </w:r>
    </w:p>
    <w:p>
      <w:pPr>
        <w:pStyle w:val="Compact"/>
        <w:numPr>
          <w:ilvl w:val="0"/>
          <w:numId w:val="1009"/>
        </w:numPr>
      </w:pPr>
      <w:r>
        <w:t xml:space="preserve">alliances;</w:t>
      </w:r>
    </w:p>
    <w:p>
      <w:pPr>
        <w:pStyle w:val="Compact"/>
        <w:numPr>
          <w:ilvl w:val="0"/>
          <w:numId w:val="1009"/>
        </w:numPr>
      </w:pPr>
      <w:r>
        <w:t xml:space="preserve">blood feuds;</w:t>
      </w:r>
    </w:p>
    <w:p>
      <w:pPr>
        <w:pStyle w:val="Compact"/>
        <w:numPr>
          <w:ilvl w:val="0"/>
          <w:numId w:val="1009"/>
        </w:numPr>
      </w:pPr>
      <w:r>
        <w:t xml:space="preserve">councils;</w:t>
      </w:r>
    </w:p>
    <w:p>
      <w:pPr>
        <w:pStyle w:val="Compact"/>
        <w:numPr>
          <w:ilvl w:val="0"/>
          <w:numId w:val="1009"/>
        </w:numPr>
      </w:pPr>
      <w:r>
        <w:t xml:space="preserve">dynamic personalities;</w:t>
      </w:r>
    </w:p>
    <w:p>
      <w:pPr>
        <w:pStyle w:val="Compact"/>
        <w:numPr>
          <w:ilvl w:val="0"/>
          <w:numId w:val="1009"/>
        </w:numPr>
      </w:pPr>
      <w:r>
        <w:t xml:space="preserve">autonomous political strategy.</w:t>
      </w:r>
    </w:p>
    <w:p>
      <w:r>
        <w:pict>
          <v:rect style="width:0;height:1.5pt" o:hralign="center" o:hrstd="t" o:hr="t"/>
        </w:pict>
      </w:r>
    </w:p>
    <w:bookmarkEnd w:id="30"/>
    <w:bookmarkStart w:id="31" w:name="current-technical-starting-decision"/>
    <w:p>
      <w:pPr>
        <w:pStyle w:val="Heading1"/>
      </w:pPr>
      <w:r>
        <w:t xml:space="preserve">21. Current Technical Starting Decision</w:t>
      </w:r>
    </w:p>
    <w:p>
      <w:pPr>
        <w:pStyle w:val="FirstParagraph"/>
      </w:pPr>
      <w:r>
        <w:t xml:space="preserve">Unless testing proves otherwise, begin development assuming:</w:t>
      </w:r>
    </w:p>
    <w:p>
      <w:pPr>
        <w:pStyle w:val="SourceCode"/>
      </w:pPr>
      <w:r>
        <w:rPr>
          <w:rStyle w:val="VerbatimChar"/>
        </w:rPr>
        <w:t xml:space="preserve">Game:</w:t>
      </w:r>
      <w:r>
        <w:br/>
      </w:r>
      <w:r>
        <w:rPr>
          <w:rStyle w:val="VerbatimChar"/>
        </w:rPr>
        <w:t xml:space="preserve">Mount &amp; Blade II: Bannerlord</w:t>
      </w:r>
      <w:r>
        <w:br/>
      </w:r>
      <w:r>
        <w:br/>
      </w:r>
      <w:r>
        <w:rPr>
          <w:rStyle w:val="VerbatimChar"/>
        </w:rPr>
        <w:t xml:space="preserve">Language:</w:t>
      </w:r>
      <w:r>
        <w:br/>
      </w:r>
      <w:r>
        <w:rPr>
          <w:rStyle w:val="VerbatimChar"/>
        </w:rPr>
        <w:t xml:space="preserve">C#</w:t>
      </w:r>
      <w:r>
        <w:br/>
      </w:r>
      <w:r>
        <w:br/>
      </w:r>
      <w:r>
        <w:rPr>
          <w:rStyle w:val="VerbatimChar"/>
        </w:rPr>
        <w:t xml:space="preserve">AI architecture:</w:t>
      </w:r>
      <w:r>
        <w:br/>
      </w:r>
      <w:r>
        <w:rPr>
          <w:rStyle w:val="VerbatimChar"/>
        </w:rPr>
        <w:t xml:space="preserve">Event-driven local LLM</w:t>
      </w:r>
      <w:r>
        <w:br/>
      </w:r>
      <w:r>
        <w:br/>
      </w:r>
      <w:r>
        <w:rPr>
          <w:rStyle w:val="VerbatimChar"/>
        </w:rPr>
        <w:t xml:space="preserve">Initial runtime:</w:t>
      </w:r>
      <w:r>
        <w:br/>
      </w:r>
      <w:r>
        <w:rPr>
          <w:rStyle w:val="VerbatimChar"/>
        </w:rPr>
        <w:t xml:space="preserve">llama.cpp</w:t>
      </w:r>
      <w:r>
        <w:br/>
      </w:r>
      <w:r>
        <w:br/>
      </w:r>
      <w:r>
        <w:rPr>
          <w:rStyle w:val="VerbatimChar"/>
        </w:rPr>
        <w:t xml:space="preserve">Initial model:</w:t>
      </w:r>
      <w:r>
        <w:br/>
      </w:r>
      <w:r>
        <w:rPr>
          <w:rStyle w:val="VerbatimChar"/>
        </w:rPr>
        <w:t xml:space="preserve">Qwen3-8B</w:t>
      </w:r>
      <w:r>
        <w:br/>
      </w:r>
      <w:r>
        <w:br/>
      </w:r>
      <w:r>
        <w:rPr>
          <w:rStyle w:val="VerbatimChar"/>
        </w:rPr>
        <w:t xml:space="preserve">Format:</w:t>
      </w:r>
      <w:r>
        <w:br/>
      </w:r>
      <w:r>
        <w:rPr>
          <w:rStyle w:val="VerbatimChar"/>
        </w:rPr>
        <w:t xml:space="preserve">GGUF</w:t>
      </w:r>
      <w:r>
        <w:br/>
      </w:r>
      <w:r>
        <w:br/>
      </w:r>
      <w:r>
        <w:rPr>
          <w:rStyle w:val="VerbatimChar"/>
        </w:rPr>
        <w:t xml:space="preserve">Quantization:</w:t>
      </w:r>
      <w:r>
        <w:br/>
      </w:r>
      <w:r>
        <w:rPr>
          <w:rStyle w:val="VerbatimChar"/>
        </w:rPr>
        <w:t xml:space="preserve">Q4_K_M</w:t>
      </w:r>
      <w:r>
        <w:br/>
      </w:r>
      <w:r>
        <w:br/>
      </w:r>
      <w:r>
        <w:rPr>
          <w:rStyle w:val="VerbatimChar"/>
        </w:rPr>
        <w:t xml:space="preserve">Model distribution:</w:t>
      </w:r>
      <w:r>
        <w:br/>
      </w:r>
      <w:r>
        <w:rPr>
          <w:rStyle w:val="VerbatimChar"/>
        </w:rPr>
        <w:t xml:space="preserve">Separate download / setup wizard</w:t>
      </w:r>
      <w:r>
        <w:br/>
      </w:r>
      <w:r>
        <w:br/>
      </w:r>
      <w:r>
        <w:rPr>
          <w:rStyle w:val="VerbatimChar"/>
        </w:rPr>
        <w:t xml:space="preserve">Internet requirement:</w:t>
      </w:r>
      <w:r>
        <w:br/>
      </w:r>
      <w:r>
        <w:rPr>
          <w:rStyle w:val="VerbatimChar"/>
        </w:rPr>
        <w:t xml:space="preserve">Installation only where necessary</w:t>
      </w:r>
      <w:r>
        <w:br/>
      </w:r>
      <w:r>
        <w:br/>
      </w:r>
      <w:r>
        <w:rPr>
          <w:rStyle w:val="VerbatimChar"/>
        </w:rPr>
        <w:t xml:space="preserve">API key:</w:t>
      </w:r>
      <w:r>
        <w:br/>
      </w:r>
      <w:r>
        <w:rPr>
          <w:rStyle w:val="VerbatimChar"/>
        </w:rPr>
        <w:t xml:space="preserve">None required</w:t>
      </w:r>
      <w:r>
        <w:br/>
      </w:r>
      <w:r>
        <w:br/>
      </w:r>
      <w:r>
        <w:rPr>
          <w:rStyle w:val="VerbatimChar"/>
        </w:rPr>
        <w:t xml:space="preserve">Paid AI service:</w:t>
      </w:r>
      <w:r>
        <w:br/>
      </w:r>
      <w:r>
        <w:rPr>
          <w:rStyle w:val="VerbatimChar"/>
        </w:rPr>
        <w:t xml:space="preserve">None required</w:t>
      </w:r>
      <w:r>
        <w:br/>
      </w:r>
      <w:r>
        <w:br/>
      </w:r>
      <w:r>
        <w:rPr>
          <w:rStyle w:val="VerbatimChar"/>
        </w:rPr>
        <w:t xml:space="preserve">Concurrent LLM inference:</w:t>
      </w:r>
      <w:r>
        <w:br/>
      </w:r>
      <w:r>
        <w:rPr>
          <w:rStyle w:val="VerbatimChar"/>
        </w:rPr>
        <w:t xml:space="preserve">Initially 1 job</w:t>
      </w:r>
      <w:r>
        <w:br/>
      </w:r>
      <w:r>
        <w:br/>
      </w:r>
      <w:r>
        <w:rPr>
          <w:rStyle w:val="VerbatimChar"/>
        </w:rPr>
        <w:t xml:space="preserve">Character minds:</w:t>
      </w:r>
      <w:r>
        <w:br/>
      </w:r>
      <w:r>
        <w:rPr>
          <w:rStyle w:val="VerbatimChar"/>
        </w:rPr>
        <w:t xml:space="preserve">Persistent structured C# state</w:t>
      </w:r>
      <w:r>
        <w:br/>
      </w:r>
      <w:r>
        <w:br/>
      </w:r>
      <w:r>
        <w:rPr>
          <w:rStyle w:val="VerbatimChar"/>
        </w:rPr>
        <w:t xml:space="preserve">World authority:</w:t>
      </w:r>
      <w:r>
        <w:br/>
      </w:r>
      <w:r>
        <w:rPr>
          <w:rStyle w:val="VerbatimChar"/>
        </w:rPr>
        <w:t xml:space="preserve">Bannerlord</w:t>
      </w:r>
      <w:r>
        <w:br/>
      </w:r>
      <w:r>
        <w:br/>
      </w:r>
      <w:r>
        <w:rPr>
          <w:rStyle w:val="VerbatimChar"/>
        </w:rPr>
        <w:t xml:space="preserve">AI authority:</w:t>
      </w:r>
      <w:r>
        <w:br/>
      </w:r>
      <w:r>
        <w:rPr>
          <w:rStyle w:val="VerbatimChar"/>
        </w:rPr>
        <w:t xml:space="preserve">Intent / interpretation / strategy only</w:t>
      </w:r>
      <w:r>
        <w:br/>
      </w:r>
      <w:r>
        <w:br/>
      </w:r>
      <w:r>
        <w:rPr>
          <w:rStyle w:val="VerbatimChar"/>
        </w:rPr>
        <w:t xml:space="preserve">Action authority:</w:t>
      </w:r>
      <w:r>
        <w:br/>
      </w:r>
      <w:r>
        <w:rPr>
          <w:rStyle w:val="VerbatimChar"/>
        </w:rPr>
        <w:t xml:space="preserve">Validated C# / Bannerlord systems</w:t>
      </w:r>
      <w:r>
        <w:br/>
      </w:r>
      <w:r>
        <w:br/>
      </w:r>
      <w:r>
        <w:rPr>
          <w:rStyle w:val="VerbatimChar"/>
        </w:rPr>
        <w:t xml:space="preserve">Model dependency:</w:t>
      </w:r>
      <w:r>
        <w:br/>
      </w:r>
      <w:r>
        <w:rPr>
          <w:rStyle w:val="VerbatimChar"/>
        </w:rPr>
        <w:t xml:space="preserve">Abstracted behind provider interface</w:t>
      </w:r>
      <w:r>
        <w:br/>
      </w:r>
      <w:r>
        <w:br/>
      </w:r>
      <w:r>
        <w:rPr>
          <w:rStyle w:val="VerbatimChar"/>
        </w:rPr>
        <w:t xml:space="preserve">Future fine-tuning:</w:t>
      </w:r>
      <w:r>
        <w:br/>
      </w:r>
      <w:r>
        <w:rPr>
          <w:rStyle w:val="VerbatimChar"/>
        </w:rPr>
        <w:t xml:space="preserve">Possible, but not initially</w:t>
      </w:r>
    </w:p>
    <w:p>
      <w:r>
        <w:pict>
          <v:rect style="width:0;height:1.5pt" o:hralign="center" o:hrstd="t" o:hr="t"/>
        </w:pict>
      </w:r>
    </w:p>
    <w:bookmarkEnd w:id="31"/>
    <w:bookmarkStart w:id="32" w:name="core-rule"/>
    <w:p>
      <w:pPr>
        <w:pStyle w:val="Heading1"/>
      </w:pPr>
      <w:r>
        <w:t xml:space="preserve">Core Rule</w:t>
      </w:r>
    </w:p>
    <w:p>
      <w:pPr>
        <w:pStyle w:val="FirstParagraph"/>
      </w:pPr>
      <w:r>
        <w:t xml:space="preserve">When making architectural decisions, preserve this separation:</w:t>
      </w:r>
    </w:p>
    <w:p>
      <w:pPr>
        <w:pStyle w:val="SourceCode"/>
      </w:pPr>
      <w:r>
        <w:rPr>
          <w:rStyle w:val="VerbatimChar"/>
        </w:rPr>
        <w:t xml:space="preserve">BANNERLORD</w:t>
      </w:r>
      <w:r>
        <w:br/>
      </w:r>
      <w:r>
        <w:rPr>
          <w:rStyle w:val="VerbatimChar"/>
        </w:rPr>
        <w:t xml:space="preserve">determines what is objectively true.</w:t>
      </w:r>
      <w:r>
        <w:br/>
      </w:r>
      <w:r>
        <w:br/>
      </w:r>
      <w:r>
        <w:rPr>
          <w:rStyle w:val="VerbatimChar"/>
        </w:rPr>
        <w:t xml:space="preserve">LIVING CALRADIA</w:t>
      </w:r>
      <w:r>
        <w:br/>
      </w:r>
      <w:r>
        <w:rPr>
          <w:rStyle w:val="VerbatimChar"/>
        </w:rPr>
        <w:t xml:space="preserve">determines what each character knows,</w:t>
      </w:r>
      <w:r>
        <w:br/>
      </w:r>
      <w:r>
        <w:rPr>
          <w:rStyle w:val="VerbatimChar"/>
        </w:rPr>
        <w:t xml:space="preserve">believes, remembers, wants and can do.</w:t>
      </w:r>
      <w:r>
        <w:br/>
      </w:r>
      <w:r>
        <w:br/>
      </w:r>
      <w:r>
        <w:rPr>
          <w:rStyle w:val="VerbatimChar"/>
        </w:rPr>
        <w:t xml:space="preserve">THE LLM</w:t>
      </w:r>
      <w:r>
        <w:br/>
      </w:r>
      <w:r>
        <w:rPr>
          <w:rStyle w:val="VerbatimChar"/>
        </w:rPr>
        <w:t xml:space="preserve">helps the character interpret,</w:t>
      </w:r>
      <w:r>
        <w:br/>
      </w:r>
      <w:r>
        <w:rPr>
          <w:rStyle w:val="VerbatimChar"/>
        </w:rPr>
        <w:t xml:space="preserve">reason, decide and communicate.</w:t>
      </w:r>
      <w:r>
        <w:br/>
      </w:r>
      <w:r>
        <w:br/>
      </w:r>
      <w:r>
        <w:rPr>
          <w:rStyle w:val="VerbatimChar"/>
        </w:rPr>
        <w:t xml:space="preserve">C#</w:t>
      </w:r>
      <w:r>
        <w:br/>
      </w:r>
      <w:r>
        <w:rPr>
          <w:rStyle w:val="VerbatimChar"/>
        </w:rPr>
        <w:t xml:space="preserve">validates and executes the result.</w:t>
      </w:r>
    </w:p>
    <w:p>
      <w:pPr>
        <w:pStyle w:val="FirstParagraph"/>
      </w:pPr>
      <w:r>
        <w:t xml:space="preserve">Or, in the project’s original formulation:</w:t>
      </w:r>
    </w:p>
    <w:p>
      <w:pPr>
        <w:pStyle w:val="BodyText"/>
      </w:pPr>
      <w:r>
        <w:rPr>
          <w:b/>
          <w:bCs/>
        </w:rPr>
        <w:t xml:space="preserve">The simulation creates the world.</w:t>
      </w:r>
      <w:r>
        <w:br/>
      </w:r>
      <w:r>
        <w:rPr>
          <w:b/>
          <w:bCs/>
        </w:rPr>
        <w:t xml:space="preserve">The character experiences the world.</w:t>
      </w:r>
      <w:r>
        <w:br/>
      </w:r>
      <w:r>
        <w:rPr>
          <w:b/>
          <w:bCs/>
        </w:rPr>
        <w:t xml:space="preserve">The LLM helps the character think.</w:t>
      </w:r>
    </w:p>
    <w:p>
      <w:pPr>
        <w:pStyle w:val="BodyText"/>
      </w:pPr>
      <w:r>
        <w:t xml:space="preserve">The objective is</w:t>
      </w:r>
      <w:r>
        <w:t xml:space="preserve"> </w:t>
      </w:r>
      <w:r>
        <w:rPr>
          <w:b/>
          <w:bCs/>
        </w:rPr>
        <w:t xml:space="preserve">not</w:t>
      </w:r>
      <w:r>
        <w:t xml:space="preserve"> </w:t>
      </w:r>
      <w:r>
        <w:t xml:space="preserve">to put ChatGPT-style dialogue into Bannerlord.</w:t>
      </w:r>
    </w:p>
    <w:p>
      <w:pPr>
        <w:pStyle w:val="BodyText"/>
      </w:pPr>
      <w:r>
        <w:t xml:space="preserve">The objective is to create persistent simulated people whose</w:t>
      </w:r>
      <w:r>
        <w:t xml:space="preserve"> </w:t>
      </w:r>
      <w:r>
        <w:rPr>
          <w:b/>
          <w:bCs/>
        </w:rPr>
        <w:t xml:space="preserve">beliefs + memories + personality + goals + information + relationships + decisions + actions + consequences</w:t>
      </w:r>
      <w:r>
        <w:t xml:space="preserve"> </w:t>
      </w:r>
      <w:r>
        <w:t xml:space="preserve">generate emergent political history.</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