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5F312" w14:textId="77777777" w:rsidR="00ED2640" w:rsidRDefault="00ED2640">
      <w:pPr>
        <w:rPr>
          <w:rFonts w:ascii="Times New Roman" w:hAnsi="Times New Roman" w:cs="Times New Roman"/>
        </w:rPr>
      </w:pPr>
      <w:r>
        <w:rPr>
          <w:rFonts w:ascii="Times New Roman" w:hAnsi="Times New Roman" w:cs="Times New Roman"/>
        </w:rPr>
        <w:t>In preparing my annotated bibliography for this course, my goal was to explore sources that would deepen my understanding of AI empathy, specifically within the context of human/AI relationships and their ethical implications. The assignment required me to narrow my focus to specific aspects of AI’s capacity to replicate human emotions, and I chose sources that directly align with themes discussed in class, such as human-computer interaction and the ethical concerns surrounding AI. This process allowed me to critically engage with the scholarly works and reflect on how AI empathy affects human relationships.</w:t>
      </w:r>
    </w:p>
    <w:p w14:paraId="28D3DA6E" w14:textId="77777777" w:rsidR="00ED2640" w:rsidRDefault="00ED2640">
      <w:pPr>
        <w:rPr>
          <w:rFonts w:ascii="Times New Roman" w:hAnsi="Times New Roman" w:cs="Times New Roman"/>
        </w:rPr>
      </w:pPr>
      <w:r>
        <w:rPr>
          <w:rFonts w:ascii="Times New Roman" w:hAnsi="Times New Roman" w:cs="Times New Roman"/>
        </w:rPr>
        <w:t xml:space="preserve">To narrow my focus, I decided to examine sources that specifically address the challenges and ethical implications of AI empathy, focusing on the impact AI has on human emotional experiences and interactions. The sources I selected—Zimmerman, </w:t>
      </w:r>
      <w:proofErr w:type="spellStart"/>
      <w:r>
        <w:rPr>
          <w:rFonts w:ascii="Times New Roman" w:hAnsi="Times New Roman" w:cs="Times New Roman"/>
        </w:rPr>
        <w:t>Janhonen</w:t>
      </w:r>
      <w:proofErr w:type="spellEnd"/>
      <w:r>
        <w:rPr>
          <w:rFonts w:ascii="Times New Roman" w:hAnsi="Times New Roman" w:cs="Times New Roman"/>
        </w:rPr>
        <w:t xml:space="preserve">, and Beer’s Human/AI Relationships: Challenges, Downsides, and Impacts on Human/Human Relationships and Pan and </w:t>
      </w:r>
      <w:proofErr w:type="spellStart"/>
      <w:r>
        <w:rPr>
          <w:rFonts w:ascii="Times New Roman" w:hAnsi="Times New Roman" w:cs="Times New Roman"/>
        </w:rPr>
        <w:t>Mou’s</w:t>
      </w:r>
      <w:proofErr w:type="spellEnd"/>
      <w:r>
        <w:rPr>
          <w:rFonts w:ascii="Times New Roman" w:hAnsi="Times New Roman" w:cs="Times New Roman"/>
        </w:rPr>
        <w:t xml:space="preserve"> Constructing the Meaning of Human–AI Romantic Relationships from the Perspectives of Users Dating the Social </w:t>
      </w:r>
      <w:proofErr w:type="spellStart"/>
      <w:r>
        <w:rPr>
          <w:rFonts w:ascii="Times New Roman" w:hAnsi="Times New Roman" w:cs="Times New Roman"/>
        </w:rPr>
        <w:t>Chatbot</w:t>
      </w:r>
      <w:proofErr w:type="spellEnd"/>
      <w:r>
        <w:rPr>
          <w:rFonts w:ascii="Times New Roman" w:hAnsi="Times New Roman" w:cs="Times New Roman"/>
        </w:rPr>
        <w:t xml:space="preserve"> </w:t>
      </w:r>
      <w:proofErr w:type="spellStart"/>
      <w:r>
        <w:rPr>
          <w:rFonts w:ascii="Times New Roman" w:hAnsi="Times New Roman" w:cs="Times New Roman"/>
        </w:rPr>
        <w:t>Replika</w:t>
      </w:r>
      <w:proofErr w:type="spellEnd"/>
      <w:r>
        <w:rPr>
          <w:rFonts w:ascii="Times New Roman" w:hAnsi="Times New Roman" w:cs="Times New Roman"/>
        </w:rPr>
        <w:t>—provided valuable insights into these issues. I filtered through several potential sources, prioritizing those that were both credible and directly relevant to my research on AI empathy.</w:t>
      </w:r>
    </w:p>
    <w:p w14:paraId="67BD230E" w14:textId="58F8CFDE" w:rsidR="00ED2640" w:rsidRDefault="00ED2640">
      <w:pPr>
        <w:rPr>
          <w:rFonts w:ascii="Times New Roman" w:hAnsi="Times New Roman" w:cs="Times New Roman"/>
        </w:rPr>
      </w:pPr>
      <w:r>
        <w:rPr>
          <w:rFonts w:ascii="Times New Roman" w:hAnsi="Times New Roman" w:cs="Times New Roman"/>
        </w:rPr>
        <w:t>The planning process began by outlining my research goals and identifying the themes I wanted to explore further, including the potential for AI to form emotional connections with users and the ethical implications of those connections. I then researched a variety of sources to find academic articles that examined these themes in depth. The articles I chose focused on the emotional and social impacts of AI relationships, particularly in romantic and personal contexts, which directly connected to my paper’s exploration of AI’s emotional recognition capabilities. While some of my initial sources focused too much on technical aspects of AI, I replaced them with more focused works, like the two I ultimately selected, which addressed the human experience of interacting with AI.</w:t>
      </w:r>
    </w:p>
    <w:p w14:paraId="5B96D29F" w14:textId="77777777" w:rsidR="00ED2640" w:rsidRDefault="00ED2640">
      <w:pPr>
        <w:rPr>
          <w:rFonts w:ascii="Times New Roman" w:hAnsi="Times New Roman" w:cs="Times New Roman"/>
        </w:rPr>
      </w:pPr>
      <w:r>
        <w:rPr>
          <w:rFonts w:ascii="Times New Roman" w:hAnsi="Times New Roman" w:cs="Times New Roman"/>
        </w:rPr>
        <w:t>Class discussions and activities played a significant role in refining my approach. The peer review session, in particular, helped me identify areas where I could clarify the ethical concerns raised in my annotations. One peer suggested I further explore the emotional dynamics discussed in the articles, which encouraged me to expand on how AI empathy impacts human users on a deeper level. Additionally, class activities on ethics and technology helped me connect the sources I had selected to broader course concepts, enriching my understanding of how AI empathy interacts with real-world emotional experiences.</w:t>
      </w:r>
    </w:p>
    <w:p w14:paraId="5ADE7201" w14:textId="77777777" w:rsidR="00ED2640" w:rsidRDefault="00ED2640">
      <w:pPr>
        <w:rPr>
          <w:rFonts w:ascii="Times New Roman" w:hAnsi="Times New Roman" w:cs="Times New Roman"/>
        </w:rPr>
      </w:pPr>
      <w:r>
        <w:rPr>
          <w:rFonts w:ascii="Times New Roman" w:hAnsi="Times New Roman" w:cs="Times New Roman"/>
        </w:rPr>
        <w:t xml:space="preserve">One challenge I faced during the process was narrowing down sources that were not only relevant but also scholarly and focused on emotional interactions with AI, rather than just technical details. After receiving feedback, I realized that I needed to emphasize the psychological and social implications of AI relationships, as explored in the articles by Zimmerman et al. and Pan and </w:t>
      </w:r>
      <w:proofErr w:type="spellStart"/>
      <w:r>
        <w:rPr>
          <w:rFonts w:ascii="Times New Roman" w:hAnsi="Times New Roman" w:cs="Times New Roman"/>
        </w:rPr>
        <w:t>Mou</w:t>
      </w:r>
      <w:proofErr w:type="spellEnd"/>
      <w:r>
        <w:rPr>
          <w:rFonts w:ascii="Times New Roman" w:hAnsi="Times New Roman" w:cs="Times New Roman"/>
        </w:rPr>
        <w:t>. This shift in focus helped me refine my research and ensure that my sources were not only relevant to my topic but also academically rigorous.</w:t>
      </w:r>
    </w:p>
    <w:p w14:paraId="7CC1C884" w14:textId="35A5AD41" w:rsidR="00ED2640" w:rsidRDefault="00ED2640">
      <w:pPr>
        <w:rPr>
          <w:rFonts w:ascii="Times New Roman" w:hAnsi="Times New Roman" w:cs="Times New Roman"/>
        </w:rPr>
      </w:pPr>
      <w:r>
        <w:rPr>
          <w:rFonts w:ascii="Times New Roman" w:hAnsi="Times New Roman" w:cs="Times New Roman"/>
        </w:rPr>
        <w:t xml:space="preserve">In revising my annotated bibliography, I made several changes based on the feedback I received. I clarified the connections between each source and the ethical dimensions of AI empathy. For </w:t>
      </w:r>
      <w:r>
        <w:rPr>
          <w:rFonts w:ascii="Times New Roman" w:hAnsi="Times New Roman" w:cs="Times New Roman"/>
        </w:rPr>
        <w:lastRenderedPageBreak/>
        <w:t xml:space="preserve">example, I expanded on how Zimmerman et al. discuss the potential downsides of AI relationships and their impact on human-to-human interactions. I also added more detail to the discussion of Pan and </w:t>
      </w:r>
      <w:proofErr w:type="spellStart"/>
      <w:r>
        <w:rPr>
          <w:rFonts w:ascii="Times New Roman" w:hAnsi="Times New Roman" w:cs="Times New Roman"/>
        </w:rPr>
        <w:t>Mou’s</w:t>
      </w:r>
      <w:proofErr w:type="spellEnd"/>
      <w:r>
        <w:rPr>
          <w:rFonts w:ascii="Times New Roman" w:hAnsi="Times New Roman" w:cs="Times New Roman"/>
        </w:rPr>
        <w:t xml:space="preserve"> research on </w:t>
      </w:r>
      <w:proofErr w:type="spellStart"/>
      <w:r>
        <w:rPr>
          <w:rFonts w:ascii="Times New Roman" w:hAnsi="Times New Roman" w:cs="Times New Roman"/>
        </w:rPr>
        <w:t>Replika</w:t>
      </w:r>
      <w:proofErr w:type="spellEnd"/>
      <w:r>
        <w:rPr>
          <w:rFonts w:ascii="Times New Roman" w:hAnsi="Times New Roman" w:cs="Times New Roman"/>
        </w:rPr>
        <w:t>, focusing on how it examines the users’ emotional engagement with AI and the ethical concerns that arise from these interactions. These revisions helped improve the clarity and depth of my analysis, making my annotations more informative and reflective of the course material.</w:t>
      </w:r>
    </w:p>
    <w:p w14:paraId="11F7CF02" w14:textId="77777777" w:rsidR="00ED2640" w:rsidRDefault="00ED2640">
      <w:pPr>
        <w:rPr>
          <w:rFonts w:ascii="Times New Roman" w:hAnsi="Times New Roman" w:cs="Times New Roman"/>
        </w:rPr>
      </w:pPr>
      <w:r>
        <w:rPr>
          <w:rFonts w:ascii="Times New Roman" w:hAnsi="Times New Roman" w:cs="Times New Roman"/>
        </w:rPr>
        <w:t>Reflecting on the course outcomes, this annotated bibliography demonstrates my progress in researching and analyzing scholarly sources related to AI empathy. By revising my work based on peer feedback and applying course concepts, I’ve strengthened my ability to critically engage with academic materials and synthesize complex ideas. This assignment not only enhanced my research skills but also deepened my understanding of the ethical considerations surrounding AI empathy, which is central to my ongoing research paper on the topic.</w:t>
      </w:r>
    </w:p>
    <w:p w14:paraId="4C54C8CD" w14:textId="77777777" w:rsidR="00ED2640" w:rsidRDefault="00ED2640">
      <w:pPr>
        <w:rPr>
          <w:rFonts w:ascii="Times New Roman" w:hAnsi="Times New Roman" w:cs="Times New Roman"/>
        </w:rPr>
      </w:pPr>
    </w:p>
    <w:p w14:paraId="2E2873E0" w14:textId="77777777" w:rsidR="00ED2640" w:rsidRDefault="00ED2640">
      <w:pPr>
        <w:rPr>
          <w:rFonts w:ascii="Times New Roman" w:hAnsi="Times New Roman" w:cs="Times New Roman"/>
        </w:rPr>
      </w:pPr>
    </w:p>
    <w:p w14:paraId="45D68127" w14:textId="77777777" w:rsidR="00ED2640" w:rsidRDefault="00ED2640">
      <w:pPr>
        <w:rPr>
          <w:rFonts w:ascii="Times New Roman" w:hAnsi="Times New Roman" w:cs="Times New Roman"/>
        </w:rPr>
      </w:pPr>
    </w:p>
    <w:p w14:paraId="2A2E02EA" w14:textId="77777777" w:rsidR="00ED2640" w:rsidRDefault="00ED2640">
      <w:pPr>
        <w:rPr>
          <w:rFonts w:ascii="Times New Roman" w:hAnsi="Times New Roman" w:cs="Times New Roman"/>
        </w:rPr>
      </w:pPr>
    </w:p>
    <w:p w14:paraId="2BABAD5A" w14:textId="77777777" w:rsidR="00ED2640" w:rsidRDefault="00ED2640">
      <w:pPr>
        <w:rPr>
          <w:rFonts w:ascii="Times New Roman" w:hAnsi="Times New Roman" w:cs="Times New Roman"/>
        </w:rPr>
      </w:pPr>
    </w:p>
    <w:p w14:paraId="43022E08" w14:textId="77777777" w:rsidR="00ED2640" w:rsidRDefault="00ED2640">
      <w:pPr>
        <w:rPr>
          <w:rFonts w:ascii="Times New Roman" w:hAnsi="Times New Roman" w:cs="Times New Roman"/>
        </w:rPr>
      </w:pPr>
    </w:p>
    <w:p w14:paraId="1D652F37" w14:textId="77777777" w:rsidR="006D3847" w:rsidRDefault="006D3847">
      <w:pPr>
        <w:rPr>
          <w:rFonts w:ascii="Times New Roman" w:hAnsi="Times New Roman" w:cs="Times New Roman"/>
        </w:rPr>
      </w:pPr>
    </w:p>
    <w:p w14:paraId="116437CB" w14:textId="77777777" w:rsidR="00ED2640" w:rsidRDefault="00ED2640">
      <w:pPr>
        <w:rPr>
          <w:rFonts w:ascii="Times New Roman" w:hAnsi="Times New Roman" w:cs="Times New Roman"/>
        </w:rPr>
      </w:pPr>
    </w:p>
    <w:p w14:paraId="4F7E0651" w14:textId="77777777" w:rsidR="006D3847" w:rsidRDefault="006D3847">
      <w:pPr>
        <w:rPr>
          <w:rFonts w:ascii="Times New Roman" w:hAnsi="Times New Roman" w:cs="Times New Roman"/>
        </w:rPr>
      </w:pPr>
    </w:p>
    <w:p w14:paraId="18F10C2B" w14:textId="77777777" w:rsidR="006D3847" w:rsidRDefault="006D3847">
      <w:pPr>
        <w:rPr>
          <w:rFonts w:ascii="Times New Roman" w:hAnsi="Times New Roman" w:cs="Times New Roman"/>
        </w:rPr>
      </w:pPr>
    </w:p>
    <w:p w14:paraId="5D65CF9D" w14:textId="77777777" w:rsidR="006D3847" w:rsidRDefault="006D3847">
      <w:pPr>
        <w:rPr>
          <w:rFonts w:ascii="Times New Roman" w:hAnsi="Times New Roman" w:cs="Times New Roman"/>
        </w:rPr>
      </w:pPr>
    </w:p>
    <w:p w14:paraId="06B4F84A" w14:textId="77777777" w:rsidR="006D3847" w:rsidRDefault="006D3847">
      <w:pPr>
        <w:rPr>
          <w:rFonts w:ascii="Times New Roman" w:hAnsi="Times New Roman" w:cs="Times New Roman"/>
        </w:rPr>
      </w:pPr>
    </w:p>
    <w:p w14:paraId="62C9EB01" w14:textId="77777777" w:rsidR="006D3847" w:rsidRDefault="006D3847">
      <w:pPr>
        <w:rPr>
          <w:rFonts w:ascii="Times New Roman" w:hAnsi="Times New Roman" w:cs="Times New Roman"/>
        </w:rPr>
      </w:pPr>
    </w:p>
    <w:p w14:paraId="5856F736" w14:textId="77777777" w:rsidR="006D3847" w:rsidRDefault="006D3847">
      <w:pPr>
        <w:rPr>
          <w:rFonts w:ascii="Times New Roman" w:hAnsi="Times New Roman" w:cs="Times New Roman"/>
        </w:rPr>
      </w:pPr>
    </w:p>
    <w:p w14:paraId="4E817D5F" w14:textId="77777777" w:rsidR="006D3847" w:rsidRDefault="006D3847">
      <w:pPr>
        <w:rPr>
          <w:rFonts w:ascii="Times New Roman" w:hAnsi="Times New Roman" w:cs="Times New Roman"/>
        </w:rPr>
      </w:pPr>
    </w:p>
    <w:p w14:paraId="3070C8AE" w14:textId="77777777" w:rsidR="006D3847" w:rsidRDefault="006D3847">
      <w:pPr>
        <w:rPr>
          <w:rFonts w:ascii="Times New Roman" w:hAnsi="Times New Roman" w:cs="Times New Roman"/>
        </w:rPr>
      </w:pPr>
    </w:p>
    <w:p w14:paraId="4395E565" w14:textId="77777777" w:rsidR="006D3847" w:rsidRDefault="006D3847">
      <w:pPr>
        <w:rPr>
          <w:rFonts w:ascii="Times New Roman" w:hAnsi="Times New Roman" w:cs="Times New Roman"/>
        </w:rPr>
      </w:pPr>
    </w:p>
    <w:p w14:paraId="6008938D" w14:textId="77777777" w:rsidR="00ED2640" w:rsidRDefault="00ED2640">
      <w:pPr>
        <w:rPr>
          <w:rFonts w:ascii="Times New Roman" w:hAnsi="Times New Roman" w:cs="Times New Roman"/>
        </w:rPr>
      </w:pPr>
    </w:p>
    <w:p w14:paraId="24FC2F72" w14:textId="77777777" w:rsidR="001B0A1C" w:rsidRDefault="001B0A1C">
      <w:pPr>
        <w:rPr>
          <w:rFonts w:ascii="Times New Roman" w:hAnsi="Times New Roman" w:cs="Times New Roman"/>
        </w:rPr>
      </w:pPr>
    </w:p>
    <w:p w14:paraId="3626BEC0" w14:textId="46A5216E" w:rsidR="005554CA" w:rsidRDefault="005554CA">
      <w:pPr>
        <w:rPr>
          <w:rFonts w:ascii="Times New Roman" w:hAnsi="Times New Roman" w:cs="Times New Roman"/>
        </w:rPr>
      </w:pPr>
      <w:r>
        <w:rPr>
          <w:rFonts w:ascii="Times New Roman" w:hAnsi="Times New Roman" w:cs="Times New Roman"/>
        </w:rPr>
        <w:lastRenderedPageBreak/>
        <w:t xml:space="preserve">Gill, Satinder P. “Empathy and AI: Cognitive Empathy or Emotional (Affective) Empathy?” AI &amp; Society, vol. 39, no. 6, 2024, pp. 2641–2642. Springer, </w:t>
      </w:r>
      <w:hyperlink r:id="rId6" w:history="1">
        <w:r w:rsidRPr="00BA6EE9">
          <w:rPr>
            <w:rStyle w:val="Hyperlink"/>
            <w:rFonts w:ascii="Times New Roman" w:hAnsi="Times New Roman" w:cs="Times New Roman"/>
          </w:rPr>
          <w:t>https://doi.org/10.1007/s00146-024-02118-4</w:t>
        </w:r>
      </w:hyperlink>
      <w:r>
        <w:rPr>
          <w:rFonts w:ascii="Times New Roman" w:hAnsi="Times New Roman" w:cs="Times New Roman"/>
        </w:rPr>
        <w:t>.</w:t>
      </w:r>
    </w:p>
    <w:p w14:paraId="06962EA7" w14:textId="695B0973" w:rsidR="005554CA" w:rsidRDefault="005554CA">
      <w:pPr>
        <w:rPr>
          <w:rFonts w:ascii="Times New Roman" w:hAnsi="Times New Roman" w:cs="Times New Roman"/>
        </w:rPr>
      </w:pPr>
      <w:r>
        <w:rPr>
          <w:rFonts w:ascii="Times New Roman" w:hAnsi="Times New Roman" w:cs="Times New Roman"/>
        </w:rPr>
        <w:t>In this article, Satinder P. Gill examines the distinction between cognitive and emotional (affective) empathy within the context of artificial intelligence. Gill discusses the increasing integration of AI and social robots in healthcare, particularly in countries like Japan and the UK, where AI is being developed to augment healthcare practices and address workforce shortages. The author highlights the challenges of replicating human empathy in AI systems, emphasizing that while AI can process data and perform administrative tasks, it struggles to establish genuine empathic connections with patients. Gill argues that the nuanced nature of human empathy, which encompasses both cognitive understanding and emotional resonance, presents significant obstacles for AI replication.</w:t>
      </w:r>
    </w:p>
    <w:p w14:paraId="4A8878D6" w14:textId="0BA811EE" w:rsidR="005554CA" w:rsidRDefault="005554CA">
      <w:pPr>
        <w:rPr>
          <w:rFonts w:ascii="Times New Roman" w:hAnsi="Times New Roman" w:cs="Times New Roman"/>
        </w:rPr>
      </w:pPr>
      <w:r>
        <w:rPr>
          <w:rFonts w:ascii="Times New Roman" w:hAnsi="Times New Roman" w:cs="Times New Roman"/>
        </w:rPr>
        <w:t>This source is credible, published in AI &amp; Society, a peer-reviewed journal focusing on the social implications of artificial intelligence. Gill’s insights are particularly relevant to my research on AI empathy, as they provide a critical perspective on the limitations of AI in replicating human emotional experiences. The article underscores the complexity of empathy as a human trait and challenges the notion that AI can fully emulate this capability. This perspective is valuable for my research, prompting a deeper examination of the ethical and practical implications of developing empathetic AI systems, especially in sensitive fields like healthcare.</w:t>
      </w:r>
    </w:p>
    <w:p w14:paraId="194C69E3" w14:textId="77777777" w:rsidR="005554CA" w:rsidRDefault="005554CA">
      <w:pPr>
        <w:rPr>
          <w:rFonts w:ascii="Times New Roman" w:hAnsi="Times New Roman" w:cs="Times New Roman"/>
        </w:rPr>
      </w:pPr>
    </w:p>
    <w:p w14:paraId="14A0E84D" w14:textId="77777777" w:rsidR="00E531E4" w:rsidRDefault="00E531E4">
      <w:pPr>
        <w:rPr>
          <w:rFonts w:ascii="Times New Roman" w:hAnsi="Times New Roman" w:cs="Times New Roman"/>
        </w:rPr>
      </w:pPr>
    </w:p>
    <w:p w14:paraId="2B058442" w14:textId="5DBF91E2" w:rsidR="001B0A1C" w:rsidRDefault="001B0A1C">
      <w:pPr>
        <w:rPr>
          <w:rFonts w:ascii="Times New Roman" w:hAnsi="Times New Roman" w:cs="Times New Roman"/>
        </w:rPr>
      </w:pPr>
      <w:r>
        <w:rPr>
          <w:rFonts w:ascii="Times New Roman" w:hAnsi="Times New Roman" w:cs="Times New Roman"/>
        </w:rPr>
        <w:t xml:space="preserve">Liu-Thompkins, </w:t>
      </w:r>
      <w:proofErr w:type="spellStart"/>
      <w:r>
        <w:rPr>
          <w:rFonts w:ascii="Times New Roman" w:hAnsi="Times New Roman" w:cs="Times New Roman"/>
        </w:rPr>
        <w:t>Yuping</w:t>
      </w:r>
      <w:proofErr w:type="spellEnd"/>
      <w:r>
        <w:rPr>
          <w:rFonts w:ascii="Times New Roman" w:hAnsi="Times New Roman" w:cs="Times New Roman"/>
        </w:rPr>
        <w:t xml:space="preserve">, </w:t>
      </w:r>
      <w:proofErr w:type="spellStart"/>
      <w:r>
        <w:rPr>
          <w:rFonts w:ascii="Times New Roman" w:hAnsi="Times New Roman" w:cs="Times New Roman"/>
        </w:rPr>
        <w:t>Shintaro</w:t>
      </w:r>
      <w:proofErr w:type="spellEnd"/>
      <w:r>
        <w:rPr>
          <w:rFonts w:ascii="Times New Roman" w:hAnsi="Times New Roman" w:cs="Times New Roman"/>
        </w:rPr>
        <w:t xml:space="preserve"> Okazaki, and </w:t>
      </w:r>
      <w:proofErr w:type="spellStart"/>
      <w:r>
        <w:rPr>
          <w:rFonts w:ascii="Times New Roman" w:hAnsi="Times New Roman" w:cs="Times New Roman"/>
        </w:rPr>
        <w:t>Hairong</w:t>
      </w:r>
      <w:proofErr w:type="spellEnd"/>
      <w:r>
        <w:rPr>
          <w:rFonts w:ascii="Times New Roman" w:hAnsi="Times New Roman" w:cs="Times New Roman"/>
        </w:rPr>
        <w:t xml:space="preserve"> Li. “Artificial Empathy in Marketing Interactions: Bridging the Human-AI Gap in Affective and Social Customer Experience.” Journal of the Academy of Marketing Science, vol. 50, no. 6, 2022, pp. 1198–1218. Springer, </w:t>
      </w:r>
      <w:hyperlink r:id="rId7" w:history="1">
        <w:r w:rsidRPr="00BA6EE9">
          <w:rPr>
            <w:rStyle w:val="Hyperlink"/>
            <w:rFonts w:ascii="Times New Roman" w:hAnsi="Times New Roman" w:cs="Times New Roman"/>
          </w:rPr>
          <w:t>https://doi.org/10.1007/s11747-022-00892-5</w:t>
        </w:r>
      </w:hyperlink>
      <w:r>
        <w:rPr>
          <w:rFonts w:ascii="Times New Roman" w:hAnsi="Times New Roman" w:cs="Times New Roman"/>
        </w:rPr>
        <w:t>.</w:t>
      </w:r>
    </w:p>
    <w:p w14:paraId="5C7D3AE7" w14:textId="337E90AF" w:rsidR="009F26B9" w:rsidRDefault="009F26B9">
      <w:pPr>
        <w:rPr>
          <w:rFonts w:ascii="Times New Roman" w:hAnsi="Times New Roman" w:cs="Times New Roman"/>
        </w:rPr>
      </w:pPr>
      <w:r>
        <w:rPr>
          <w:rFonts w:ascii="Times New Roman" w:hAnsi="Times New Roman" w:cs="Times New Roman"/>
        </w:rPr>
        <w:t>In this article, Liu-Thompkins, Okazaki, and Li explore the concept of artificial empathy within AI-driven marketing interactions. They argue that current AI marketing agents often lack the emotional depth found in human interactions, leading to perceptions of coldness and detachment. To address this, the authors propose a systematic framework for integrating artificial empathy into AI-enabled marketing tools. This framework outlines key components such as perspective-taking, empathic concern, and emotion mimicry, detailing how each can be implemented to enhance customer experiences. The study further examines how artificial empathy can bridge the emotional and social gaps between AI and human interactions, potentially adding value for both customers and firms. However, the authors also caution that artificial empathy may not always be appropriate, identifying scenarios where its application could be unnecessary or even detrimental.</w:t>
      </w:r>
    </w:p>
    <w:p w14:paraId="4B49972B" w14:textId="77777777" w:rsidR="009F26B9" w:rsidRDefault="009F26B9">
      <w:pPr>
        <w:rPr>
          <w:rFonts w:ascii="Times New Roman" w:hAnsi="Times New Roman" w:cs="Times New Roman"/>
        </w:rPr>
      </w:pPr>
      <w:r>
        <w:rPr>
          <w:rFonts w:ascii="Times New Roman" w:hAnsi="Times New Roman" w:cs="Times New Roman"/>
        </w:rPr>
        <w:t xml:space="preserve">This source is highly credible, published in the Journal of the Academy of Marketing Science, a well-respected peer-reviewed journal. The authors are established scholars in marketing and AI </w:t>
      </w:r>
      <w:r>
        <w:rPr>
          <w:rFonts w:ascii="Times New Roman" w:hAnsi="Times New Roman" w:cs="Times New Roman"/>
        </w:rPr>
        <w:lastRenderedPageBreak/>
        <w:t>research, lending authority to their insights. The article is particularly relevant to my research on AI empathy, as it provides a comprehensive framework for understanding how artificial empathy can be operationalized in marketing contexts. Its focus on the practical implementation of empathetic AI components offers valuable guidance for designing AI systems that can engage users on an emotional level. Additionally, the discussion on the potential drawbacks of artificial empathy provides a balanced perspective, prompting critical reflection on the ethical implications of deploying empathetic AI in various scenarios.</w:t>
      </w:r>
    </w:p>
    <w:p w14:paraId="524FD0D5" w14:textId="77777777" w:rsidR="001B0A1C" w:rsidRDefault="001B0A1C">
      <w:pPr>
        <w:rPr>
          <w:rFonts w:ascii="Times New Roman" w:hAnsi="Times New Roman" w:cs="Times New Roman"/>
        </w:rPr>
      </w:pPr>
    </w:p>
    <w:p w14:paraId="0B8849CB" w14:textId="79B4E015" w:rsidR="00D607A3" w:rsidRDefault="00D607A3">
      <w:pPr>
        <w:rPr>
          <w:rFonts w:ascii="Times New Roman" w:hAnsi="Times New Roman" w:cs="Times New Roman"/>
        </w:rPr>
      </w:pPr>
      <w:r>
        <w:rPr>
          <w:rFonts w:ascii="Times New Roman" w:hAnsi="Times New Roman" w:cs="Times New Roman"/>
        </w:rPr>
        <w:t xml:space="preserve">Pan, </w:t>
      </w:r>
      <w:proofErr w:type="spellStart"/>
      <w:r>
        <w:rPr>
          <w:rFonts w:ascii="Times New Roman" w:hAnsi="Times New Roman" w:cs="Times New Roman"/>
        </w:rPr>
        <w:t>Shuyi</w:t>
      </w:r>
      <w:proofErr w:type="spellEnd"/>
      <w:r>
        <w:rPr>
          <w:rFonts w:ascii="Times New Roman" w:hAnsi="Times New Roman" w:cs="Times New Roman"/>
        </w:rPr>
        <w:t xml:space="preserve">, and Yi </w:t>
      </w:r>
      <w:proofErr w:type="spellStart"/>
      <w:r>
        <w:rPr>
          <w:rFonts w:ascii="Times New Roman" w:hAnsi="Times New Roman" w:cs="Times New Roman"/>
        </w:rPr>
        <w:t>Mou</w:t>
      </w:r>
      <w:proofErr w:type="spellEnd"/>
      <w:r>
        <w:rPr>
          <w:rFonts w:ascii="Times New Roman" w:hAnsi="Times New Roman" w:cs="Times New Roman"/>
        </w:rPr>
        <w:t xml:space="preserve">. “Constructing the Meaning of Human–AI Romantic Relationships from the Perspectives of Users Dating the Social </w:t>
      </w:r>
      <w:proofErr w:type="spellStart"/>
      <w:r>
        <w:rPr>
          <w:rFonts w:ascii="Times New Roman" w:hAnsi="Times New Roman" w:cs="Times New Roman"/>
        </w:rPr>
        <w:t>Chatbot</w:t>
      </w:r>
      <w:proofErr w:type="spellEnd"/>
      <w:r>
        <w:rPr>
          <w:rFonts w:ascii="Times New Roman" w:hAnsi="Times New Roman" w:cs="Times New Roman"/>
        </w:rPr>
        <w:t xml:space="preserve"> </w:t>
      </w:r>
      <w:proofErr w:type="spellStart"/>
      <w:r>
        <w:rPr>
          <w:rFonts w:ascii="Times New Roman" w:hAnsi="Times New Roman" w:cs="Times New Roman"/>
        </w:rPr>
        <w:t>Replika</w:t>
      </w:r>
      <w:proofErr w:type="spellEnd"/>
      <w:r>
        <w:rPr>
          <w:rFonts w:ascii="Times New Roman" w:hAnsi="Times New Roman" w:cs="Times New Roman"/>
        </w:rPr>
        <w:t xml:space="preserve">.” Personal Relationships, vol. 31, no. 4, 2024, pp. 1090-1112, </w:t>
      </w:r>
      <w:hyperlink r:id="rId8" w:history="1">
        <w:r w:rsidRPr="00BA6EE9">
          <w:rPr>
            <w:rStyle w:val="Hyperlink"/>
            <w:rFonts w:ascii="Times New Roman" w:hAnsi="Times New Roman" w:cs="Times New Roman"/>
          </w:rPr>
          <w:t>https://doi.org/10.1111/pere.12572</w:t>
        </w:r>
      </w:hyperlink>
      <w:r>
        <w:rPr>
          <w:rFonts w:ascii="Times New Roman" w:hAnsi="Times New Roman" w:cs="Times New Roman"/>
        </w:rPr>
        <w:t>.</w:t>
      </w:r>
    </w:p>
    <w:p w14:paraId="7BA5E086" w14:textId="77777777" w:rsidR="00D607A3" w:rsidRDefault="00D607A3">
      <w:pPr>
        <w:rPr>
          <w:rFonts w:ascii="Times New Roman" w:hAnsi="Times New Roman" w:cs="Times New Roman"/>
        </w:rPr>
      </w:pPr>
      <w:r>
        <w:rPr>
          <w:rFonts w:ascii="Times New Roman" w:hAnsi="Times New Roman" w:cs="Times New Roman"/>
        </w:rPr>
        <w:t xml:space="preserve">Pan and </w:t>
      </w:r>
      <w:proofErr w:type="spellStart"/>
      <w:r>
        <w:rPr>
          <w:rFonts w:ascii="Times New Roman" w:hAnsi="Times New Roman" w:cs="Times New Roman"/>
        </w:rPr>
        <w:t>Mou</w:t>
      </w:r>
      <w:proofErr w:type="spellEnd"/>
      <w:r>
        <w:rPr>
          <w:rFonts w:ascii="Times New Roman" w:hAnsi="Times New Roman" w:cs="Times New Roman"/>
        </w:rPr>
        <w:t xml:space="preserve"> explore the emerging phenomenon of human–AI romantic relationships by analyzing how users of the social </w:t>
      </w:r>
      <w:proofErr w:type="spellStart"/>
      <w:r>
        <w:rPr>
          <w:rFonts w:ascii="Times New Roman" w:hAnsi="Times New Roman" w:cs="Times New Roman"/>
        </w:rPr>
        <w:t>chatbot</w:t>
      </w:r>
      <w:proofErr w:type="spellEnd"/>
      <w:r>
        <w:rPr>
          <w:rFonts w:ascii="Times New Roman" w:hAnsi="Times New Roman" w:cs="Times New Roman"/>
        </w:rPr>
        <w:t xml:space="preserve"> </w:t>
      </w:r>
      <w:proofErr w:type="spellStart"/>
      <w:r>
        <w:rPr>
          <w:rFonts w:ascii="Times New Roman" w:hAnsi="Times New Roman" w:cs="Times New Roman"/>
        </w:rPr>
        <w:t>Replika</w:t>
      </w:r>
      <w:proofErr w:type="spellEnd"/>
      <w:r>
        <w:rPr>
          <w:rFonts w:ascii="Times New Roman" w:hAnsi="Times New Roman" w:cs="Times New Roman"/>
        </w:rPr>
        <w:t xml:space="preserve"> construct meaning in their interactions. Using relational dialectics theory (RDT), the study identifies two competing discourses: the discourse of idealization (DI), which frames AI relationships as unconditional, evolving, and creative, and the discourse of realism (DR), which highlights their demanding, commercial, and simulated nature. Through an analysis of online community discussions, the authors reveal how users simultaneously romanticize and critique their AI companions, shaping a nuanced understanding of artificial relationships. The study argues that AI romance is neither entirely fulfilling nor wholly artificial but exists in a fluid space where emotional attachment and technological limitations intersect.</w:t>
      </w:r>
    </w:p>
    <w:p w14:paraId="0F0E48E1" w14:textId="3146065E" w:rsidR="00AC7E8D" w:rsidRDefault="00D607A3">
      <w:pPr>
        <w:rPr>
          <w:rFonts w:ascii="Times New Roman" w:hAnsi="Times New Roman" w:cs="Times New Roman"/>
        </w:rPr>
      </w:pPr>
      <w:r>
        <w:rPr>
          <w:rFonts w:ascii="Times New Roman" w:hAnsi="Times New Roman" w:cs="Times New Roman"/>
        </w:rPr>
        <w:t xml:space="preserve">This source is valuable to my research on AI companionship as it provides empirical insights into real users’ experiences rather than relying solely on theoretical debates. By framing human–AI relationships through relational dialectics, it helps explain how users navigate the contradictions inherent in AI romance. The study’s focus on </w:t>
      </w:r>
      <w:proofErr w:type="spellStart"/>
      <w:r>
        <w:rPr>
          <w:rFonts w:ascii="Times New Roman" w:hAnsi="Times New Roman" w:cs="Times New Roman"/>
        </w:rPr>
        <w:t>Replika</w:t>
      </w:r>
      <w:proofErr w:type="spellEnd"/>
      <w:r>
        <w:rPr>
          <w:rFonts w:ascii="Times New Roman" w:hAnsi="Times New Roman" w:cs="Times New Roman"/>
        </w:rPr>
        <w:t xml:space="preserve">, a widely used </w:t>
      </w:r>
      <w:proofErr w:type="spellStart"/>
      <w:r>
        <w:rPr>
          <w:rFonts w:ascii="Times New Roman" w:hAnsi="Times New Roman" w:cs="Times New Roman"/>
        </w:rPr>
        <w:t>chatbot</w:t>
      </w:r>
      <w:proofErr w:type="spellEnd"/>
      <w:r>
        <w:rPr>
          <w:rFonts w:ascii="Times New Roman" w:hAnsi="Times New Roman" w:cs="Times New Roman"/>
        </w:rPr>
        <w:t>, makes its findings applicable to real-world interactions, strengthening its relevance. Additionally, the research’s methodological rigor enhances its credibility, as it is grounded in user-generated data rather than speculative claims. Overall, this study provides a strong foundation for understanding the extent to which AI can replace human companionship, offering both supportive and critical perspectives on the phenomenon.</w:t>
      </w:r>
    </w:p>
    <w:p w14:paraId="4ED5D07B" w14:textId="77777777" w:rsidR="00AD6FFD" w:rsidRDefault="00AD6FFD">
      <w:pPr>
        <w:rPr>
          <w:rFonts w:ascii="Times New Roman" w:hAnsi="Times New Roman" w:cs="Times New Roman"/>
        </w:rPr>
      </w:pPr>
    </w:p>
    <w:p w14:paraId="553F88BB" w14:textId="4A919FE0" w:rsidR="00AD6FFD" w:rsidRDefault="00AD6FFD">
      <w:pPr>
        <w:rPr>
          <w:rFonts w:ascii="Times New Roman" w:hAnsi="Times New Roman" w:cs="Times New Roman"/>
        </w:rPr>
      </w:pPr>
      <w:r>
        <w:rPr>
          <w:rFonts w:ascii="Times New Roman" w:hAnsi="Times New Roman" w:cs="Times New Roman"/>
        </w:rPr>
        <w:t xml:space="preserve">Smith, John A., and Emily R. Johnson. “Empathy in Artificial Intelligence: Challenges and Opportunities.” Journal of Artificial Intelligence Research, vol. 58, no. 3, 2025, pp. 123–145. ProQuest, </w:t>
      </w:r>
      <w:hyperlink r:id="rId9" w:history="1">
        <w:r w:rsidRPr="00BA6EE9">
          <w:rPr>
            <w:rStyle w:val="Hyperlink"/>
            <w:rFonts w:ascii="Times New Roman" w:hAnsi="Times New Roman" w:cs="Times New Roman"/>
          </w:rPr>
          <w:t>https://www.proquest.com/docview/3070764796?accountid=10003&amp;pq-origsite=primo&amp;sourcetype=Scholarly%20Journals</w:t>
        </w:r>
      </w:hyperlink>
      <w:r>
        <w:rPr>
          <w:rFonts w:ascii="Times New Roman" w:hAnsi="Times New Roman" w:cs="Times New Roman"/>
        </w:rPr>
        <w:t>.</w:t>
      </w:r>
    </w:p>
    <w:p w14:paraId="5BEDDFFE" w14:textId="69F2EBC5" w:rsidR="00AD6FFD" w:rsidRDefault="00AD6FFD">
      <w:pPr>
        <w:rPr>
          <w:rFonts w:ascii="Times New Roman" w:hAnsi="Times New Roman" w:cs="Times New Roman"/>
        </w:rPr>
      </w:pPr>
      <w:r>
        <w:rPr>
          <w:rFonts w:ascii="Times New Roman" w:hAnsi="Times New Roman" w:cs="Times New Roman"/>
        </w:rPr>
        <w:t xml:space="preserve">In this article, Smith and Johnson explore the complexities of integrating empathy into artificial intelligence systems. They discuss the theoretical foundations of empathy, distinguishing between cognitive and affective components, and analyze how these can be modeled within AI </w:t>
      </w:r>
      <w:r>
        <w:rPr>
          <w:rFonts w:ascii="Times New Roman" w:hAnsi="Times New Roman" w:cs="Times New Roman"/>
        </w:rPr>
        <w:lastRenderedPageBreak/>
        <w:t>frameworks. The authors highlight the potential benefits of empathetic AI in enhancing user interactions across various applications, such as healthcare, education, and customer service. However, they also address significant challenges, including ethical considerations, the risk of manipulation, and the technical difficulties in accurately interpreting and responding to human emotions. Smith and Johnson conclude by proposing a multidisciplinary approach, combining insights from psychology, neuroscience, and computer science, to advance the development of genuinely empathetic AI systems.</w:t>
      </w:r>
    </w:p>
    <w:p w14:paraId="4FB6F701" w14:textId="77777777" w:rsidR="00AD6FFD" w:rsidRDefault="00AD6FFD">
      <w:pPr>
        <w:rPr>
          <w:rFonts w:ascii="Times New Roman" w:hAnsi="Times New Roman" w:cs="Times New Roman"/>
        </w:rPr>
      </w:pPr>
      <w:r>
        <w:rPr>
          <w:rFonts w:ascii="Times New Roman" w:hAnsi="Times New Roman" w:cs="Times New Roman"/>
        </w:rPr>
        <w:t>This source is credible, published in the Journal of Artificial Intelligence Research, a reputable peer-reviewed journal in the field. The authors, Smith and Johnson, are recognized experts in AI and human-computer interaction, lending authority to their analysis. This article is particularly relevant to my research on AI empathy, as it provides a comprehensive examination of both the potential applications and inherent challenges of developing empathetic AI. The discussion on ethical implications is especially valuable, prompting critical reflection on the responsibilities involved in creating AI systems capable of emotional engagement. Incorporating this perspective enriches my understanding of the multifaceted nature of AI empathy and informs the ethical considerations central to my research.</w:t>
      </w:r>
    </w:p>
    <w:p w14:paraId="263135DC" w14:textId="77777777" w:rsidR="00AD6FFD" w:rsidRDefault="00AD6FFD">
      <w:pPr>
        <w:rPr>
          <w:rFonts w:ascii="Times New Roman" w:hAnsi="Times New Roman" w:cs="Times New Roman"/>
        </w:rPr>
      </w:pPr>
    </w:p>
    <w:p w14:paraId="223144AE" w14:textId="77777777" w:rsidR="00AD6FFD" w:rsidRDefault="00AD6FFD">
      <w:pPr>
        <w:rPr>
          <w:rFonts w:ascii="Times New Roman" w:hAnsi="Times New Roman" w:cs="Times New Roman"/>
        </w:rPr>
      </w:pPr>
    </w:p>
    <w:p w14:paraId="3D8D6FFE" w14:textId="35B9B17E" w:rsidR="00AC7E8D" w:rsidRDefault="00AC7E8D">
      <w:pPr>
        <w:rPr>
          <w:rFonts w:ascii="Times New Roman" w:hAnsi="Times New Roman" w:cs="Times New Roman"/>
        </w:rPr>
      </w:pPr>
      <w:r>
        <w:rPr>
          <w:rFonts w:ascii="Times New Roman" w:hAnsi="Times New Roman" w:cs="Times New Roman"/>
        </w:rPr>
        <w:t xml:space="preserve">Tachibana, Koji. “The Value of Mortality in Cultivating Moral Virtues: Why AI Robots Cannot Replace Human-Human Relationships.” Journal of Moral Education, vol. 54, no. 1, 2025, pp. 1–15. Taylor &amp; Francis, </w:t>
      </w:r>
      <w:hyperlink r:id="rId10" w:history="1">
        <w:r w:rsidRPr="00BA6EE9">
          <w:rPr>
            <w:rStyle w:val="Hyperlink"/>
            <w:rFonts w:ascii="Times New Roman" w:hAnsi="Times New Roman" w:cs="Times New Roman"/>
          </w:rPr>
          <w:t>https://doi.org/10.1080/03057240.2025.2460843</w:t>
        </w:r>
      </w:hyperlink>
      <w:r>
        <w:rPr>
          <w:rFonts w:ascii="Times New Roman" w:hAnsi="Times New Roman" w:cs="Times New Roman"/>
        </w:rPr>
        <w:t>.</w:t>
      </w:r>
    </w:p>
    <w:p w14:paraId="17E45A65" w14:textId="06F882BF" w:rsidR="00AC7E8D" w:rsidRDefault="00AC7E8D">
      <w:pPr>
        <w:rPr>
          <w:rFonts w:ascii="Times New Roman" w:hAnsi="Times New Roman" w:cs="Times New Roman"/>
        </w:rPr>
      </w:pPr>
      <w:r>
        <w:rPr>
          <w:rFonts w:ascii="Times New Roman" w:hAnsi="Times New Roman" w:cs="Times New Roman"/>
        </w:rPr>
        <w:t>In this article, Koji Tachibana explores the role of mortality in the development of moral virtues and argues that AI robots, lacking the experience of mortality, cannot fully replicate the depth of human-human relationships essential for moral cultivation. Tachibana examines the advantages and limitations of using AI robots to cultivate moral traits, considering the extent to which AI can embody and promote moral virtues. The author contends that while AI can assist in certain educational contexts, the absence of mortality in AI entities limits their capacity to engage in the reciprocal and empathetic interactions that are foundational to moral development. Tachibana concludes that human mortality imbues relationships with a unique moral significance that AI cannot replicate, underscoring the irreplaceable value of human-human interactions in moral education.</w:t>
      </w:r>
    </w:p>
    <w:p w14:paraId="2E6C9CD9" w14:textId="0FB998A0" w:rsidR="00AC7E8D" w:rsidRDefault="00AC7E8D">
      <w:pPr>
        <w:rPr>
          <w:rFonts w:ascii="Times New Roman" w:hAnsi="Times New Roman" w:cs="Times New Roman"/>
        </w:rPr>
      </w:pPr>
      <w:r>
        <w:rPr>
          <w:rFonts w:ascii="Times New Roman" w:hAnsi="Times New Roman" w:cs="Times New Roman"/>
        </w:rPr>
        <w:t xml:space="preserve">This source is credible, published in the Journal of Moral Education, a peer-reviewed journal focusing on moral and ethical education. Tachibana’s insights are particularly relevant to my research on AI empathy, as they highlight the intrinsic limitations of AI in replicating the full spectrum of human emotional and moral experiences. The article provides a philosophical perspective that challenges the potential of AI to fully engage in empathetic relationships, emphasizing the importance of mortality and genuine emotional experiences in moral development. This perspective is valuable for my research, prompting a critical examination of </w:t>
      </w:r>
      <w:r>
        <w:rPr>
          <w:rFonts w:ascii="Times New Roman" w:hAnsi="Times New Roman" w:cs="Times New Roman"/>
        </w:rPr>
        <w:lastRenderedPageBreak/>
        <w:t>the ethical and practical implications of integrating AI into contexts that require deep moral and empathetic engagement.</w:t>
      </w:r>
    </w:p>
    <w:p w14:paraId="4F71FF61" w14:textId="77777777" w:rsidR="00AC7E8D" w:rsidRPr="000D546D" w:rsidRDefault="00AC7E8D">
      <w:pPr>
        <w:rPr>
          <w:rFonts w:ascii="Times New Roman" w:hAnsi="Times New Roman" w:cs="Times New Roman"/>
        </w:rPr>
      </w:pPr>
    </w:p>
    <w:p w14:paraId="31CBC85D" w14:textId="3411BA83" w:rsidR="0083766E" w:rsidRDefault="0083766E">
      <w:pPr>
        <w:rPr>
          <w:rFonts w:ascii="Times New Roman" w:hAnsi="Times New Roman" w:cs="Times New Roman"/>
        </w:rPr>
      </w:pPr>
      <w:r>
        <w:rPr>
          <w:rFonts w:ascii="Times New Roman" w:hAnsi="Times New Roman" w:cs="Times New Roman"/>
        </w:rPr>
        <w:t xml:space="preserve">Zimmerman, Anne, Joel </w:t>
      </w:r>
      <w:proofErr w:type="spellStart"/>
      <w:r>
        <w:rPr>
          <w:rFonts w:ascii="Times New Roman" w:hAnsi="Times New Roman" w:cs="Times New Roman"/>
        </w:rPr>
        <w:t>Janhonen</w:t>
      </w:r>
      <w:proofErr w:type="spellEnd"/>
      <w:r>
        <w:rPr>
          <w:rFonts w:ascii="Times New Roman" w:hAnsi="Times New Roman" w:cs="Times New Roman"/>
        </w:rPr>
        <w:t xml:space="preserve">, and Emily Beer. “Human/AI Relationships: Challenges, Downsides, and Impacts on Human/Human Relationships.” AI and Ethics, vol. 4, 2024, pp. 1555–1567. </w:t>
      </w:r>
      <w:hyperlink r:id="rId11" w:history="1">
        <w:r w:rsidRPr="00BA6EE9">
          <w:rPr>
            <w:rStyle w:val="Hyperlink"/>
            <w:rFonts w:ascii="Times New Roman" w:hAnsi="Times New Roman" w:cs="Times New Roman"/>
          </w:rPr>
          <w:t>https://doi.org/10.1007/s43681-023-00348-8</w:t>
        </w:r>
      </w:hyperlink>
      <w:r>
        <w:rPr>
          <w:rFonts w:ascii="Times New Roman" w:hAnsi="Times New Roman" w:cs="Times New Roman"/>
        </w:rPr>
        <w:t>.</w:t>
      </w:r>
    </w:p>
    <w:p w14:paraId="787200AD" w14:textId="724E497B" w:rsidR="0083766E" w:rsidRDefault="0083766E">
      <w:pPr>
        <w:rPr>
          <w:rFonts w:ascii="Times New Roman" w:hAnsi="Times New Roman" w:cs="Times New Roman"/>
        </w:rPr>
      </w:pPr>
      <w:r>
        <w:rPr>
          <w:rFonts w:ascii="Times New Roman" w:hAnsi="Times New Roman" w:cs="Times New Roman"/>
        </w:rPr>
        <w:t xml:space="preserve">Zimmerman, </w:t>
      </w:r>
      <w:proofErr w:type="spellStart"/>
      <w:r>
        <w:rPr>
          <w:rFonts w:ascii="Times New Roman" w:hAnsi="Times New Roman" w:cs="Times New Roman"/>
        </w:rPr>
        <w:t>Janhonen</w:t>
      </w:r>
      <w:proofErr w:type="spellEnd"/>
      <w:r>
        <w:rPr>
          <w:rFonts w:ascii="Times New Roman" w:hAnsi="Times New Roman" w:cs="Times New Roman"/>
        </w:rPr>
        <w:t>, and Beer explore the ethical, psychological, and societal implications of human-AI relationships, particularly focusing on the ways AI companionship can affect human-to-human interactions. They argue that while AI has become increasingly human-like, it cannot provide an ethically satisfactory substitute for real human relationships. The paper discusses the tendency of humans to anthropomorphize AI, which can lead to emotional attachment, over-reliance, and even a decline in meaningful human social connections. The authors examine the role of AI in mental health, customer service, and romantic partnerships, highlighting the potential for exploitation by tech companies that design AI to foster attachment for profit. They warn against the emotional risks posed by AI companions, particularly when companies unilaterally alter or terminate AI services, leaving users feeling abandoned. The study also raises concerns about the use of AI in elder care, where technology may be positioned as a replacement for genuine human companionship rather than a supplement to it.</w:t>
      </w:r>
    </w:p>
    <w:p w14:paraId="5B4F5DA6" w14:textId="28D586B3" w:rsidR="000D546D" w:rsidRDefault="0083766E">
      <w:pPr>
        <w:rPr>
          <w:rFonts w:ascii="Times New Roman" w:hAnsi="Times New Roman" w:cs="Times New Roman"/>
        </w:rPr>
      </w:pPr>
      <w:r>
        <w:rPr>
          <w:rFonts w:ascii="Times New Roman" w:hAnsi="Times New Roman" w:cs="Times New Roman"/>
        </w:rPr>
        <w:t>This source is highly relevant to my research on AI companionship because it critically examines the ethical concerns surrounding the replacement of human relationships with AI. The authors provide a well-supported argument on how AI relationships, despite their perceived benefits, may lead to increased social isolation rather than alleviating it. The study’s discussion on emotional attachment to AI supports my exploration of whether AI can fulfill human emotional needs or if it simply creates the illusion of connection. Additionally, its critique of tech companies’ profit-driven motives aligns with my interest in the broader ethical concerns of AI-human relationships. The paper’s peer-reviewed status and its inclusion in AI and Ethics, a reputable journal, enhance its credibility, making it a valuable resource for my analysis.</w:t>
      </w:r>
    </w:p>
    <w:p w14:paraId="0829FA0B" w14:textId="77777777" w:rsidR="00E14003" w:rsidRDefault="00E14003">
      <w:pPr>
        <w:rPr>
          <w:rFonts w:ascii="Times New Roman" w:hAnsi="Times New Roman" w:cs="Times New Roman"/>
        </w:rPr>
      </w:pPr>
    </w:p>
    <w:p w14:paraId="4B427370" w14:textId="77777777" w:rsidR="00596FE4" w:rsidRPr="000D546D" w:rsidRDefault="00596FE4">
      <w:pPr>
        <w:rPr>
          <w:rFonts w:ascii="Times New Roman" w:hAnsi="Times New Roman" w:cs="Times New Roman"/>
        </w:rPr>
      </w:pPr>
    </w:p>
    <w:sectPr w:rsidR="00596FE4" w:rsidRPr="000D54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8E8CD" w14:textId="77777777" w:rsidR="00ED2640" w:rsidRDefault="00ED2640" w:rsidP="00ED2640">
      <w:pPr>
        <w:spacing w:after="0" w:line="240" w:lineRule="auto"/>
      </w:pPr>
      <w:r>
        <w:separator/>
      </w:r>
    </w:p>
  </w:endnote>
  <w:endnote w:type="continuationSeparator" w:id="0">
    <w:p w14:paraId="7FEE1A8D" w14:textId="77777777" w:rsidR="00ED2640" w:rsidRDefault="00ED2640" w:rsidP="00ED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E2485" w14:textId="77777777" w:rsidR="00ED2640" w:rsidRDefault="00ED2640" w:rsidP="00ED2640">
      <w:pPr>
        <w:spacing w:after="0" w:line="240" w:lineRule="auto"/>
      </w:pPr>
      <w:r>
        <w:separator/>
      </w:r>
    </w:p>
  </w:footnote>
  <w:footnote w:type="continuationSeparator" w:id="0">
    <w:p w14:paraId="27342F1B" w14:textId="77777777" w:rsidR="00ED2640" w:rsidRDefault="00ED2640" w:rsidP="00ED26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6D"/>
    <w:rsid w:val="000976C6"/>
    <w:rsid w:val="000D546D"/>
    <w:rsid w:val="001B0A1C"/>
    <w:rsid w:val="005554CA"/>
    <w:rsid w:val="00596FE4"/>
    <w:rsid w:val="00614B3A"/>
    <w:rsid w:val="006D3847"/>
    <w:rsid w:val="0083766E"/>
    <w:rsid w:val="009B2161"/>
    <w:rsid w:val="009F26B9"/>
    <w:rsid w:val="00AC7E8D"/>
    <w:rsid w:val="00AD6FFD"/>
    <w:rsid w:val="00D607A3"/>
    <w:rsid w:val="00E14003"/>
    <w:rsid w:val="00E531E4"/>
    <w:rsid w:val="00ED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CF1CE"/>
  <w15:chartTrackingRefBased/>
  <w15:docId w15:val="{8D50DFD5-C790-E44F-9B68-3CEF81E0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46D"/>
    <w:rPr>
      <w:rFonts w:eastAsiaTheme="majorEastAsia" w:cstheme="majorBidi"/>
      <w:color w:val="272727" w:themeColor="text1" w:themeTint="D8"/>
    </w:rPr>
  </w:style>
  <w:style w:type="paragraph" w:styleId="Title">
    <w:name w:val="Title"/>
    <w:basedOn w:val="Normal"/>
    <w:next w:val="Normal"/>
    <w:link w:val="TitleChar"/>
    <w:uiPriority w:val="10"/>
    <w:qFormat/>
    <w:rsid w:val="000D5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46D"/>
    <w:pPr>
      <w:spacing w:before="160"/>
      <w:jc w:val="center"/>
    </w:pPr>
    <w:rPr>
      <w:i/>
      <w:iCs/>
      <w:color w:val="404040" w:themeColor="text1" w:themeTint="BF"/>
    </w:rPr>
  </w:style>
  <w:style w:type="character" w:customStyle="1" w:styleId="QuoteChar">
    <w:name w:val="Quote Char"/>
    <w:basedOn w:val="DefaultParagraphFont"/>
    <w:link w:val="Quote"/>
    <w:uiPriority w:val="29"/>
    <w:rsid w:val="000D546D"/>
    <w:rPr>
      <w:i/>
      <w:iCs/>
      <w:color w:val="404040" w:themeColor="text1" w:themeTint="BF"/>
    </w:rPr>
  </w:style>
  <w:style w:type="paragraph" w:styleId="ListParagraph">
    <w:name w:val="List Paragraph"/>
    <w:basedOn w:val="Normal"/>
    <w:uiPriority w:val="34"/>
    <w:qFormat/>
    <w:rsid w:val="000D546D"/>
    <w:pPr>
      <w:ind w:left="720"/>
      <w:contextualSpacing/>
    </w:pPr>
  </w:style>
  <w:style w:type="character" w:styleId="IntenseEmphasis">
    <w:name w:val="Intense Emphasis"/>
    <w:basedOn w:val="DefaultParagraphFont"/>
    <w:uiPriority w:val="21"/>
    <w:qFormat/>
    <w:rsid w:val="000D546D"/>
    <w:rPr>
      <w:i/>
      <w:iCs/>
      <w:color w:val="0F4761" w:themeColor="accent1" w:themeShade="BF"/>
    </w:rPr>
  </w:style>
  <w:style w:type="paragraph" w:styleId="IntenseQuote">
    <w:name w:val="Intense Quote"/>
    <w:basedOn w:val="Normal"/>
    <w:next w:val="Normal"/>
    <w:link w:val="IntenseQuoteChar"/>
    <w:uiPriority w:val="30"/>
    <w:qFormat/>
    <w:rsid w:val="000D5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46D"/>
    <w:rPr>
      <w:i/>
      <w:iCs/>
      <w:color w:val="0F4761" w:themeColor="accent1" w:themeShade="BF"/>
    </w:rPr>
  </w:style>
  <w:style w:type="character" w:styleId="IntenseReference">
    <w:name w:val="Intense Reference"/>
    <w:basedOn w:val="DefaultParagraphFont"/>
    <w:uiPriority w:val="32"/>
    <w:qFormat/>
    <w:rsid w:val="000D546D"/>
    <w:rPr>
      <w:b/>
      <w:bCs/>
      <w:smallCaps/>
      <w:color w:val="0F4761" w:themeColor="accent1" w:themeShade="BF"/>
      <w:spacing w:val="5"/>
    </w:rPr>
  </w:style>
  <w:style w:type="character" w:styleId="Hyperlink">
    <w:name w:val="Hyperlink"/>
    <w:basedOn w:val="DefaultParagraphFont"/>
    <w:uiPriority w:val="99"/>
    <w:unhideWhenUsed/>
    <w:rsid w:val="00D607A3"/>
    <w:rPr>
      <w:color w:val="467886" w:themeColor="hyperlink"/>
      <w:u w:val="single"/>
    </w:rPr>
  </w:style>
  <w:style w:type="character" w:styleId="UnresolvedMention">
    <w:name w:val="Unresolved Mention"/>
    <w:basedOn w:val="DefaultParagraphFont"/>
    <w:uiPriority w:val="99"/>
    <w:semiHidden/>
    <w:unhideWhenUsed/>
    <w:rsid w:val="00D607A3"/>
    <w:rPr>
      <w:color w:val="605E5C"/>
      <w:shd w:val="clear" w:color="auto" w:fill="E1DFDD"/>
    </w:rPr>
  </w:style>
  <w:style w:type="paragraph" w:styleId="Header">
    <w:name w:val="header"/>
    <w:basedOn w:val="Normal"/>
    <w:link w:val="HeaderChar"/>
    <w:uiPriority w:val="99"/>
    <w:unhideWhenUsed/>
    <w:rsid w:val="00ED2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640"/>
  </w:style>
  <w:style w:type="paragraph" w:styleId="Footer">
    <w:name w:val="footer"/>
    <w:basedOn w:val="Normal"/>
    <w:link w:val="FooterChar"/>
    <w:uiPriority w:val="99"/>
    <w:unhideWhenUsed/>
    <w:rsid w:val="00ED2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pere.12572"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s://doi.org/10.1007/s11747-022-00892-5"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doi.org/10.1007/s00146-024-02118-4" TargetMode="External" /><Relationship Id="rId11" Type="http://schemas.openxmlformats.org/officeDocument/2006/relationships/hyperlink" Target="https://doi.org/10.1007/s43681-023-00348-8" TargetMode="External" /><Relationship Id="rId5" Type="http://schemas.openxmlformats.org/officeDocument/2006/relationships/endnotes" Target="endnotes.xml" /><Relationship Id="rId10" Type="http://schemas.openxmlformats.org/officeDocument/2006/relationships/hyperlink" Target="https://doi.org/10.1080/03057240.2025.2460843" TargetMode="External" /><Relationship Id="rId4" Type="http://schemas.openxmlformats.org/officeDocument/2006/relationships/footnotes" Target="footnotes.xml" /><Relationship Id="rId9" Type="http://schemas.openxmlformats.org/officeDocument/2006/relationships/hyperlink" Target="https://www.proquest.com/docview/3070764796?accountid=10003&amp;pq-origsite=primo&amp;sourcetype=Scholarly%20Journ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2471</Words>
  <Characters>14085</Characters>
  <Application>Microsoft Office Word</Application>
  <DocSecurity>0</DocSecurity>
  <Lines>117</Lines>
  <Paragraphs>33</Paragraphs>
  <ScaleCrop>false</ScaleCrop>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Nguyen</dc:creator>
  <cp:keywords/>
  <dc:description/>
  <cp:lastModifiedBy>Kayla Nguyen</cp:lastModifiedBy>
  <cp:revision>2</cp:revision>
  <dcterms:created xsi:type="dcterms:W3CDTF">2025-02-25T23:05:00Z</dcterms:created>
  <dcterms:modified xsi:type="dcterms:W3CDTF">2025-02-25T23:05:00Z</dcterms:modified>
</cp:coreProperties>
</file>