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7A9" w:rsidRPr="007E37A9" w:rsidRDefault="007E37A9" w:rsidP="00A83A26">
      <w:pPr>
        <w:spacing w:before="160" w:line="240" w:lineRule="auto"/>
        <w:jc w:val="both"/>
        <w:rPr>
          <w:rFonts w:ascii="Arial" w:hAnsi="Arial" w:cs="Arial"/>
          <w:lang w:val="en-US"/>
        </w:rPr>
      </w:pPr>
      <w:r>
        <w:rPr>
          <w:rFonts w:ascii="Arial" w:hAnsi="Arial" w:cs="Arial"/>
          <w:color w:val="000000"/>
          <w:sz w:val="40"/>
          <w:szCs w:val="40"/>
          <w:lang w:val="en-US"/>
        </w:rPr>
        <w:t>Report</w:t>
      </w:r>
    </w:p>
    <w:p w:rsidR="007E37A9" w:rsidRDefault="00001A41" w:rsidP="00A83A26">
      <w:pPr>
        <w:spacing w:before="160" w:line="240" w:lineRule="auto"/>
        <w:jc w:val="both"/>
        <w:rPr>
          <w:rFonts w:ascii="Arial" w:hAnsi="Arial" w:cs="Arial"/>
        </w:rPr>
      </w:pPr>
      <w:r w:rsidRPr="00001A41">
        <w:rPr>
          <w:rFonts w:ascii="Arial" w:hAnsi="Arial" w:cs="Arial"/>
          <w:color w:val="000000"/>
          <w:sz w:val="40"/>
          <w:szCs w:val="40"/>
        </w:rPr>
        <w:t>Naive Bayes text classification</w:t>
      </w:r>
    </w:p>
    <w:p w:rsidR="009A401B" w:rsidRDefault="009A401B" w:rsidP="00A83A26">
      <w:pPr>
        <w:spacing w:before="160" w:line="240" w:lineRule="auto"/>
        <w:jc w:val="both"/>
        <w:rPr>
          <w:rFonts w:ascii="Arial" w:hAnsi="Arial" w:cs="Arial"/>
        </w:rPr>
      </w:pPr>
    </w:p>
    <w:p w:rsidR="007E37A9" w:rsidRDefault="00F227D1" w:rsidP="00A83A26">
      <w:pPr>
        <w:spacing w:before="160" w:line="240" w:lineRule="auto"/>
        <w:jc w:val="both"/>
        <w:rPr>
          <w:rFonts w:ascii="Arial" w:hAnsi="Arial" w:cs="Arial"/>
        </w:rPr>
      </w:pPr>
      <w:r>
        <w:rPr>
          <w:rFonts w:ascii="Arial" w:hAnsi="Arial" w:cs="Arial"/>
          <w:b/>
          <w:bCs/>
          <w:color w:val="000000"/>
          <w:lang w:val="en-US"/>
        </w:rPr>
        <w:t xml:space="preserve">Task </w:t>
      </w:r>
      <w:r>
        <w:rPr>
          <w:rFonts w:ascii="Arial" w:hAnsi="Arial" w:cs="Arial"/>
          <w:b/>
          <w:bCs/>
          <w:color w:val="000000"/>
        </w:rPr>
        <w:t>overview</w:t>
      </w:r>
    </w:p>
    <w:p w:rsidR="00001A41" w:rsidRPr="00D863CF" w:rsidRDefault="00001A41" w:rsidP="00A83A26">
      <w:pPr>
        <w:spacing w:before="160" w:line="240" w:lineRule="auto"/>
        <w:jc w:val="both"/>
        <w:rPr>
          <w:rFonts w:ascii="Arial" w:hAnsi="Arial" w:cs="Arial"/>
          <w:lang w:val="en-US"/>
        </w:rPr>
      </w:pPr>
      <w:r w:rsidRPr="00001A41">
        <w:rPr>
          <w:rFonts w:ascii="Arial" w:hAnsi="Arial" w:cs="Arial"/>
        </w:rPr>
        <w:t>Text classification is a supervised machine learning method used to classify sentences or text documents into one or more defined categories. It’s a widely used natural language processing task playing an important role in spam filtering, sentiment analysis, categorisation of news articles and many other business related issues.</w:t>
      </w:r>
    </w:p>
    <w:p w:rsidR="00001A41" w:rsidRPr="00595AE9" w:rsidRDefault="00001A41" w:rsidP="00A83A26">
      <w:pPr>
        <w:spacing w:before="160" w:line="240" w:lineRule="auto"/>
        <w:jc w:val="both"/>
        <w:rPr>
          <w:rFonts w:ascii="Arial" w:hAnsi="Arial" w:cs="Arial"/>
          <w:lang w:val="en-US"/>
        </w:rPr>
      </w:pPr>
      <w:r w:rsidRPr="00001A41">
        <w:rPr>
          <w:rFonts w:ascii="Arial" w:hAnsi="Arial" w:cs="Arial"/>
        </w:rPr>
        <w:t>In machine learning, naive Bayes classifiers are a family of simple "probabilistic classifiers" based on applying Bayes' theorem with strong (naive) independence assumptions between the features.</w:t>
      </w:r>
    </w:p>
    <w:p w:rsidR="00001A41" w:rsidRDefault="00001A41" w:rsidP="00A83A26">
      <w:pPr>
        <w:spacing w:before="160" w:line="240" w:lineRule="auto"/>
        <w:jc w:val="both"/>
        <w:rPr>
          <w:rFonts w:ascii="Arial" w:hAnsi="Arial" w:cs="Arial"/>
        </w:rPr>
      </w:pPr>
    </w:p>
    <w:p w:rsidR="00F227D1" w:rsidRDefault="00F227D1" w:rsidP="00A83A26">
      <w:pPr>
        <w:spacing w:before="160" w:line="240" w:lineRule="auto"/>
        <w:jc w:val="both"/>
        <w:rPr>
          <w:rFonts w:ascii="Arial" w:hAnsi="Arial" w:cs="Arial"/>
        </w:rPr>
      </w:pPr>
      <w:r>
        <w:rPr>
          <w:rFonts w:ascii="Arial" w:hAnsi="Arial" w:cs="Arial"/>
          <w:b/>
          <w:bCs/>
          <w:color w:val="000000"/>
        </w:rPr>
        <w:t xml:space="preserve">Algorithm </w:t>
      </w:r>
      <w:r w:rsidRPr="00F227D1">
        <w:rPr>
          <w:rFonts w:ascii="Arial" w:hAnsi="Arial" w:cs="Arial"/>
          <w:b/>
          <w:bCs/>
          <w:color w:val="000000"/>
        </w:rPr>
        <w:t>concept</w:t>
      </w:r>
    </w:p>
    <w:p w:rsidR="00B655F8" w:rsidRPr="00B655F8" w:rsidRDefault="00B655F8" w:rsidP="00B655F8">
      <w:pPr>
        <w:spacing w:before="160" w:line="240" w:lineRule="auto"/>
        <w:jc w:val="both"/>
        <w:rPr>
          <w:rFonts w:ascii="Arial" w:hAnsi="Arial" w:cs="Arial"/>
          <w:lang w:val="en-US"/>
        </w:rPr>
      </w:pPr>
      <w:r w:rsidRPr="00B655F8">
        <w:rPr>
          <w:rFonts w:ascii="Arial" w:hAnsi="Arial" w:cs="Arial"/>
          <w:lang w:val="en-US"/>
        </w:rPr>
        <w:t>A naive Bayesian classifier is a simple probabilistic classifier based on the application of the Bays theorem with strict (naive) assumptions about independence.</w:t>
      </w:r>
    </w:p>
    <w:p w:rsidR="00B655F8" w:rsidRDefault="00B655F8" w:rsidP="00B655F8">
      <w:pPr>
        <w:spacing w:before="160" w:line="240" w:lineRule="auto"/>
        <w:jc w:val="both"/>
        <w:rPr>
          <w:rFonts w:ascii="Arial" w:hAnsi="Arial" w:cs="Arial"/>
          <w:lang w:val="en-US"/>
        </w:rPr>
      </w:pPr>
      <w:r w:rsidRPr="00B655F8">
        <w:rPr>
          <w:rFonts w:ascii="Arial" w:hAnsi="Arial" w:cs="Arial"/>
          <w:lang w:val="en-US"/>
        </w:rPr>
        <w:t>Bayesian classifiers can be trained very effectively. Many practical applications for estimating parameters for naive Bayes models use plausible methods; probability of occurrence of the Bayesian technique.</w:t>
      </w:r>
    </w:p>
    <w:p w:rsidR="00B655F8" w:rsidRPr="00B655F8" w:rsidRDefault="00B655F8" w:rsidP="00B655F8">
      <w:pPr>
        <w:spacing w:before="160" w:line="240" w:lineRule="auto"/>
        <w:jc w:val="both"/>
        <w:rPr>
          <w:rFonts w:ascii="Arial" w:hAnsi="Arial" w:cs="Arial"/>
          <w:lang w:val="en-US"/>
        </w:rPr>
      </w:pPr>
      <w:r w:rsidRPr="00B655F8">
        <w:rPr>
          <w:rFonts w:ascii="Arial" w:hAnsi="Arial" w:cs="Arial"/>
          <w:lang w:val="en-US"/>
        </w:rPr>
        <w:t xml:space="preserve">Despite their naive design and apparently oversimplified assumptions, naive Bayes classifiers have worked quite well in many complex real-world situations. </w:t>
      </w:r>
    </w:p>
    <w:p w:rsidR="0092108E" w:rsidRPr="00B655F8" w:rsidRDefault="00B655F8" w:rsidP="00B655F8">
      <w:pPr>
        <w:spacing w:before="160" w:line="240" w:lineRule="auto"/>
        <w:jc w:val="both"/>
        <w:rPr>
          <w:rFonts w:ascii="Arial" w:hAnsi="Arial" w:cs="Arial"/>
          <w:lang w:val="en-US"/>
        </w:rPr>
      </w:pPr>
      <w:r w:rsidRPr="00B655F8">
        <w:rPr>
          <w:rFonts w:ascii="Arial" w:hAnsi="Arial" w:cs="Arial"/>
          <w:lang w:val="en-US"/>
        </w:rPr>
        <w:t>An advantage of naive Bayes is that it only requires a small number of training data to estimate the parameters necessary for classificatio</w:t>
      </w:r>
      <w:r>
        <w:rPr>
          <w:rFonts w:ascii="Arial" w:hAnsi="Arial" w:cs="Arial"/>
          <w:lang w:val="en-US"/>
        </w:rPr>
        <w:t>n.</w:t>
      </w:r>
    </w:p>
    <w:p w:rsidR="00B655F8" w:rsidRDefault="00B655F8" w:rsidP="00A83A26">
      <w:pPr>
        <w:spacing w:before="160" w:line="240" w:lineRule="auto"/>
        <w:jc w:val="both"/>
        <w:rPr>
          <w:rFonts w:ascii="Arial" w:hAnsi="Arial" w:cs="Arial"/>
        </w:rPr>
      </w:pPr>
    </w:p>
    <w:p w:rsidR="009A401B" w:rsidRPr="00F227D1" w:rsidRDefault="00F227D1" w:rsidP="00A83A26">
      <w:pPr>
        <w:spacing w:before="160" w:line="240" w:lineRule="auto"/>
        <w:jc w:val="both"/>
        <w:rPr>
          <w:rFonts w:ascii="Arial" w:hAnsi="Arial" w:cs="Arial"/>
          <w:lang w:val="en-US"/>
        </w:rPr>
      </w:pPr>
      <w:r>
        <w:rPr>
          <w:rFonts w:ascii="Arial" w:hAnsi="Arial" w:cs="Arial"/>
          <w:b/>
          <w:bCs/>
          <w:color w:val="000000"/>
        </w:rPr>
        <w:t>Algorithm</w:t>
      </w:r>
      <w:r w:rsidRPr="0092108E">
        <w:rPr>
          <w:rFonts w:ascii="Arial" w:hAnsi="Arial" w:cs="Arial"/>
          <w:b/>
          <w:bCs/>
          <w:color w:val="000000"/>
          <w:lang w:val="en-US"/>
        </w:rPr>
        <w:t xml:space="preserve"> </w:t>
      </w:r>
      <w:r>
        <w:rPr>
          <w:rFonts w:ascii="Arial" w:hAnsi="Arial" w:cs="Arial"/>
          <w:b/>
          <w:bCs/>
          <w:color w:val="000000"/>
          <w:lang w:val="en-US"/>
        </w:rPr>
        <w:t>steps</w:t>
      </w:r>
    </w:p>
    <w:p w:rsidR="00D863CF" w:rsidRPr="00D863CF" w:rsidRDefault="00D863CF" w:rsidP="00D863CF">
      <w:pPr>
        <w:pStyle w:val="a7"/>
        <w:numPr>
          <w:ilvl w:val="0"/>
          <w:numId w:val="2"/>
        </w:numPr>
        <w:spacing w:before="160" w:line="240" w:lineRule="auto"/>
        <w:ind w:left="426"/>
        <w:jc w:val="both"/>
        <w:rPr>
          <w:rFonts w:ascii="Arial" w:hAnsi="Arial" w:cs="Arial"/>
          <w:lang w:val="en-US"/>
        </w:rPr>
      </w:pPr>
      <w:r>
        <w:rPr>
          <w:rFonts w:ascii="Arial" w:hAnsi="Arial" w:cs="Arial"/>
          <w:lang w:val="en-US"/>
        </w:rPr>
        <w:t>P</w:t>
      </w:r>
      <w:r w:rsidRPr="00D863CF">
        <w:rPr>
          <w:rFonts w:ascii="Arial" w:hAnsi="Arial" w:cs="Arial"/>
          <w:lang w:val="en-US"/>
        </w:rPr>
        <w:t>re-processing data. This step consists of:</w:t>
      </w:r>
    </w:p>
    <w:p w:rsidR="00D863CF" w:rsidRPr="00271EC5" w:rsidRDefault="00D863CF" w:rsidP="00D863CF">
      <w:pPr>
        <w:pStyle w:val="a7"/>
        <w:numPr>
          <w:ilvl w:val="0"/>
          <w:numId w:val="4"/>
        </w:numPr>
        <w:spacing w:before="160" w:line="240" w:lineRule="auto"/>
        <w:jc w:val="both"/>
        <w:rPr>
          <w:rFonts w:ascii="Arial" w:hAnsi="Arial" w:cs="Arial"/>
          <w:lang w:val="en-US"/>
        </w:rPr>
      </w:pPr>
      <w:r w:rsidRPr="00271EC5">
        <w:rPr>
          <w:rFonts w:ascii="Arial" w:hAnsi="Arial" w:cs="Arial"/>
          <w:lang w:val="en-US"/>
        </w:rPr>
        <w:t>Read texts from csv file.</w:t>
      </w:r>
    </w:p>
    <w:p w:rsidR="00D863CF" w:rsidRPr="007078D9" w:rsidRDefault="00D863CF" w:rsidP="00D863CF">
      <w:pPr>
        <w:pStyle w:val="a7"/>
        <w:numPr>
          <w:ilvl w:val="0"/>
          <w:numId w:val="4"/>
        </w:numPr>
        <w:spacing w:before="160" w:line="240" w:lineRule="auto"/>
        <w:jc w:val="both"/>
        <w:rPr>
          <w:rFonts w:ascii="Arial" w:hAnsi="Arial" w:cs="Arial"/>
          <w:lang w:val="en-US"/>
        </w:rPr>
      </w:pPr>
      <w:r w:rsidRPr="00271EC5">
        <w:rPr>
          <w:rFonts w:ascii="Arial" w:hAnsi="Arial" w:cs="Arial"/>
          <w:lang w:val="en-US"/>
        </w:rPr>
        <w:t>Convert all texts to lowercase.</w:t>
      </w:r>
    </w:p>
    <w:p w:rsidR="00D863CF" w:rsidRDefault="00D863CF" w:rsidP="00D863CF">
      <w:pPr>
        <w:pStyle w:val="a7"/>
        <w:numPr>
          <w:ilvl w:val="0"/>
          <w:numId w:val="4"/>
        </w:numPr>
        <w:spacing w:before="160" w:line="240" w:lineRule="auto"/>
        <w:jc w:val="both"/>
        <w:rPr>
          <w:rFonts w:ascii="Arial" w:hAnsi="Arial" w:cs="Arial"/>
          <w:lang w:val="en-US"/>
        </w:rPr>
      </w:pPr>
      <w:r>
        <w:rPr>
          <w:rFonts w:ascii="Arial" w:hAnsi="Arial" w:cs="Arial"/>
          <w:lang w:val="en-US"/>
        </w:rPr>
        <w:t xml:space="preserve">Delete </w:t>
      </w:r>
      <w:proofErr w:type="spellStart"/>
      <w:r>
        <w:rPr>
          <w:rFonts w:ascii="Arial" w:hAnsi="Arial" w:cs="Arial"/>
          <w:lang w:val="en-US"/>
        </w:rPr>
        <w:t>stopwords</w:t>
      </w:r>
      <w:proofErr w:type="spellEnd"/>
    </w:p>
    <w:p w:rsidR="00D863CF" w:rsidRDefault="00D863CF" w:rsidP="00D863CF">
      <w:pPr>
        <w:pStyle w:val="a7"/>
        <w:numPr>
          <w:ilvl w:val="0"/>
          <w:numId w:val="2"/>
        </w:numPr>
        <w:spacing w:before="160" w:line="240" w:lineRule="auto"/>
        <w:ind w:left="426"/>
        <w:jc w:val="both"/>
        <w:rPr>
          <w:rFonts w:ascii="Arial" w:hAnsi="Arial" w:cs="Arial"/>
          <w:lang w:val="en-US"/>
        </w:rPr>
      </w:pPr>
      <w:r>
        <w:rPr>
          <w:rFonts w:ascii="Arial" w:hAnsi="Arial" w:cs="Arial"/>
          <w:lang w:val="en-US"/>
        </w:rPr>
        <w:t>Split dataset on train | verification datasets.</w:t>
      </w:r>
    </w:p>
    <w:p w:rsidR="00D863CF" w:rsidRDefault="00D863CF" w:rsidP="00D863CF">
      <w:pPr>
        <w:pStyle w:val="a7"/>
        <w:numPr>
          <w:ilvl w:val="0"/>
          <w:numId w:val="2"/>
        </w:numPr>
        <w:spacing w:before="160" w:line="240" w:lineRule="auto"/>
        <w:ind w:left="426"/>
        <w:jc w:val="both"/>
        <w:rPr>
          <w:rFonts w:ascii="Arial" w:hAnsi="Arial" w:cs="Arial"/>
          <w:lang w:val="en-US"/>
        </w:rPr>
      </w:pPr>
      <w:r>
        <w:rPr>
          <w:rFonts w:ascii="Arial" w:hAnsi="Arial" w:cs="Arial"/>
          <w:lang w:val="en-US"/>
        </w:rPr>
        <w:t>Fit</w:t>
      </w:r>
      <w:r>
        <w:rPr>
          <w:rFonts w:ascii="Arial" w:hAnsi="Arial" w:cs="Arial"/>
          <w:lang w:val="en-US"/>
        </w:rPr>
        <w:t xml:space="preserve"> model on train dataset.</w:t>
      </w:r>
    </w:p>
    <w:p w:rsidR="00D863CF" w:rsidRPr="00271EC5" w:rsidRDefault="00D863CF" w:rsidP="00D863CF">
      <w:pPr>
        <w:pStyle w:val="a7"/>
        <w:numPr>
          <w:ilvl w:val="0"/>
          <w:numId w:val="2"/>
        </w:numPr>
        <w:spacing w:before="160" w:line="240" w:lineRule="auto"/>
        <w:ind w:left="426"/>
        <w:jc w:val="both"/>
        <w:rPr>
          <w:rFonts w:ascii="Arial" w:hAnsi="Arial" w:cs="Arial"/>
          <w:lang w:val="en-US"/>
        </w:rPr>
      </w:pPr>
      <w:r>
        <w:rPr>
          <w:rFonts w:ascii="Arial" w:hAnsi="Arial" w:cs="Arial"/>
          <w:lang w:val="en-US"/>
        </w:rPr>
        <w:t>C</w:t>
      </w:r>
      <w:r>
        <w:rPr>
          <w:rFonts w:ascii="Arial" w:hAnsi="Arial" w:cs="Arial"/>
          <w:lang w:val="en-US"/>
        </w:rPr>
        <w:t>heck m</w:t>
      </w:r>
      <w:r w:rsidRPr="00D863CF">
        <w:rPr>
          <w:rFonts w:ascii="Arial" w:hAnsi="Arial" w:cs="Arial"/>
          <w:lang w:val="en-US"/>
        </w:rPr>
        <w:t>odel adequacy</w:t>
      </w:r>
      <w:r>
        <w:rPr>
          <w:rFonts w:ascii="Arial" w:hAnsi="Arial" w:cs="Arial"/>
          <w:lang w:val="en-US"/>
        </w:rPr>
        <w:t xml:space="preserve"> on verification dataset, calculate </w:t>
      </w:r>
      <w:r w:rsidRPr="00D863CF">
        <w:rPr>
          <w:rFonts w:ascii="Arial" w:hAnsi="Arial" w:cs="Arial"/>
          <w:lang w:val="en-US"/>
        </w:rPr>
        <w:t>accuracy</w:t>
      </w:r>
      <w:r>
        <w:rPr>
          <w:rFonts w:ascii="Arial" w:hAnsi="Arial" w:cs="Arial"/>
          <w:lang w:val="en-US"/>
        </w:rPr>
        <w:t>.</w:t>
      </w:r>
    </w:p>
    <w:p w:rsidR="00F227D1" w:rsidRDefault="00F227D1" w:rsidP="00A83A26">
      <w:pPr>
        <w:spacing w:before="160" w:line="240" w:lineRule="auto"/>
        <w:jc w:val="both"/>
        <w:rPr>
          <w:rFonts w:ascii="Arial" w:hAnsi="Arial" w:cs="Arial"/>
          <w:lang w:val="en-US"/>
        </w:rPr>
      </w:pPr>
    </w:p>
    <w:p w:rsidR="001D481D" w:rsidRPr="001D481D" w:rsidRDefault="001D481D" w:rsidP="00A83A26">
      <w:pPr>
        <w:spacing w:before="160" w:line="240" w:lineRule="auto"/>
        <w:jc w:val="both"/>
        <w:rPr>
          <w:rFonts w:ascii="Arial" w:hAnsi="Arial" w:cs="Arial"/>
          <w:lang w:val="en-US"/>
        </w:rPr>
      </w:pPr>
    </w:p>
    <w:p w:rsidR="001D481D" w:rsidRPr="00020D1D" w:rsidRDefault="001D481D" w:rsidP="00A83A26">
      <w:pPr>
        <w:spacing w:before="160" w:line="240" w:lineRule="auto"/>
        <w:jc w:val="both"/>
        <w:rPr>
          <w:rFonts w:ascii="Arial" w:hAnsi="Arial" w:cs="Arial"/>
          <w:lang w:val="en-US"/>
        </w:rPr>
      </w:pPr>
    </w:p>
    <w:p w:rsidR="001D481D" w:rsidRDefault="001D481D">
      <w:pPr>
        <w:rPr>
          <w:rFonts w:ascii="Arial" w:hAnsi="Arial" w:cs="Arial"/>
          <w:b/>
          <w:bCs/>
          <w:color w:val="000000"/>
        </w:rPr>
      </w:pPr>
      <w:r>
        <w:rPr>
          <w:rFonts w:ascii="Arial" w:hAnsi="Arial" w:cs="Arial"/>
          <w:b/>
          <w:bCs/>
          <w:color w:val="000000"/>
        </w:rPr>
        <w:br w:type="page"/>
      </w:r>
    </w:p>
    <w:p w:rsidR="00A86587" w:rsidRPr="00A86587" w:rsidRDefault="00A86587" w:rsidP="00A83A26">
      <w:pPr>
        <w:spacing w:before="160" w:line="240" w:lineRule="auto"/>
        <w:jc w:val="both"/>
        <w:rPr>
          <w:rFonts w:ascii="Arial" w:hAnsi="Arial" w:cs="Arial"/>
          <w:lang w:val="en-US"/>
        </w:rPr>
      </w:pPr>
      <w:r w:rsidRPr="00A86587">
        <w:rPr>
          <w:rFonts w:ascii="Arial" w:hAnsi="Arial" w:cs="Arial"/>
          <w:b/>
          <w:bCs/>
          <w:color w:val="000000"/>
          <w:sz w:val="32"/>
          <w:szCs w:val="32"/>
          <w:lang w:val="en-US"/>
        </w:rPr>
        <w:lastRenderedPageBreak/>
        <w:t>Naive Bayes</w:t>
      </w:r>
      <w:r>
        <w:rPr>
          <w:rFonts w:ascii="Arial" w:hAnsi="Arial" w:cs="Arial"/>
          <w:b/>
          <w:bCs/>
          <w:color w:val="000000"/>
          <w:sz w:val="32"/>
          <w:szCs w:val="32"/>
          <w:lang w:val="en-US"/>
        </w:rPr>
        <w:t xml:space="preserve"> with classic probability calculation</w:t>
      </w:r>
    </w:p>
    <w:p w:rsidR="00A86587" w:rsidRDefault="00A86587" w:rsidP="00A83A26">
      <w:pPr>
        <w:spacing w:before="160" w:line="240" w:lineRule="auto"/>
        <w:jc w:val="both"/>
        <w:rPr>
          <w:rFonts w:ascii="Arial" w:hAnsi="Arial" w:cs="Arial"/>
          <w:lang w:val="en-US"/>
        </w:rPr>
      </w:pPr>
      <w:r>
        <w:rPr>
          <w:rFonts w:ascii="Arial" w:hAnsi="Arial" w:cs="Arial"/>
          <w:lang w:val="en-US"/>
        </w:rPr>
        <w:t xml:space="preserve">In this </w:t>
      </w:r>
      <w:r w:rsidRPr="00A86587">
        <w:rPr>
          <w:rFonts w:ascii="Arial" w:hAnsi="Arial" w:cs="Arial"/>
          <w:lang w:val="en-US"/>
        </w:rPr>
        <w:t>algorithm</w:t>
      </w:r>
      <w:r w:rsidR="00834BFD">
        <w:rPr>
          <w:rFonts w:ascii="Arial" w:hAnsi="Arial" w:cs="Arial"/>
          <w:lang w:val="en-US"/>
        </w:rPr>
        <w:t xml:space="preserve"> for each word in classification document (test line) c</w:t>
      </w:r>
      <w:r w:rsidR="00834BFD" w:rsidRPr="00A86587">
        <w:rPr>
          <w:rFonts w:ascii="Arial" w:hAnsi="Arial" w:cs="Arial"/>
          <w:lang w:val="en-US"/>
        </w:rPr>
        <w:t>alculate conditional probability</w:t>
      </w:r>
      <w:r w:rsidR="00834BFD">
        <w:rPr>
          <w:rFonts w:ascii="Arial" w:hAnsi="Arial" w:cs="Arial"/>
          <w:lang w:val="en-US"/>
        </w:rPr>
        <w:t xml:space="preserve"> this word </w:t>
      </w:r>
      <w:r w:rsidR="00834BFD">
        <w:rPr>
          <w:rFonts w:ascii="Arial" w:hAnsi="Arial" w:cs="Arial"/>
          <w:lang w:val="en-US"/>
        </w:rPr>
        <w:t>for each</w:t>
      </w:r>
      <w:r w:rsidR="00834BFD">
        <w:rPr>
          <w:rFonts w:ascii="Arial" w:hAnsi="Arial" w:cs="Arial"/>
          <w:lang w:val="en-US"/>
        </w:rPr>
        <w:t xml:space="preserve"> class. C</w:t>
      </w:r>
      <w:r w:rsidR="00834BFD" w:rsidRPr="00A86587">
        <w:rPr>
          <w:rFonts w:ascii="Arial" w:hAnsi="Arial" w:cs="Arial"/>
          <w:lang w:val="en-US"/>
        </w:rPr>
        <w:t xml:space="preserve">onditional </w:t>
      </w:r>
      <w:r w:rsidR="00834BFD">
        <w:rPr>
          <w:rFonts w:ascii="Arial" w:hAnsi="Arial" w:cs="Arial"/>
          <w:lang w:val="en-US"/>
        </w:rPr>
        <w:t xml:space="preserve">probabilities are multiplied or sum </w:t>
      </w:r>
      <w:r w:rsidR="00834BFD" w:rsidRPr="00834BFD">
        <w:rPr>
          <w:rFonts w:ascii="Arial" w:hAnsi="Arial" w:cs="Arial"/>
          <w:lang w:val="en-US"/>
        </w:rPr>
        <w:t>their logarithms</w:t>
      </w:r>
      <w:r w:rsidR="00834BFD">
        <w:rPr>
          <w:rFonts w:ascii="Arial" w:hAnsi="Arial" w:cs="Arial"/>
          <w:lang w:val="en-US"/>
        </w:rPr>
        <w:t xml:space="preserve"> (</w:t>
      </w:r>
      <w:r w:rsidR="00834BFD" w:rsidRPr="00834BFD">
        <w:rPr>
          <w:rFonts w:ascii="Arial" w:hAnsi="Arial" w:cs="Arial"/>
          <w:lang w:val="en-US"/>
        </w:rPr>
        <w:t>in the case of a</w:t>
      </w:r>
      <w:r w:rsidR="00834BFD">
        <w:rPr>
          <w:rFonts w:ascii="Arial" w:hAnsi="Arial" w:cs="Arial"/>
          <w:lang w:val="en-US"/>
        </w:rPr>
        <w:t xml:space="preserve"> lot of words).</w:t>
      </w:r>
      <w:r w:rsidR="00834BFD" w:rsidRPr="00834BFD">
        <w:rPr>
          <w:rFonts w:ascii="Arial" w:hAnsi="Arial" w:cs="Arial"/>
          <w:lang w:val="en-US"/>
        </w:rPr>
        <w:t xml:space="preserve"> </w:t>
      </w:r>
    </w:p>
    <w:p w:rsidR="00834BFD" w:rsidRPr="00834BFD" w:rsidRDefault="00834BFD" w:rsidP="00A83A26">
      <w:pPr>
        <w:spacing w:before="160" w:line="240" w:lineRule="auto"/>
        <w:jc w:val="both"/>
        <w:rPr>
          <w:rFonts w:ascii="Arial" w:hAnsi="Arial" w:cs="Arial"/>
          <w:lang w:val="en-US"/>
        </w:rPr>
      </w:pPr>
      <w:r>
        <w:rPr>
          <w:rFonts w:ascii="Arial" w:hAnsi="Arial" w:cs="Arial"/>
          <w:lang w:val="en-US"/>
        </w:rPr>
        <w:t>For example</w:t>
      </w:r>
      <w:r w:rsidRPr="00834BFD">
        <w:rPr>
          <w:rFonts w:ascii="Arial" w:hAnsi="Arial" w:cs="Arial"/>
          <w:lang w:val="en-US"/>
        </w:rPr>
        <w:t xml:space="preserve">, </w:t>
      </w:r>
      <w:r>
        <w:rPr>
          <w:rFonts w:ascii="Arial" w:hAnsi="Arial" w:cs="Arial"/>
          <w:lang w:val="en-US"/>
        </w:rPr>
        <w:t>input data are</w:t>
      </w:r>
      <w:r w:rsidRPr="00834BFD">
        <w:rPr>
          <w:rFonts w:ascii="Arial" w:hAnsi="Arial" w:cs="Arial"/>
          <w:lang w:val="en-US"/>
        </w:rPr>
        <w:t>:</w:t>
      </w:r>
    </w:p>
    <w:p w:rsidR="00A86587" w:rsidRDefault="00A86587" w:rsidP="00A86587">
      <w:pPr>
        <w:spacing w:before="160" w:line="240" w:lineRule="auto"/>
        <w:jc w:val="center"/>
        <w:rPr>
          <w:rFonts w:ascii="Arial" w:hAnsi="Arial" w:cs="Arial"/>
          <w:lang w:val="en-US"/>
        </w:rPr>
      </w:pPr>
      <w:r>
        <w:rPr>
          <w:noProof/>
        </w:rPr>
        <w:drawing>
          <wp:inline distT="0" distB="0" distL="0" distR="0" wp14:anchorId="4791AB3F" wp14:editId="5C92F156">
            <wp:extent cx="4962525" cy="1444994"/>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535" cy="1467127"/>
                    </a:xfrm>
                    <a:prstGeom prst="rect">
                      <a:avLst/>
                    </a:prstGeom>
                  </pic:spPr>
                </pic:pic>
              </a:graphicData>
            </a:graphic>
          </wp:inline>
        </w:drawing>
      </w:r>
    </w:p>
    <w:p w:rsidR="00A86587" w:rsidRDefault="00834BFD" w:rsidP="00A83A26">
      <w:pPr>
        <w:spacing w:before="160" w:line="240" w:lineRule="auto"/>
        <w:jc w:val="both"/>
        <w:rPr>
          <w:rFonts w:ascii="Arial" w:hAnsi="Arial" w:cs="Arial"/>
          <w:lang w:val="en-US"/>
        </w:rPr>
      </w:pPr>
      <w:r>
        <w:rPr>
          <w:rFonts w:ascii="Arial" w:hAnsi="Arial" w:cs="Arial"/>
          <w:lang w:val="en-US"/>
        </w:rPr>
        <w:t xml:space="preserve">Number of classes is 2. </w:t>
      </w:r>
      <w:r w:rsidR="00A86587" w:rsidRPr="00A86587">
        <w:rPr>
          <w:rFonts w:ascii="Arial" w:hAnsi="Arial" w:cs="Arial"/>
          <w:lang w:val="en-US"/>
        </w:rPr>
        <w:t xml:space="preserve">Calculate </w:t>
      </w:r>
      <w:r>
        <w:rPr>
          <w:rFonts w:ascii="Arial" w:hAnsi="Arial" w:cs="Arial"/>
          <w:lang w:val="en-US"/>
        </w:rPr>
        <w:t xml:space="preserve">class </w:t>
      </w:r>
      <w:r w:rsidR="00A86587">
        <w:rPr>
          <w:rFonts w:ascii="Arial" w:hAnsi="Arial" w:cs="Arial"/>
          <w:lang w:val="en-US"/>
        </w:rPr>
        <w:t>priors</w:t>
      </w:r>
      <w:r w:rsidR="00664B13">
        <w:rPr>
          <w:rFonts w:ascii="Arial" w:hAnsi="Arial" w:cs="Arial"/>
          <w:lang w:val="en-US"/>
        </w:rPr>
        <w:t>:</w:t>
      </w:r>
    </w:p>
    <w:p w:rsidR="00A86587" w:rsidRDefault="00A86587" w:rsidP="00A86587">
      <w:pPr>
        <w:spacing w:before="160" w:line="240" w:lineRule="auto"/>
        <w:jc w:val="center"/>
        <w:rPr>
          <w:rFonts w:ascii="Arial" w:hAnsi="Arial" w:cs="Arial"/>
          <w:lang w:val="en-US"/>
        </w:rPr>
      </w:pPr>
      <w:r>
        <w:rPr>
          <w:noProof/>
        </w:rPr>
        <w:drawing>
          <wp:inline distT="0" distB="0" distL="0" distR="0" wp14:anchorId="660D6B14" wp14:editId="2806902E">
            <wp:extent cx="1028700" cy="55224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162" cy="583633"/>
                    </a:xfrm>
                    <a:prstGeom prst="rect">
                      <a:avLst/>
                    </a:prstGeom>
                  </pic:spPr>
                </pic:pic>
              </a:graphicData>
            </a:graphic>
          </wp:inline>
        </w:drawing>
      </w:r>
    </w:p>
    <w:p w:rsidR="00A86587" w:rsidRDefault="00A86587" w:rsidP="00A83A26">
      <w:pPr>
        <w:spacing w:before="160" w:line="240" w:lineRule="auto"/>
        <w:jc w:val="both"/>
        <w:rPr>
          <w:rFonts w:ascii="Arial" w:hAnsi="Arial" w:cs="Arial"/>
          <w:lang w:val="en-US"/>
        </w:rPr>
      </w:pPr>
      <w:r w:rsidRPr="00A86587">
        <w:rPr>
          <w:rFonts w:ascii="Arial" w:hAnsi="Arial" w:cs="Arial"/>
          <w:lang w:val="en-US"/>
        </w:rPr>
        <w:t>Calculate conditional probability</w:t>
      </w:r>
      <w:r w:rsidR="00834BFD">
        <w:rPr>
          <w:rFonts w:ascii="Arial" w:hAnsi="Arial" w:cs="Arial"/>
          <w:lang w:val="en-US"/>
        </w:rPr>
        <w:t xml:space="preserve"> for test doc for each class. Test doc consist of 3 unique words.</w:t>
      </w:r>
    </w:p>
    <w:p w:rsidR="00A86587" w:rsidRDefault="00A86587" w:rsidP="00A86587">
      <w:pPr>
        <w:spacing w:before="160" w:line="240" w:lineRule="auto"/>
        <w:jc w:val="center"/>
        <w:rPr>
          <w:rFonts w:ascii="Arial" w:hAnsi="Arial" w:cs="Arial"/>
          <w:lang w:val="en-US"/>
        </w:rPr>
      </w:pPr>
      <w:r>
        <w:rPr>
          <w:noProof/>
        </w:rPr>
        <w:drawing>
          <wp:inline distT="0" distB="0" distL="0" distR="0" wp14:anchorId="0E2D0355" wp14:editId="0B830D81">
            <wp:extent cx="3352800" cy="133502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1062" cy="1362208"/>
                    </a:xfrm>
                    <a:prstGeom prst="rect">
                      <a:avLst/>
                    </a:prstGeom>
                  </pic:spPr>
                </pic:pic>
              </a:graphicData>
            </a:graphic>
          </wp:inline>
        </w:drawing>
      </w:r>
    </w:p>
    <w:p w:rsidR="00A86587" w:rsidRDefault="00664B13" w:rsidP="00A86587">
      <w:pPr>
        <w:spacing w:before="160" w:line="240" w:lineRule="auto"/>
        <w:jc w:val="both"/>
        <w:rPr>
          <w:rFonts w:ascii="Arial" w:hAnsi="Arial" w:cs="Arial"/>
          <w:lang w:val="en-US"/>
        </w:rPr>
      </w:pPr>
      <w:r>
        <w:rPr>
          <w:rFonts w:ascii="Arial" w:hAnsi="Arial" w:cs="Arial"/>
          <w:lang w:val="en-US"/>
        </w:rPr>
        <w:t>Calculation p</w:t>
      </w:r>
      <w:r w:rsidRPr="00664B13">
        <w:rPr>
          <w:rFonts w:ascii="Arial" w:hAnsi="Arial" w:cs="Arial"/>
          <w:lang w:val="en-US"/>
        </w:rPr>
        <w:t>robabilities affiliation</w:t>
      </w:r>
      <w:r w:rsidRPr="00664B13">
        <w:rPr>
          <w:rFonts w:ascii="Arial" w:hAnsi="Arial" w:cs="Arial"/>
          <w:lang w:val="en-US"/>
        </w:rPr>
        <w:t xml:space="preserve"> </w:t>
      </w:r>
      <w:r>
        <w:rPr>
          <w:rFonts w:ascii="Arial" w:hAnsi="Arial" w:cs="Arial"/>
          <w:lang w:val="en-US"/>
        </w:rPr>
        <w:t>test document</w:t>
      </w:r>
      <w:r w:rsidRPr="00664B13">
        <w:rPr>
          <w:rFonts w:ascii="Arial" w:hAnsi="Arial" w:cs="Arial"/>
          <w:lang w:val="en-US"/>
        </w:rPr>
        <w:t xml:space="preserve"> to each class</w:t>
      </w:r>
      <w:r>
        <w:rPr>
          <w:rFonts w:ascii="Arial" w:hAnsi="Arial" w:cs="Arial"/>
          <w:lang w:val="en-US"/>
        </w:rPr>
        <w:t>:</w:t>
      </w:r>
    </w:p>
    <w:p w:rsidR="00A86587" w:rsidRDefault="00A86587" w:rsidP="00A86587">
      <w:pPr>
        <w:spacing w:before="160" w:line="240" w:lineRule="auto"/>
        <w:jc w:val="center"/>
        <w:rPr>
          <w:rFonts w:ascii="Arial" w:hAnsi="Arial" w:cs="Arial"/>
          <w:lang w:val="en-US"/>
        </w:rPr>
      </w:pPr>
      <w:r>
        <w:rPr>
          <w:noProof/>
        </w:rPr>
        <w:drawing>
          <wp:inline distT="0" distB="0" distL="0" distR="0" wp14:anchorId="6F1456B9" wp14:editId="2ADB27B8">
            <wp:extent cx="3429000" cy="508459"/>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561" cy="532416"/>
                    </a:xfrm>
                    <a:prstGeom prst="rect">
                      <a:avLst/>
                    </a:prstGeom>
                  </pic:spPr>
                </pic:pic>
              </a:graphicData>
            </a:graphic>
          </wp:inline>
        </w:drawing>
      </w:r>
    </w:p>
    <w:p w:rsidR="00A86587" w:rsidRDefault="00A86587" w:rsidP="00A86587">
      <w:pPr>
        <w:spacing w:before="160" w:line="240" w:lineRule="auto"/>
        <w:jc w:val="center"/>
        <w:rPr>
          <w:rFonts w:ascii="Arial" w:hAnsi="Arial" w:cs="Arial"/>
          <w:lang w:val="en-US"/>
        </w:rPr>
      </w:pPr>
      <w:r>
        <w:rPr>
          <w:noProof/>
        </w:rPr>
        <w:drawing>
          <wp:inline distT="0" distB="0" distL="0" distR="0" wp14:anchorId="373DE2C7" wp14:editId="09AB262C">
            <wp:extent cx="3324225" cy="54026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3727" cy="551562"/>
                    </a:xfrm>
                    <a:prstGeom prst="rect">
                      <a:avLst/>
                    </a:prstGeom>
                  </pic:spPr>
                </pic:pic>
              </a:graphicData>
            </a:graphic>
          </wp:inline>
        </w:drawing>
      </w:r>
    </w:p>
    <w:p w:rsidR="00834BFD" w:rsidRPr="00A21A0C" w:rsidRDefault="00834BFD" w:rsidP="00834BFD">
      <w:pPr>
        <w:spacing w:before="160" w:line="240" w:lineRule="auto"/>
        <w:jc w:val="both"/>
        <w:rPr>
          <w:rFonts w:ascii="Arial" w:hAnsi="Arial" w:cs="Arial"/>
          <w:lang w:val="en-US"/>
        </w:rPr>
      </w:pPr>
      <w:r w:rsidRPr="00A86587">
        <w:rPr>
          <w:rFonts w:ascii="Arial" w:hAnsi="Arial" w:cs="Arial"/>
          <w:lang w:val="en-US"/>
        </w:rPr>
        <w:t>Choosing</w:t>
      </w:r>
      <w:r>
        <w:rPr>
          <w:rFonts w:ascii="Arial" w:hAnsi="Arial" w:cs="Arial"/>
          <w:lang w:val="en-US"/>
        </w:rPr>
        <w:t xml:space="preserve"> </w:t>
      </w:r>
      <w:r w:rsidRPr="00A86587">
        <w:rPr>
          <w:rFonts w:ascii="Arial" w:hAnsi="Arial" w:cs="Arial"/>
          <w:lang w:val="en-US"/>
        </w:rPr>
        <w:t>a</w:t>
      </w:r>
      <w:r>
        <w:rPr>
          <w:rFonts w:ascii="Arial" w:hAnsi="Arial" w:cs="Arial"/>
          <w:lang w:val="en-US"/>
        </w:rPr>
        <w:t xml:space="preserve"> </w:t>
      </w:r>
      <w:r w:rsidRPr="00A86587">
        <w:rPr>
          <w:rFonts w:ascii="Arial" w:hAnsi="Arial" w:cs="Arial"/>
          <w:lang w:val="en-US"/>
        </w:rPr>
        <w:t>class</w:t>
      </w:r>
      <w:r w:rsidRPr="00834BFD">
        <w:rPr>
          <w:rFonts w:ascii="Arial" w:hAnsi="Arial" w:cs="Arial"/>
          <w:lang w:val="en-US"/>
        </w:rPr>
        <w:t xml:space="preserve"> </w:t>
      </w:r>
      <w:r w:rsidRPr="00834BFD">
        <w:rPr>
          <w:rFonts w:ascii="Arial" w:hAnsi="Arial" w:cs="Arial"/>
          <w:lang w:val="en-US"/>
        </w:rPr>
        <w:t>by choosing the maximum probability</w:t>
      </w:r>
      <w:r w:rsidR="00664B13" w:rsidRPr="00664B13">
        <w:rPr>
          <w:rFonts w:ascii="Arial" w:hAnsi="Arial" w:cs="Arial"/>
          <w:lang w:val="en-US"/>
        </w:rPr>
        <w:t>.</w:t>
      </w:r>
      <w:r w:rsidR="00A21A0C" w:rsidRPr="00A21A0C">
        <w:rPr>
          <w:rFonts w:ascii="Arial" w:hAnsi="Arial" w:cs="Arial"/>
          <w:lang w:val="en-US"/>
        </w:rPr>
        <w:t xml:space="preserve"> </w:t>
      </w:r>
      <w:r w:rsidR="00A21A0C" w:rsidRPr="00A21A0C">
        <w:rPr>
          <w:rFonts w:ascii="Arial" w:hAnsi="Arial" w:cs="Arial"/>
          <w:lang w:val="en-US"/>
        </w:rPr>
        <w:t>in this case</w:t>
      </w:r>
      <w:r w:rsidR="00A21A0C" w:rsidRPr="00A21A0C">
        <w:rPr>
          <w:rFonts w:ascii="Arial" w:hAnsi="Arial" w:cs="Arial"/>
          <w:lang w:val="en-US"/>
        </w:rPr>
        <w:t xml:space="preserve"> </w:t>
      </w:r>
      <w:r w:rsidR="00A21A0C">
        <w:rPr>
          <w:rFonts w:ascii="Arial" w:hAnsi="Arial" w:cs="Arial"/>
          <w:lang w:val="en-US"/>
        </w:rPr>
        <w:t>is 0.0003.</w:t>
      </w:r>
    </w:p>
    <w:p w:rsidR="00410882" w:rsidRPr="0092108E" w:rsidRDefault="0092108E" w:rsidP="00A83A26">
      <w:pPr>
        <w:spacing w:before="160" w:line="240" w:lineRule="auto"/>
        <w:jc w:val="both"/>
        <w:rPr>
          <w:rFonts w:ascii="Arial" w:hAnsi="Arial" w:cs="Arial"/>
          <w:lang w:val="en-US"/>
        </w:rPr>
      </w:pPr>
      <w:r>
        <w:rPr>
          <w:rFonts w:ascii="Arial" w:hAnsi="Arial" w:cs="Arial"/>
          <w:lang w:val="en-US"/>
        </w:rPr>
        <w:t xml:space="preserve">For testing Naïve Bayes model </w:t>
      </w:r>
      <w:r w:rsidRPr="0092108E">
        <w:rPr>
          <w:rFonts w:ascii="Arial" w:hAnsi="Arial" w:cs="Arial"/>
          <w:lang w:val="en-US"/>
        </w:rPr>
        <w:t xml:space="preserve">was taken </w:t>
      </w:r>
      <w:r>
        <w:rPr>
          <w:rFonts w:ascii="Arial" w:hAnsi="Arial" w:cs="Arial"/>
          <w:lang w:val="en-US"/>
        </w:rPr>
        <w:t>dataset</w:t>
      </w:r>
      <w:r w:rsidRPr="0092108E">
        <w:rPr>
          <w:rFonts w:ascii="Arial" w:hAnsi="Arial" w:cs="Arial"/>
          <w:lang w:val="en-US"/>
        </w:rPr>
        <w:t>:</w:t>
      </w:r>
    </w:p>
    <w:p w:rsidR="00410882" w:rsidRDefault="0092108E" w:rsidP="0092108E">
      <w:pPr>
        <w:spacing w:before="160" w:line="240" w:lineRule="auto"/>
        <w:jc w:val="center"/>
        <w:rPr>
          <w:rFonts w:ascii="Arial" w:hAnsi="Arial" w:cs="Arial"/>
          <w:lang w:val="en-US"/>
        </w:rPr>
      </w:pPr>
      <w:r>
        <w:rPr>
          <w:noProof/>
        </w:rPr>
        <w:drawing>
          <wp:inline distT="0" distB="0" distL="0" distR="0" wp14:anchorId="7F55421C" wp14:editId="030B4259">
            <wp:extent cx="4029075" cy="895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895350"/>
                    </a:xfrm>
                    <a:prstGeom prst="rect">
                      <a:avLst/>
                    </a:prstGeom>
                  </pic:spPr>
                </pic:pic>
              </a:graphicData>
            </a:graphic>
          </wp:inline>
        </w:drawing>
      </w:r>
    </w:p>
    <w:p w:rsidR="00284BE1" w:rsidRDefault="00284BE1">
      <w:pPr>
        <w:rPr>
          <w:rFonts w:ascii="Arial" w:hAnsi="Arial" w:cs="Arial"/>
          <w:lang w:val="en-US"/>
        </w:rPr>
      </w:pPr>
      <w:r>
        <w:rPr>
          <w:rFonts w:ascii="Arial" w:hAnsi="Arial" w:cs="Arial"/>
          <w:lang w:val="en-US"/>
        </w:rPr>
        <w:br w:type="page"/>
      </w:r>
    </w:p>
    <w:p w:rsidR="001D481D" w:rsidRDefault="00A86587" w:rsidP="00A83A26">
      <w:pPr>
        <w:spacing w:before="160" w:line="240" w:lineRule="auto"/>
        <w:jc w:val="both"/>
        <w:rPr>
          <w:rFonts w:ascii="Arial" w:hAnsi="Arial" w:cs="Arial"/>
          <w:lang w:val="en-US"/>
        </w:rPr>
      </w:pPr>
      <w:r>
        <w:rPr>
          <w:rFonts w:ascii="Arial" w:hAnsi="Arial" w:cs="Arial"/>
          <w:lang w:val="en-US"/>
        </w:rPr>
        <w:lastRenderedPageBreak/>
        <w:t>Model must return:</w:t>
      </w:r>
    </w:p>
    <w:p w:rsidR="001D481D" w:rsidRDefault="001D481D" w:rsidP="001D481D">
      <w:pPr>
        <w:spacing w:before="160" w:line="240" w:lineRule="auto"/>
        <w:jc w:val="center"/>
        <w:rPr>
          <w:rFonts w:ascii="Arial" w:hAnsi="Arial" w:cs="Arial"/>
          <w:lang w:val="en-US"/>
        </w:rPr>
      </w:pPr>
      <w:r>
        <w:rPr>
          <w:noProof/>
        </w:rPr>
        <w:drawing>
          <wp:inline distT="0" distB="0" distL="0" distR="0" wp14:anchorId="6E78CF03" wp14:editId="4D2D57D2">
            <wp:extent cx="5276850" cy="552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552450"/>
                    </a:xfrm>
                    <a:prstGeom prst="rect">
                      <a:avLst/>
                    </a:prstGeom>
                  </pic:spPr>
                </pic:pic>
              </a:graphicData>
            </a:graphic>
          </wp:inline>
        </w:drawing>
      </w:r>
    </w:p>
    <w:p w:rsidR="001D481D" w:rsidRDefault="00284BE1" w:rsidP="001D481D">
      <w:pPr>
        <w:spacing w:before="160" w:line="240" w:lineRule="auto"/>
        <w:jc w:val="both"/>
        <w:rPr>
          <w:rFonts w:ascii="Arial" w:hAnsi="Arial" w:cs="Arial"/>
          <w:lang w:val="en-US"/>
        </w:rPr>
      </w:pPr>
      <w:r>
        <w:rPr>
          <w:rFonts w:ascii="Arial" w:hAnsi="Arial" w:cs="Arial"/>
          <w:lang w:val="en-US"/>
        </w:rPr>
        <w:t>Model return</w:t>
      </w:r>
    </w:p>
    <w:p w:rsidR="001D481D" w:rsidRDefault="001D481D" w:rsidP="001D481D">
      <w:pPr>
        <w:spacing w:before="160" w:line="240" w:lineRule="auto"/>
        <w:jc w:val="center"/>
        <w:rPr>
          <w:rFonts w:ascii="Arial" w:hAnsi="Arial" w:cs="Arial"/>
          <w:lang w:val="en-US"/>
        </w:rPr>
      </w:pPr>
      <w:r>
        <w:rPr>
          <w:noProof/>
        </w:rPr>
        <w:drawing>
          <wp:inline distT="0" distB="0" distL="0" distR="0" wp14:anchorId="050C4812" wp14:editId="4D99A052">
            <wp:extent cx="5610225" cy="13716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1371600"/>
                    </a:xfrm>
                    <a:prstGeom prst="rect">
                      <a:avLst/>
                    </a:prstGeom>
                  </pic:spPr>
                </pic:pic>
              </a:graphicData>
            </a:graphic>
          </wp:inline>
        </w:drawing>
      </w:r>
    </w:p>
    <w:p w:rsidR="00356652" w:rsidRDefault="00356652" w:rsidP="00A83A26">
      <w:pPr>
        <w:spacing w:before="160" w:line="240" w:lineRule="auto"/>
        <w:jc w:val="both"/>
        <w:rPr>
          <w:rFonts w:ascii="Arial" w:hAnsi="Arial" w:cs="Arial"/>
          <w:lang w:val="en-US"/>
        </w:rPr>
      </w:pPr>
    </w:p>
    <w:p w:rsidR="00356652" w:rsidRPr="00356652" w:rsidRDefault="00356652" w:rsidP="00356652">
      <w:pPr>
        <w:spacing w:before="160" w:line="240" w:lineRule="auto"/>
        <w:jc w:val="both"/>
        <w:rPr>
          <w:rFonts w:ascii="Arial" w:hAnsi="Arial" w:cs="Arial"/>
          <w:lang w:val="en-US"/>
        </w:rPr>
      </w:pPr>
      <w:r>
        <w:rPr>
          <w:rFonts w:ascii="Arial" w:hAnsi="Arial" w:cs="Arial"/>
          <w:lang w:val="en-US"/>
        </w:rPr>
        <w:t>M</w:t>
      </w:r>
      <w:r w:rsidRPr="00356652">
        <w:rPr>
          <w:rFonts w:ascii="Arial" w:hAnsi="Arial" w:cs="Arial"/>
          <w:lang w:val="en-US"/>
        </w:rPr>
        <w:t>odel validation on a large</w:t>
      </w:r>
      <w:r>
        <w:rPr>
          <w:rFonts w:ascii="Arial" w:hAnsi="Arial" w:cs="Arial"/>
          <w:lang w:val="en-US"/>
        </w:rPr>
        <w:t xml:space="preserve"> dataset.</w:t>
      </w:r>
      <w:r w:rsidRPr="00356652">
        <w:rPr>
          <w:rFonts w:ascii="Arial" w:hAnsi="Arial" w:cs="Arial"/>
          <w:lang w:val="en-US"/>
        </w:rPr>
        <w:t xml:space="preserve"> </w:t>
      </w:r>
      <w:r w:rsidRPr="00356652">
        <w:rPr>
          <w:rFonts w:ascii="Arial" w:hAnsi="Arial" w:cs="Arial"/>
        </w:rPr>
        <w:t xml:space="preserve">Dataset </w:t>
      </w:r>
      <w:r>
        <w:rPr>
          <w:rFonts w:ascii="Arial" w:hAnsi="Arial" w:cs="Arial"/>
          <w:lang w:val="en-US"/>
        </w:rPr>
        <w:t>consist of</w:t>
      </w:r>
      <w:r w:rsidRPr="00356652">
        <w:rPr>
          <w:rFonts w:ascii="Arial" w:hAnsi="Arial" w:cs="Arial"/>
        </w:rPr>
        <w:t xml:space="preserve"> 1118 e</w:t>
      </w:r>
      <w:r>
        <w:rPr>
          <w:rFonts w:ascii="Arial" w:hAnsi="Arial" w:cs="Arial"/>
          <w:lang w:val="en-US"/>
        </w:rPr>
        <w:t>-</w:t>
      </w:r>
      <w:r w:rsidRPr="00356652">
        <w:rPr>
          <w:rFonts w:ascii="Arial" w:hAnsi="Arial" w:cs="Arial"/>
        </w:rPr>
        <w:t xml:space="preserve">mails. </w:t>
      </w:r>
      <w:r>
        <w:rPr>
          <w:rFonts w:ascii="Arial" w:hAnsi="Arial" w:cs="Arial"/>
          <w:lang w:val="en-US"/>
        </w:rPr>
        <w:t>33%</w:t>
      </w:r>
      <w:r w:rsidRPr="00356652">
        <w:rPr>
          <w:rFonts w:ascii="Arial" w:hAnsi="Arial" w:cs="Arial"/>
        </w:rPr>
        <w:t xml:space="preserve"> emails are </w:t>
      </w:r>
      <w:r>
        <w:rPr>
          <w:rFonts w:ascii="Arial" w:hAnsi="Arial" w:cs="Arial"/>
          <w:lang w:val="en-US"/>
        </w:rPr>
        <w:t>spam class.</w:t>
      </w:r>
    </w:p>
    <w:p w:rsidR="00284BE1" w:rsidRPr="008A5EB6" w:rsidRDefault="008A5EB6" w:rsidP="00A83A26">
      <w:pPr>
        <w:spacing w:before="160" w:line="240" w:lineRule="auto"/>
        <w:jc w:val="both"/>
        <w:rPr>
          <w:rFonts w:ascii="Arial" w:hAnsi="Arial" w:cs="Arial"/>
          <w:lang w:val="ru-RU"/>
        </w:rPr>
      </w:pPr>
      <w:r>
        <w:rPr>
          <w:rFonts w:ascii="Arial" w:hAnsi="Arial" w:cs="Arial"/>
          <w:lang w:val="en-US"/>
        </w:rPr>
        <w:t>Pre-processing data – read data from csv file, split data on train-verification datasets</w:t>
      </w:r>
      <w:r w:rsidRPr="008A5EB6">
        <w:rPr>
          <w:rFonts w:ascii="Arial" w:hAnsi="Arial" w:cs="Arial"/>
          <w:lang w:val="en-US"/>
        </w:rPr>
        <w:t xml:space="preserve"> </w:t>
      </w:r>
      <w:r w:rsidRPr="008A5EB6">
        <w:rPr>
          <w:rFonts w:ascii="Arial" w:hAnsi="Arial" w:cs="Arial"/>
          <w:lang w:val="en-US"/>
        </w:rPr>
        <w:t>in proportion</w:t>
      </w:r>
      <w:r w:rsidRPr="008A5EB6">
        <w:rPr>
          <w:rFonts w:ascii="Arial" w:hAnsi="Arial" w:cs="Arial"/>
          <w:lang w:val="en-US"/>
        </w:rPr>
        <w:t xml:space="preserve"> 80% </w:t>
      </w:r>
      <w:r>
        <w:rPr>
          <w:rFonts w:ascii="Arial" w:hAnsi="Arial" w:cs="Arial"/>
          <w:lang w:val="en-US"/>
        </w:rPr>
        <w:t xml:space="preserve">/ 20%. </w:t>
      </w:r>
      <w:r w:rsidRPr="008A5EB6">
        <w:rPr>
          <w:rFonts w:ascii="Arial" w:hAnsi="Arial" w:cs="Arial"/>
          <w:lang w:val="en-US"/>
        </w:rPr>
        <w:t>Check class ratio</w:t>
      </w:r>
      <w:r>
        <w:rPr>
          <w:rFonts w:ascii="Arial" w:hAnsi="Arial" w:cs="Arial"/>
          <w:lang w:val="ru-RU"/>
        </w:rPr>
        <w:t xml:space="preserve"> </w:t>
      </w:r>
      <w:r>
        <w:rPr>
          <w:rFonts w:ascii="Arial" w:hAnsi="Arial" w:cs="Arial"/>
          <w:lang w:val="en-US"/>
        </w:rPr>
        <w:t>in train and verification</w:t>
      </w:r>
      <w:r>
        <w:rPr>
          <w:rFonts w:ascii="Arial" w:hAnsi="Arial" w:cs="Arial"/>
          <w:lang w:val="ru-RU"/>
        </w:rPr>
        <w:t xml:space="preserve"> </w:t>
      </w:r>
      <w:r>
        <w:rPr>
          <w:rFonts w:ascii="Arial" w:hAnsi="Arial" w:cs="Arial"/>
          <w:lang w:val="en-US"/>
        </w:rPr>
        <w:t>set</w:t>
      </w:r>
      <w:r>
        <w:rPr>
          <w:rFonts w:ascii="Arial" w:hAnsi="Arial" w:cs="Arial"/>
          <w:lang w:val="ru-RU"/>
        </w:rPr>
        <w:t>.</w:t>
      </w:r>
    </w:p>
    <w:p w:rsidR="00356652" w:rsidRDefault="00356652" w:rsidP="00072D18">
      <w:pPr>
        <w:spacing w:before="160" w:line="240" w:lineRule="auto"/>
        <w:jc w:val="center"/>
        <w:rPr>
          <w:rFonts w:ascii="Arial" w:hAnsi="Arial" w:cs="Arial"/>
          <w:lang w:val="en-US"/>
        </w:rPr>
      </w:pPr>
      <w:r>
        <w:rPr>
          <w:noProof/>
        </w:rPr>
        <w:drawing>
          <wp:inline distT="0" distB="0" distL="0" distR="0" wp14:anchorId="432C473E" wp14:editId="74FD17E5">
            <wp:extent cx="5143500" cy="3457575"/>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3457575"/>
                    </a:xfrm>
                    <a:prstGeom prst="rect">
                      <a:avLst/>
                    </a:prstGeom>
                  </pic:spPr>
                </pic:pic>
              </a:graphicData>
            </a:graphic>
          </wp:inline>
        </w:drawing>
      </w:r>
    </w:p>
    <w:p w:rsidR="00356652" w:rsidRPr="00E657D8" w:rsidRDefault="00B56065" w:rsidP="00A83A26">
      <w:pPr>
        <w:spacing w:before="160" w:line="240" w:lineRule="auto"/>
        <w:jc w:val="both"/>
        <w:rPr>
          <w:rFonts w:ascii="Arial" w:hAnsi="Arial" w:cs="Arial"/>
          <w:lang w:val="en-US"/>
        </w:rPr>
      </w:pPr>
      <w:r>
        <w:rPr>
          <w:rFonts w:ascii="Arial" w:hAnsi="Arial" w:cs="Arial"/>
          <w:lang w:val="en-US"/>
        </w:rPr>
        <w:t>A</w:t>
      </w:r>
      <w:r w:rsidRPr="00096459">
        <w:rPr>
          <w:rFonts w:ascii="Arial" w:hAnsi="Arial" w:cs="Arial"/>
          <w:lang w:val="en-US"/>
        </w:rPr>
        <w:t>s optimization</w:t>
      </w:r>
      <w:r>
        <w:rPr>
          <w:rFonts w:ascii="Arial" w:hAnsi="Arial" w:cs="Arial"/>
          <w:lang w:val="en-US"/>
        </w:rPr>
        <w:t xml:space="preserve"> </w:t>
      </w:r>
      <w:r w:rsidRPr="00096459">
        <w:rPr>
          <w:rFonts w:ascii="Arial" w:hAnsi="Arial" w:cs="Arial"/>
          <w:lang w:val="en-US"/>
        </w:rPr>
        <w:t>was selected</w:t>
      </w:r>
      <w:r w:rsidRPr="00B56065">
        <w:rPr>
          <w:rFonts w:ascii="Arial" w:hAnsi="Arial" w:cs="Arial"/>
          <w:lang w:val="en-US"/>
        </w:rPr>
        <w:t xml:space="preserve"> </w:t>
      </w:r>
      <w:r w:rsidR="00F150B1">
        <w:rPr>
          <w:rFonts w:ascii="Arial" w:hAnsi="Arial" w:cs="Arial"/>
          <w:lang w:val="en-US"/>
        </w:rPr>
        <w:t xml:space="preserve">deleting </w:t>
      </w:r>
      <w:proofErr w:type="spellStart"/>
      <w:r w:rsidR="00F150B1">
        <w:rPr>
          <w:rFonts w:ascii="Arial" w:hAnsi="Arial" w:cs="Arial"/>
          <w:lang w:val="en-US"/>
        </w:rPr>
        <w:t>stopwords</w:t>
      </w:r>
      <w:proofErr w:type="spellEnd"/>
      <w:r w:rsidR="00F150B1">
        <w:rPr>
          <w:rFonts w:ascii="Arial" w:hAnsi="Arial" w:cs="Arial"/>
          <w:lang w:val="en-US"/>
        </w:rPr>
        <w:t xml:space="preserve"> in corpus, using </w:t>
      </w:r>
      <w:proofErr w:type="spellStart"/>
      <w:r w:rsidR="00F150B1" w:rsidRPr="00F150B1">
        <w:rPr>
          <w:rFonts w:ascii="Arial" w:hAnsi="Arial" w:cs="Arial"/>
          <w:lang w:val="en-US"/>
        </w:rPr>
        <w:t>nltk</w:t>
      </w:r>
      <w:proofErr w:type="spellEnd"/>
      <w:r w:rsidR="00F150B1">
        <w:rPr>
          <w:rFonts w:ascii="Arial" w:hAnsi="Arial" w:cs="Arial"/>
          <w:lang w:val="en-US"/>
        </w:rPr>
        <w:t xml:space="preserve"> library.</w:t>
      </w:r>
    </w:p>
    <w:p w:rsidR="00F150B1" w:rsidRPr="00356652" w:rsidRDefault="00F150B1" w:rsidP="00A83A26">
      <w:pPr>
        <w:spacing w:before="160" w:line="240" w:lineRule="auto"/>
        <w:jc w:val="both"/>
        <w:rPr>
          <w:rFonts w:ascii="Arial" w:hAnsi="Arial" w:cs="Arial"/>
          <w:lang w:val="en-US"/>
        </w:rPr>
      </w:pPr>
    </w:p>
    <w:p w:rsidR="00356652" w:rsidRPr="00020D1D" w:rsidRDefault="00356652" w:rsidP="00356652">
      <w:pPr>
        <w:spacing w:before="160" w:line="240" w:lineRule="auto"/>
        <w:jc w:val="both"/>
        <w:rPr>
          <w:rFonts w:ascii="Arial" w:hAnsi="Arial" w:cs="Arial"/>
          <w:lang w:val="en-US"/>
        </w:rPr>
      </w:pPr>
      <w:r>
        <w:rPr>
          <w:rFonts w:ascii="Arial" w:hAnsi="Arial" w:cs="Arial"/>
          <w:b/>
          <w:bCs/>
          <w:color w:val="000000"/>
        </w:rPr>
        <w:t>Results</w:t>
      </w:r>
    </w:p>
    <w:p w:rsidR="00E657D8" w:rsidRDefault="00E657D8" w:rsidP="00A83A26">
      <w:pPr>
        <w:spacing w:before="160" w:line="240" w:lineRule="auto"/>
        <w:jc w:val="both"/>
        <w:rPr>
          <w:rFonts w:ascii="Arial" w:hAnsi="Arial" w:cs="Arial"/>
          <w:lang w:val="en-US"/>
        </w:rPr>
      </w:pPr>
      <w:r w:rsidRPr="00E657D8">
        <w:rPr>
          <w:rFonts w:ascii="Arial" w:hAnsi="Arial" w:cs="Arial"/>
          <w:lang w:val="en-US"/>
        </w:rPr>
        <w:t>S</w:t>
      </w:r>
      <w:r w:rsidRPr="00E657D8">
        <w:rPr>
          <w:rFonts w:ascii="Arial" w:hAnsi="Arial" w:cs="Arial"/>
          <w:lang w:val="en-US"/>
        </w:rPr>
        <w:t>hould pay attention</w:t>
      </w:r>
      <w:r>
        <w:rPr>
          <w:rFonts w:ascii="Arial" w:hAnsi="Arial" w:cs="Arial"/>
          <w:lang w:val="en-US"/>
        </w:rPr>
        <w:t xml:space="preserve">, for large documents we </w:t>
      </w:r>
      <w:r w:rsidRPr="00E657D8">
        <w:rPr>
          <w:rFonts w:ascii="Arial" w:hAnsi="Arial" w:cs="Arial"/>
          <w:lang w:val="en-US"/>
        </w:rPr>
        <w:t>can see</w:t>
      </w:r>
      <w:r>
        <w:rPr>
          <w:rFonts w:ascii="Arial" w:hAnsi="Arial" w:cs="Arial"/>
          <w:lang w:val="en-US"/>
        </w:rPr>
        <w:t xml:space="preserve"> </w:t>
      </w:r>
      <w:r w:rsidRPr="00E657D8">
        <w:rPr>
          <w:rFonts w:ascii="Arial" w:hAnsi="Arial" w:cs="Arial"/>
          <w:lang w:val="en-US"/>
        </w:rPr>
        <w:t>low</w:t>
      </w:r>
      <w:r>
        <w:rPr>
          <w:rFonts w:ascii="Arial" w:hAnsi="Arial" w:cs="Arial"/>
          <w:lang w:val="en-US"/>
        </w:rPr>
        <w:t xml:space="preserve"> model accuracy </w:t>
      </w:r>
      <w:r w:rsidRPr="00E657D8">
        <w:rPr>
          <w:rFonts w:ascii="Arial" w:hAnsi="Arial" w:cs="Arial"/>
          <w:lang w:val="en-US"/>
        </w:rPr>
        <w:t>because Python uses double-precision floats, which can hold values from about 10 to the -308 to 10 to the 308 power</w:t>
      </w:r>
      <w:r>
        <w:rPr>
          <w:rFonts w:ascii="Arial" w:hAnsi="Arial" w:cs="Arial"/>
          <w:lang w:val="en-US"/>
        </w:rPr>
        <w:t xml:space="preserve"> and c</w:t>
      </w:r>
      <w:r>
        <w:rPr>
          <w:rFonts w:ascii="Arial" w:hAnsi="Arial" w:cs="Arial"/>
          <w:lang w:val="en-US"/>
        </w:rPr>
        <w:t>alculation p</w:t>
      </w:r>
      <w:r w:rsidRPr="00664B13">
        <w:rPr>
          <w:rFonts w:ascii="Arial" w:hAnsi="Arial" w:cs="Arial"/>
          <w:lang w:val="en-US"/>
        </w:rPr>
        <w:t>robabiliti</w:t>
      </w:r>
      <w:r>
        <w:rPr>
          <w:rFonts w:ascii="Arial" w:hAnsi="Arial" w:cs="Arial"/>
          <w:lang w:val="en-US"/>
        </w:rPr>
        <w:t>y</w:t>
      </w:r>
      <w:r>
        <w:rPr>
          <w:rFonts w:ascii="Arial" w:hAnsi="Arial" w:cs="Arial"/>
          <w:lang w:val="uk-UA"/>
        </w:rPr>
        <w:t xml:space="preserve"> </w:t>
      </w:r>
      <w:r>
        <w:rPr>
          <w:rFonts w:ascii="Arial" w:hAnsi="Arial" w:cs="Arial"/>
          <w:lang w:val="en-US"/>
        </w:rPr>
        <w:t xml:space="preserve">is </w:t>
      </w:r>
      <w:r w:rsidRPr="00E657D8">
        <w:rPr>
          <w:rFonts w:ascii="Arial" w:hAnsi="Arial" w:cs="Arial"/>
          <w:lang w:val="en-US"/>
        </w:rPr>
        <w:t>out of range</w:t>
      </w:r>
      <w:r w:rsidRPr="00E657D8">
        <w:rPr>
          <w:rFonts w:ascii="Arial" w:hAnsi="Arial" w:cs="Arial"/>
          <w:lang w:val="en-US"/>
        </w:rPr>
        <w:t xml:space="preserve"> </w:t>
      </w:r>
      <w:r>
        <w:rPr>
          <w:rFonts w:ascii="Arial" w:hAnsi="Arial" w:cs="Arial"/>
          <w:lang w:val="en-US"/>
        </w:rPr>
        <w:t>and</w:t>
      </w:r>
      <w:r w:rsidRPr="00E657D8">
        <w:rPr>
          <w:rFonts w:ascii="Arial" w:hAnsi="Arial" w:cs="Arial"/>
          <w:lang w:val="en-US"/>
        </w:rPr>
        <w:t xml:space="preserve"> </w:t>
      </w:r>
      <w:r>
        <w:rPr>
          <w:rFonts w:ascii="Arial" w:hAnsi="Arial" w:cs="Arial"/>
          <w:lang w:val="en-US"/>
        </w:rPr>
        <w:t xml:space="preserve">takes </w:t>
      </w:r>
      <w:r w:rsidRPr="00E657D8">
        <w:rPr>
          <w:rFonts w:ascii="Arial" w:hAnsi="Arial" w:cs="Arial"/>
          <w:lang w:val="en-US"/>
        </w:rPr>
        <w:t>an absolute zero</w:t>
      </w:r>
      <w:r>
        <w:rPr>
          <w:rFonts w:ascii="Arial" w:hAnsi="Arial" w:cs="Arial"/>
          <w:lang w:val="en-US"/>
        </w:rPr>
        <w:t xml:space="preserve"> value.</w:t>
      </w:r>
      <w:r w:rsidRPr="00E657D8">
        <w:rPr>
          <w:rFonts w:ascii="Arial" w:hAnsi="Arial" w:cs="Arial"/>
          <w:lang w:val="en-US"/>
        </w:rPr>
        <w:t xml:space="preserve"> </w:t>
      </w:r>
      <w:r>
        <w:rPr>
          <w:rFonts w:ascii="Arial" w:hAnsi="Arial" w:cs="Arial"/>
          <w:lang w:val="en-US"/>
        </w:rPr>
        <w:t>T</w:t>
      </w:r>
      <w:r w:rsidRPr="00E657D8">
        <w:rPr>
          <w:rFonts w:ascii="Arial" w:hAnsi="Arial" w:cs="Arial"/>
          <w:lang w:val="en-US"/>
        </w:rPr>
        <w:t>hereby better to use</w:t>
      </w:r>
      <w:r>
        <w:rPr>
          <w:rFonts w:ascii="Arial" w:hAnsi="Arial" w:cs="Arial"/>
          <w:lang w:val="en-US"/>
        </w:rPr>
        <w:t xml:space="preserve"> </w:t>
      </w:r>
      <w:r>
        <w:rPr>
          <w:rFonts w:ascii="Arial" w:hAnsi="Arial" w:cs="Arial"/>
          <w:lang w:val="en-US"/>
        </w:rPr>
        <w:t xml:space="preserve">sum probabilities </w:t>
      </w:r>
      <w:r w:rsidRPr="00834BFD">
        <w:rPr>
          <w:rFonts w:ascii="Arial" w:hAnsi="Arial" w:cs="Arial"/>
          <w:lang w:val="en-US"/>
        </w:rPr>
        <w:t>logarithms</w:t>
      </w:r>
      <w:r>
        <w:rPr>
          <w:rFonts w:ascii="Arial" w:hAnsi="Arial" w:cs="Arial"/>
          <w:lang w:val="en-US"/>
        </w:rPr>
        <w:t>.</w:t>
      </w:r>
    </w:p>
    <w:p w:rsidR="00981A36" w:rsidRPr="00981A36" w:rsidRDefault="00981A36" w:rsidP="00A83A26">
      <w:pPr>
        <w:spacing w:before="160" w:line="240" w:lineRule="auto"/>
        <w:jc w:val="both"/>
        <w:rPr>
          <w:rFonts w:ascii="Arial" w:hAnsi="Arial" w:cs="Arial"/>
          <w:lang w:val="en-US"/>
        </w:rPr>
      </w:pPr>
      <w:r>
        <w:rPr>
          <w:rFonts w:ascii="Arial" w:hAnsi="Arial" w:cs="Arial"/>
          <w:lang w:val="en-US"/>
        </w:rPr>
        <w:t xml:space="preserve">Model results for multiply </w:t>
      </w:r>
      <w:r>
        <w:rPr>
          <w:rFonts w:ascii="Arial" w:hAnsi="Arial" w:cs="Arial"/>
          <w:lang w:val="en-US"/>
        </w:rPr>
        <w:t>probabilities</w:t>
      </w:r>
      <w:r>
        <w:rPr>
          <w:rFonts w:ascii="Arial" w:hAnsi="Arial" w:cs="Arial"/>
          <w:lang w:val="en-US"/>
        </w:rPr>
        <w:t>,</w:t>
      </w:r>
      <w:r>
        <w:rPr>
          <w:rFonts w:ascii="Arial" w:hAnsi="Arial" w:cs="Arial"/>
          <w:lang w:val="en-US"/>
        </w:rPr>
        <w:t xml:space="preserve"> </w:t>
      </w:r>
      <w:r w:rsidRPr="00834BFD">
        <w:rPr>
          <w:rFonts w:ascii="Arial" w:hAnsi="Arial" w:cs="Arial"/>
          <w:lang w:val="en-US"/>
        </w:rPr>
        <w:t>logarithms</w:t>
      </w:r>
      <w:r>
        <w:rPr>
          <w:rFonts w:ascii="Arial" w:hAnsi="Arial" w:cs="Arial"/>
          <w:lang w:val="en-US"/>
        </w:rPr>
        <w:t xml:space="preserve"> </w:t>
      </w:r>
      <w:r>
        <w:rPr>
          <w:rFonts w:ascii="Arial" w:hAnsi="Arial" w:cs="Arial"/>
          <w:lang w:val="en-US"/>
        </w:rPr>
        <w:t>probabilities</w:t>
      </w:r>
      <w:r>
        <w:rPr>
          <w:rFonts w:ascii="Arial" w:hAnsi="Arial" w:cs="Arial"/>
          <w:lang w:val="en-US"/>
        </w:rPr>
        <w:t xml:space="preserve"> and </w:t>
      </w:r>
      <w:r w:rsidRPr="00834BFD">
        <w:rPr>
          <w:rFonts w:ascii="Arial" w:hAnsi="Arial" w:cs="Arial"/>
          <w:lang w:val="en-US"/>
        </w:rPr>
        <w:t>logarithms</w:t>
      </w:r>
      <w:r>
        <w:rPr>
          <w:rFonts w:ascii="Arial" w:hAnsi="Arial" w:cs="Arial"/>
          <w:lang w:val="en-US"/>
        </w:rPr>
        <w:t xml:space="preserve"> probabilities</w:t>
      </w:r>
      <w:r>
        <w:rPr>
          <w:rFonts w:ascii="Arial" w:hAnsi="Arial" w:cs="Arial"/>
          <w:lang w:val="en-US"/>
        </w:rPr>
        <w:t xml:space="preserve"> for corpus without </w:t>
      </w:r>
      <w:proofErr w:type="spellStart"/>
      <w:r>
        <w:rPr>
          <w:rFonts w:ascii="Arial" w:hAnsi="Arial" w:cs="Arial"/>
          <w:lang w:val="en-US"/>
        </w:rPr>
        <w:t>stopwords</w:t>
      </w:r>
      <w:proofErr w:type="spellEnd"/>
      <w:r>
        <w:rPr>
          <w:rFonts w:ascii="Arial" w:hAnsi="Arial" w:cs="Arial"/>
          <w:lang w:val="en-US"/>
        </w:rPr>
        <w:t>:</w:t>
      </w:r>
    </w:p>
    <w:p w:rsidR="00B56065" w:rsidRDefault="00B56065" w:rsidP="005925AE">
      <w:pPr>
        <w:spacing w:before="160" w:line="240" w:lineRule="auto"/>
        <w:jc w:val="center"/>
        <w:rPr>
          <w:rFonts w:ascii="Arial" w:hAnsi="Arial" w:cs="Arial"/>
          <w:lang w:val="en-US"/>
        </w:rPr>
      </w:pPr>
      <w:r>
        <w:rPr>
          <w:noProof/>
        </w:rPr>
        <w:lastRenderedPageBreak/>
        <w:drawing>
          <wp:inline distT="0" distB="0" distL="0" distR="0" wp14:anchorId="573A588B" wp14:editId="7818EC7F">
            <wp:extent cx="5010150" cy="2124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124075"/>
                    </a:xfrm>
                    <a:prstGeom prst="rect">
                      <a:avLst/>
                    </a:prstGeom>
                  </pic:spPr>
                </pic:pic>
              </a:graphicData>
            </a:graphic>
          </wp:inline>
        </w:drawing>
      </w:r>
    </w:p>
    <w:p w:rsidR="001D481D" w:rsidRDefault="001D481D" w:rsidP="00A83A26">
      <w:pPr>
        <w:spacing w:before="160" w:line="240" w:lineRule="auto"/>
        <w:jc w:val="both"/>
        <w:rPr>
          <w:rFonts w:ascii="Arial" w:hAnsi="Arial" w:cs="Arial"/>
          <w:lang w:val="en-US"/>
        </w:rPr>
      </w:pPr>
    </w:p>
    <w:p w:rsidR="00A86587" w:rsidRPr="00A86587" w:rsidRDefault="00A86587" w:rsidP="00A86587">
      <w:pPr>
        <w:spacing w:before="160" w:line="240" w:lineRule="auto"/>
        <w:jc w:val="both"/>
        <w:rPr>
          <w:rFonts w:ascii="Arial" w:hAnsi="Arial" w:cs="Arial"/>
          <w:lang w:val="en-US"/>
        </w:rPr>
      </w:pPr>
      <w:r w:rsidRPr="00A86587">
        <w:rPr>
          <w:rFonts w:ascii="Arial" w:hAnsi="Arial" w:cs="Arial"/>
          <w:b/>
          <w:bCs/>
          <w:color w:val="000000"/>
          <w:sz w:val="32"/>
          <w:szCs w:val="32"/>
          <w:lang w:val="en-US"/>
        </w:rPr>
        <w:t>Naive Bayes</w:t>
      </w:r>
      <w:r>
        <w:rPr>
          <w:rFonts w:ascii="Arial" w:hAnsi="Arial" w:cs="Arial"/>
          <w:b/>
          <w:bCs/>
          <w:color w:val="000000"/>
          <w:sz w:val="32"/>
          <w:szCs w:val="32"/>
          <w:lang w:val="en-US"/>
        </w:rPr>
        <w:t xml:space="preserve"> with </w:t>
      </w:r>
      <w:proofErr w:type="spellStart"/>
      <w:r>
        <w:rPr>
          <w:rFonts w:ascii="Arial" w:hAnsi="Arial" w:cs="Arial"/>
          <w:b/>
          <w:bCs/>
          <w:color w:val="000000"/>
          <w:sz w:val="32"/>
          <w:szCs w:val="32"/>
          <w:lang w:val="en-US"/>
        </w:rPr>
        <w:t>tf-idf</w:t>
      </w:r>
      <w:proofErr w:type="spellEnd"/>
      <w:r>
        <w:rPr>
          <w:rFonts w:ascii="Arial" w:hAnsi="Arial" w:cs="Arial"/>
          <w:b/>
          <w:bCs/>
          <w:color w:val="000000"/>
          <w:sz w:val="32"/>
          <w:szCs w:val="32"/>
          <w:lang w:val="en-US"/>
        </w:rPr>
        <w:t xml:space="preserve"> probability calculation</w:t>
      </w:r>
    </w:p>
    <w:p w:rsidR="00253318" w:rsidRDefault="00E41F2B" w:rsidP="00A86587">
      <w:pPr>
        <w:spacing w:before="160" w:line="240" w:lineRule="auto"/>
        <w:jc w:val="both"/>
        <w:rPr>
          <w:rFonts w:ascii="Arial" w:hAnsi="Arial" w:cs="Arial"/>
          <w:lang w:val="en-US"/>
        </w:rPr>
      </w:pPr>
      <w:r>
        <w:rPr>
          <w:rFonts w:ascii="Arial" w:hAnsi="Arial" w:cs="Arial"/>
          <w:lang w:val="en-US"/>
        </w:rPr>
        <w:t>T</w:t>
      </w:r>
      <w:r w:rsidR="00253318" w:rsidRPr="00253318">
        <w:rPr>
          <w:rFonts w:ascii="Arial" w:hAnsi="Arial" w:cs="Arial"/>
          <w:lang w:val="en-US"/>
        </w:rPr>
        <w:t>erm frequency–inverse document frequency</w:t>
      </w:r>
      <w:r>
        <w:rPr>
          <w:rFonts w:ascii="Arial" w:hAnsi="Arial" w:cs="Arial"/>
          <w:lang w:val="en-US"/>
        </w:rPr>
        <w:t xml:space="preserve"> (</w:t>
      </w:r>
      <w:r w:rsidRPr="00E41F2B">
        <w:rPr>
          <w:rFonts w:ascii="Arial" w:hAnsi="Arial" w:cs="Arial"/>
          <w:b/>
          <w:lang w:val="en-US"/>
        </w:rPr>
        <w:t>TF/IDF</w:t>
      </w:r>
      <w:r>
        <w:rPr>
          <w:rFonts w:ascii="Arial" w:hAnsi="Arial" w:cs="Arial"/>
          <w:lang w:val="en-US"/>
        </w:rPr>
        <w:t>)</w:t>
      </w:r>
      <w:r w:rsidR="00253318" w:rsidRPr="00253318">
        <w:rPr>
          <w:rFonts w:ascii="Arial" w:hAnsi="Arial" w:cs="Arial"/>
          <w:lang w:val="en-US"/>
        </w:rPr>
        <w:t xml:space="preserve">, is a numerical statistic that is intended to reflect how important a word is to a document in a collection or corpus. It is often used as a weighting factor in searches of information retrieval, text mining, and user modeling. The </w:t>
      </w:r>
      <w:proofErr w:type="spellStart"/>
      <w:r w:rsidR="00253318" w:rsidRPr="00253318">
        <w:rPr>
          <w:rFonts w:ascii="Arial" w:hAnsi="Arial" w:cs="Arial"/>
          <w:lang w:val="en-US"/>
        </w:rPr>
        <w:t>tf</w:t>
      </w:r>
      <w:proofErr w:type="spellEnd"/>
      <w:r w:rsidR="00253318" w:rsidRPr="00253318">
        <w:rPr>
          <w:rFonts w:ascii="Arial" w:hAnsi="Arial" w:cs="Arial"/>
          <w:lang w:val="en-US"/>
        </w:rPr>
        <w:t>–</w:t>
      </w:r>
      <w:proofErr w:type="spellStart"/>
      <w:r w:rsidR="00253318" w:rsidRPr="00253318">
        <w:rPr>
          <w:rFonts w:ascii="Arial" w:hAnsi="Arial" w:cs="Arial"/>
          <w:lang w:val="en-US"/>
        </w:rPr>
        <w:t>idf</w:t>
      </w:r>
      <w:proofErr w:type="spellEnd"/>
      <w:r w:rsidR="00253318" w:rsidRPr="00253318">
        <w:rPr>
          <w:rFonts w:ascii="Arial" w:hAnsi="Arial" w:cs="Arial"/>
          <w:lang w:val="en-US"/>
        </w:rPr>
        <w:t xml:space="preserve"> value increases proportionally to the number of times a word appears in the document and is offset by the number of documents in the corpus that contain the word, which helps to adjust for the fact that some words appear more frequently in general. </w:t>
      </w:r>
      <w:proofErr w:type="spellStart"/>
      <w:r w:rsidR="00253318" w:rsidRPr="00253318">
        <w:rPr>
          <w:rFonts w:ascii="Arial" w:hAnsi="Arial" w:cs="Arial"/>
          <w:lang w:val="en-US"/>
        </w:rPr>
        <w:t>Tf</w:t>
      </w:r>
      <w:proofErr w:type="spellEnd"/>
      <w:r w:rsidR="00253318" w:rsidRPr="00253318">
        <w:rPr>
          <w:rFonts w:ascii="Arial" w:hAnsi="Arial" w:cs="Arial"/>
          <w:lang w:val="en-US"/>
        </w:rPr>
        <w:t>–</w:t>
      </w:r>
      <w:proofErr w:type="spellStart"/>
      <w:r w:rsidR="00253318" w:rsidRPr="00253318">
        <w:rPr>
          <w:rFonts w:ascii="Arial" w:hAnsi="Arial" w:cs="Arial"/>
          <w:lang w:val="en-US"/>
        </w:rPr>
        <w:t>idf</w:t>
      </w:r>
      <w:proofErr w:type="spellEnd"/>
      <w:r w:rsidR="00253318" w:rsidRPr="00253318">
        <w:rPr>
          <w:rFonts w:ascii="Arial" w:hAnsi="Arial" w:cs="Arial"/>
          <w:lang w:val="en-US"/>
        </w:rPr>
        <w:t xml:space="preserve"> is one of the most popular term-weighting schemes today; 83% of text-based recommender systems in digital libraries use </w:t>
      </w:r>
      <w:proofErr w:type="spellStart"/>
      <w:r w:rsidR="00253318" w:rsidRPr="00253318">
        <w:rPr>
          <w:rFonts w:ascii="Arial" w:hAnsi="Arial" w:cs="Arial"/>
          <w:lang w:val="en-US"/>
        </w:rPr>
        <w:t>tf</w:t>
      </w:r>
      <w:proofErr w:type="spellEnd"/>
      <w:r w:rsidR="00253318" w:rsidRPr="00253318">
        <w:rPr>
          <w:rFonts w:ascii="Arial" w:hAnsi="Arial" w:cs="Arial"/>
          <w:lang w:val="en-US"/>
        </w:rPr>
        <w:t>–</w:t>
      </w:r>
      <w:proofErr w:type="spellStart"/>
      <w:r w:rsidR="00253318" w:rsidRPr="00253318">
        <w:rPr>
          <w:rFonts w:ascii="Arial" w:hAnsi="Arial" w:cs="Arial"/>
          <w:lang w:val="en-US"/>
        </w:rPr>
        <w:t>idf</w:t>
      </w:r>
      <w:proofErr w:type="spellEnd"/>
      <w:r w:rsidR="00253318" w:rsidRPr="00253318">
        <w:rPr>
          <w:rFonts w:ascii="Arial" w:hAnsi="Arial" w:cs="Arial"/>
          <w:lang w:val="en-US"/>
        </w:rPr>
        <w:t>.</w:t>
      </w:r>
    </w:p>
    <w:p w:rsidR="00E41F2B" w:rsidRPr="00E41F2B" w:rsidRDefault="00E41F2B" w:rsidP="00A86587">
      <w:pPr>
        <w:spacing w:before="160" w:line="240" w:lineRule="auto"/>
        <w:jc w:val="both"/>
        <w:rPr>
          <w:rFonts w:ascii="Arial" w:hAnsi="Arial" w:cs="Arial"/>
          <w:lang w:val="en-US"/>
        </w:rPr>
      </w:pPr>
      <w:r>
        <w:rPr>
          <w:rFonts w:ascii="Arial" w:hAnsi="Arial" w:cs="Arial"/>
          <w:lang w:val="en-US"/>
        </w:rPr>
        <w:t xml:space="preserve">In this </w:t>
      </w:r>
      <w:r>
        <w:rPr>
          <w:rFonts w:ascii="Arial" w:hAnsi="Arial" w:cs="Arial"/>
          <w:lang w:val="en-US"/>
        </w:rPr>
        <w:t xml:space="preserve">modification of </w:t>
      </w:r>
      <w:r w:rsidRPr="00E41F2B">
        <w:rPr>
          <w:rFonts w:ascii="Arial" w:hAnsi="Arial" w:cs="Arial"/>
          <w:lang w:val="en-US"/>
        </w:rPr>
        <w:t>Naive Bayes</w:t>
      </w:r>
      <w:r>
        <w:rPr>
          <w:rFonts w:ascii="Arial" w:hAnsi="Arial" w:cs="Arial"/>
          <w:lang w:val="en-US"/>
        </w:rPr>
        <w:t xml:space="preserve"> </w:t>
      </w:r>
      <w:r w:rsidRPr="00A86587">
        <w:rPr>
          <w:rFonts w:ascii="Arial" w:hAnsi="Arial" w:cs="Arial"/>
          <w:lang w:val="en-US"/>
        </w:rPr>
        <w:t>algorithm</w:t>
      </w:r>
      <w:r w:rsidR="00BA4231">
        <w:rPr>
          <w:rFonts w:ascii="Arial" w:hAnsi="Arial" w:cs="Arial"/>
          <w:lang w:val="en-US"/>
        </w:rPr>
        <w:t xml:space="preserve"> for each word </w:t>
      </w:r>
      <w:r w:rsidRPr="00E41F2B">
        <w:rPr>
          <w:rFonts w:ascii="Arial" w:hAnsi="Arial" w:cs="Arial"/>
          <w:lang w:val="en-US"/>
        </w:rPr>
        <w:t>instead</w:t>
      </w:r>
      <w:r w:rsidRPr="00E41F2B">
        <w:rPr>
          <w:rFonts w:ascii="Arial" w:hAnsi="Arial" w:cs="Arial"/>
          <w:lang w:val="en-US"/>
        </w:rPr>
        <w:t xml:space="preserve"> </w:t>
      </w:r>
      <w:r w:rsidRPr="00A86587">
        <w:rPr>
          <w:rFonts w:ascii="Arial" w:hAnsi="Arial" w:cs="Arial"/>
          <w:lang w:val="en-US"/>
        </w:rPr>
        <w:t xml:space="preserve">conditional </w:t>
      </w:r>
      <w:r>
        <w:rPr>
          <w:rFonts w:ascii="Arial" w:hAnsi="Arial" w:cs="Arial"/>
          <w:lang w:val="en-US"/>
        </w:rPr>
        <w:t>probability calculate if/</w:t>
      </w:r>
      <w:proofErr w:type="spellStart"/>
      <w:r>
        <w:rPr>
          <w:rFonts w:ascii="Arial" w:hAnsi="Arial" w:cs="Arial"/>
          <w:lang w:val="en-US"/>
        </w:rPr>
        <w:t>idf</w:t>
      </w:r>
      <w:proofErr w:type="spellEnd"/>
      <w:r>
        <w:rPr>
          <w:rFonts w:ascii="Arial" w:hAnsi="Arial" w:cs="Arial"/>
          <w:lang w:val="en-US"/>
        </w:rPr>
        <w:t xml:space="preserve"> value.</w:t>
      </w:r>
    </w:p>
    <w:p w:rsidR="00E41F2B" w:rsidRPr="00E41F2B" w:rsidRDefault="00E41F2B" w:rsidP="00A86587">
      <w:pPr>
        <w:spacing w:before="160" w:line="240" w:lineRule="auto"/>
        <w:jc w:val="both"/>
        <w:rPr>
          <w:rFonts w:ascii="Arial" w:hAnsi="Arial" w:cs="Arial"/>
          <w:lang w:val="en-US"/>
        </w:rPr>
      </w:pPr>
      <w:r>
        <w:rPr>
          <w:rFonts w:ascii="Arial" w:hAnsi="Arial" w:cs="Arial"/>
          <w:lang w:val="en-US"/>
        </w:rPr>
        <w:t xml:space="preserve">Fitting model consist of calculating </w:t>
      </w:r>
      <w:r w:rsidR="00BA4231">
        <w:rPr>
          <w:rFonts w:ascii="Arial" w:hAnsi="Arial" w:cs="Arial"/>
          <w:lang w:val="en-US"/>
        </w:rPr>
        <w:t>IDF</w:t>
      </w:r>
      <w:r>
        <w:rPr>
          <w:rFonts w:ascii="Arial" w:hAnsi="Arial" w:cs="Arial"/>
          <w:lang w:val="en-US"/>
        </w:rPr>
        <w:t xml:space="preserve"> = </w:t>
      </w:r>
      <w:r w:rsidRPr="00E41F2B">
        <w:rPr>
          <w:rFonts w:ascii="Arial" w:hAnsi="Arial" w:cs="Arial"/>
          <w:lang w:val="en-US"/>
        </w:rPr>
        <w:t>(Total number of documents / Number of documents in which the term a is found)</w:t>
      </w:r>
      <w:r>
        <w:rPr>
          <w:rFonts w:ascii="Arial" w:hAnsi="Arial" w:cs="Arial"/>
          <w:lang w:val="en-US"/>
        </w:rPr>
        <w:t xml:space="preserve"> </w:t>
      </w:r>
      <w:r w:rsidRPr="00E41F2B">
        <w:rPr>
          <w:rFonts w:ascii="Arial" w:hAnsi="Arial" w:cs="Arial"/>
          <w:lang w:val="en-US"/>
        </w:rPr>
        <w:t xml:space="preserve">for </w:t>
      </w:r>
      <w:r>
        <w:rPr>
          <w:rFonts w:ascii="Arial" w:hAnsi="Arial" w:cs="Arial"/>
          <w:lang w:val="en-US"/>
        </w:rPr>
        <w:t xml:space="preserve">each </w:t>
      </w:r>
      <w:r w:rsidRPr="00E41F2B">
        <w:rPr>
          <w:rFonts w:ascii="Arial" w:hAnsi="Arial" w:cs="Arial"/>
          <w:lang w:val="en-US"/>
        </w:rPr>
        <w:t xml:space="preserve">word in </w:t>
      </w:r>
      <w:r>
        <w:rPr>
          <w:rFonts w:ascii="Arial" w:hAnsi="Arial" w:cs="Arial"/>
          <w:lang w:val="en-US"/>
        </w:rPr>
        <w:t xml:space="preserve">each </w:t>
      </w:r>
      <w:r w:rsidRPr="00E41F2B">
        <w:rPr>
          <w:rFonts w:ascii="Arial" w:hAnsi="Arial" w:cs="Arial"/>
          <w:lang w:val="en-US"/>
        </w:rPr>
        <w:t>class</w:t>
      </w:r>
      <w:r>
        <w:rPr>
          <w:rFonts w:ascii="Arial" w:hAnsi="Arial" w:cs="Arial"/>
          <w:lang w:val="en-US"/>
        </w:rPr>
        <w:t xml:space="preserve"> in corpus.</w:t>
      </w:r>
    </w:p>
    <w:p w:rsidR="00BA4231" w:rsidRDefault="00BA4231" w:rsidP="00A86587">
      <w:pPr>
        <w:spacing w:before="160" w:line="240" w:lineRule="auto"/>
        <w:jc w:val="both"/>
        <w:rPr>
          <w:rFonts w:ascii="Arial" w:hAnsi="Arial" w:cs="Arial"/>
          <w:lang w:val="en-US"/>
        </w:rPr>
      </w:pPr>
      <w:r>
        <w:rPr>
          <w:rFonts w:ascii="Arial" w:hAnsi="Arial" w:cs="Arial"/>
          <w:lang w:val="en-US"/>
        </w:rPr>
        <w:t>In prediction calculate TF = (Count</w:t>
      </w:r>
      <w:r w:rsidRPr="00BA4231">
        <w:rPr>
          <w:rFonts w:ascii="Arial" w:hAnsi="Arial" w:cs="Arial"/>
          <w:lang w:val="en-US"/>
        </w:rPr>
        <w:t xml:space="preserve"> of times the term a has appeared in the text / </w:t>
      </w:r>
      <w:r>
        <w:rPr>
          <w:rFonts w:ascii="Arial" w:hAnsi="Arial" w:cs="Arial"/>
          <w:lang w:val="en-US"/>
        </w:rPr>
        <w:t>count</w:t>
      </w:r>
      <w:r w:rsidRPr="00BA4231">
        <w:rPr>
          <w:rFonts w:ascii="Arial" w:hAnsi="Arial" w:cs="Arial"/>
          <w:lang w:val="en-US"/>
        </w:rPr>
        <w:t xml:space="preserve"> of all words in the text</w:t>
      </w:r>
      <w:r>
        <w:rPr>
          <w:rFonts w:ascii="Arial" w:hAnsi="Arial" w:cs="Arial"/>
          <w:lang w:val="en-US"/>
        </w:rPr>
        <w:t>) for classification document words.</w:t>
      </w:r>
    </w:p>
    <w:p w:rsidR="00E41F2B" w:rsidRDefault="00BA4231" w:rsidP="00A86587">
      <w:pPr>
        <w:spacing w:before="160" w:line="240" w:lineRule="auto"/>
        <w:jc w:val="both"/>
        <w:rPr>
          <w:rFonts w:ascii="Arial" w:hAnsi="Arial" w:cs="Arial"/>
          <w:lang w:val="en-US"/>
        </w:rPr>
      </w:pPr>
      <w:r>
        <w:rPr>
          <w:rFonts w:ascii="Arial" w:hAnsi="Arial" w:cs="Arial"/>
          <w:lang w:val="en-US"/>
        </w:rPr>
        <w:t>Calculation p</w:t>
      </w:r>
      <w:r w:rsidRPr="00664B13">
        <w:rPr>
          <w:rFonts w:ascii="Arial" w:hAnsi="Arial" w:cs="Arial"/>
          <w:lang w:val="en-US"/>
        </w:rPr>
        <w:t xml:space="preserve">robabilities affiliation </w:t>
      </w:r>
      <w:r>
        <w:rPr>
          <w:rFonts w:ascii="Arial" w:hAnsi="Arial" w:cs="Arial"/>
          <w:lang w:val="en-US"/>
        </w:rPr>
        <w:t>test document</w:t>
      </w:r>
      <w:r w:rsidRPr="00664B13">
        <w:rPr>
          <w:rFonts w:ascii="Arial" w:hAnsi="Arial" w:cs="Arial"/>
          <w:lang w:val="en-US"/>
        </w:rPr>
        <w:t xml:space="preserve"> to each class</w:t>
      </w:r>
      <w:r w:rsidRPr="00A86587">
        <w:rPr>
          <w:rFonts w:ascii="Arial" w:hAnsi="Arial" w:cs="Arial"/>
          <w:lang w:val="en-US"/>
        </w:rPr>
        <w:t xml:space="preserve"> </w:t>
      </w:r>
      <w:r>
        <w:rPr>
          <w:rFonts w:ascii="Arial" w:hAnsi="Arial" w:cs="Arial"/>
          <w:lang w:val="en-US"/>
        </w:rPr>
        <w:t>and c</w:t>
      </w:r>
      <w:r w:rsidR="00E41F2B" w:rsidRPr="00A86587">
        <w:rPr>
          <w:rFonts w:ascii="Arial" w:hAnsi="Arial" w:cs="Arial"/>
          <w:lang w:val="en-US"/>
        </w:rPr>
        <w:t>hoosing</w:t>
      </w:r>
      <w:r w:rsidR="00E41F2B">
        <w:rPr>
          <w:rFonts w:ascii="Arial" w:hAnsi="Arial" w:cs="Arial"/>
          <w:lang w:val="en-US"/>
        </w:rPr>
        <w:t xml:space="preserve"> </w:t>
      </w:r>
      <w:r w:rsidR="00E41F2B" w:rsidRPr="00A86587">
        <w:rPr>
          <w:rFonts w:ascii="Arial" w:hAnsi="Arial" w:cs="Arial"/>
          <w:lang w:val="en-US"/>
        </w:rPr>
        <w:t>a</w:t>
      </w:r>
      <w:r w:rsidR="00E41F2B">
        <w:rPr>
          <w:rFonts w:ascii="Arial" w:hAnsi="Arial" w:cs="Arial"/>
          <w:lang w:val="en-US"/>
        </w:rPr>
        <w:t xml:space="preserve"> </w:t>
      </w:r>
      <w:r w:rsidR="00E41F2B" w:rsidRPr="00A86587">
        <w:rPr>
          <w:rFonts w:ascii="Arial" w:hAnsi="Arial" w:cs="Arial"/>
          <w:lang w:val="en-US"/>
        </w:rPr>
        <w:t>class</w:t>
      </w:r>
      <w:r w:rsidR="00E41F2B" w:rsidRPr="00834BFD">
        <w:rPr>
          <w:rFonts w:ascii="Arial" w:hAnsi="Arial" w:cs="Arial"/>
          <w:lang w:val="en-US"/>
        </w:rPr>
        <w:t xml:space="preserve"> by choosing the maximum probability</w:t>
      </w:r>
      <w:r w:rsidR="00E41F2B">
        <w:rPr>
          <w:rFonts w:ascii="Arial" w:hAnsi="Arial" w:cs="Arial"/>
          <w:lang w:val="en-US"/>
        </w:rPr>
        <w:t>.</w:t>
      </w:r>
    </w:p>
    <w:p w:rsidR="00E41F2B" w:rsidRDefault="00BA4231" w:rsidP="00A86587">
      <w:pPr>
        <w:spacing w:before="160" w:line="240" w:lineRule="auto"/>
        <w:jc w:val="both"/>
        <w:rPr>
          <w:rFonts w:ascii="Arial" w:hAnsi="Arial" w:cs="Arial"/>
          <w:lang w:val="en-US"/>
        </w:rPr>
      </w:pPr>
      <w:r>
        <w:rPr>
          <w:rFonts w:ascii="Arial" w:hAnsi="Arial" w:cs="Arial"/>
          <w:lang w:val="en-US"/>
        </w:rPr>
        <w:t>T</w:t>
      </w:r>
      <w:r>
        <w:rPr>
          <w:rFonts w:ascii="Arial" w:hAnsi="Arial" w:cs="Arial"/>
          <w:lang w:val="en-US"/>
        </w:rPr>
        <w:t>esting Naïve Bayes</w:t>
      </w:r>
      <w:r>
        <w:rPr>
          <w:rFonts w:ascii="Arial" w:hAnsi="Arial" w:cs="Arial"/>
          <w:lang w:val="en-US"/>
        </w:rPr>
        <w:t xml:space="preserve"> with </w:t>
      </w:r>
      <w:r w:rsidRPr="00BA4231">
        <w:rPr>
          <w:rFonts w:ascii="Arial" w:hAnsi="Arial" w:cs="Arial"/>
          <w:lang w:val="en-US"/>
        </w:rPr>
        <w:t>TF/IDF</w:t>
      </w:r>
      <w:r>
        <w:rPr>
          <w:rFonts w:ascii="Arial" w:hAnsi="Arial" w:cs="Arial"/>
          <w:lang w:val="en-US"/>
        </w:rPr>
        <w:t xml:space="preserve"> model </w:t>
      </w:r>
      <w:r>
        <w:rPr>
          <w:rFonts w:ascii="Arial" w:hAnsi="Arial" w:cs="Arial"/>
          <w:lang w:val="en-US"/>
        </w:rPr>
        <w:t>on</w:t>
      </w:r>
      <w:r w:rsidRPr="0092108E">
        <w:rPr>
          <w:rFonts w:ascii="Arial" w:hAnsi="Arial" w:cs="Arial"/>
          <w:lang w:val="en-US"/>
        </w:rPr>
        <w:t xml:space="preserve"> </w:t>
      </w:r>
      <w:r>
        <w:rPr>
          <w:rFonts w:ascii="Arial" w:hAnsi="Arial" w:cs="Arial"/>
          <w:lang w:val="en-US"/>
        </w:rPr>
        <w:t>dataset</w:t>
      </w:r>
    </w:p>
    <w:p w:rsidR="00253318" w:rsidRDefault="00BA4231" w:rsidP="00BA4231">
      <w:pPr>
        <w:spacing w:before="160" w:line="240" w:lineRule="auto"/>
        <w:jc w:val="center"/>
        <w:rPr>
          <w:rFonts w:ascii="Arial" w:hAnsi="Arial" w:cs="Arial"/>
          <w:lang w:val="en-US"/>
        </w:rPr>
      </w:pPr>
      <w:r>
        <w:rPr>
          <w:noProof/>
        </w:rPr>
        <w:drawing>
          <wp:inline distT="0" distB="0" distL="0" distR="0" wp14:anchorId="5375DB25" wp14:editId="6B64F0AE">
            <wp:extent cx="4029075" cy="895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895350"/>
                    </a:xfrm>
                    <a:prstGeom prst="rect">
                      <a:avLst/>
                    </a:prstGeom>
                  </pic:spPr>
                </pic:pic>
              </a:graphicData>
            </a:graphic>
          </wp:inline>
        </w:drawing>
      </w:r>
    </w:p>
    <w:p w:rsidR="005925AE" w:rsidRDefault="00BA4231" w:rsidP="00A86587">
      <w:pPr>
        <w:spacing w:before="160" w:line="240" w:lineRule="auto"/>
        <w:jc w:val="both"/>
        <w:rPr>
          <w:rFonts w:ascii="Arial" w:hAnsi="Arial" w:cs="Arial"/>
          <w:lang w:val="en-US"/>
        </w:rPr>
      </w:pPr>
      <w:r>
        <w:rPr>
          <w:rFonts w:ascii="Arial" w:hAnsi="Arial" w:cs="Arial"/>
          <w:lang w:val="en-US"/>
        </w:rPr>
        <w:t>Model return</w:t>
      </w:r>
    </w:p>
    <w:p w:rsidR="005925AE" w:rsidRDefault="005925AE" w:rsidP="005925AE">
      <w:pPr>
        <w:spacing w:before="160" w:line="240" w:lineRule="auto"/>
        <w:jc w:val="center"/>
        <w:rPr>
          <w:rFonts w:ascii="Arial" w:hAnsi="Arial" w:cs="Arial"/>
          <w:lang w:val="en-US"/>
        </w:rPr>
      </w:pPr>
      <w:r>
        <w:rPr>
          <w:noProof/>
        </w:rPr>
        <w:drawing>
          <wp:inline distT="0" distB="0" distL="0" distR="0" wp14:anchorId="48440249" wp14:editId="315C332A">
            <wp:extent cx="5248275" cy="3619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361950"/>
                    </a:xfrm>
                    <a:prstGeom prst="rect">
                      <a:avLst/>
                    </a:prstGeom>
                  </pic:spPr>
                </pic:pic>
              </a:graphicData>
            </a:graphic>
          </wp:inline>
        </w:drawing>
      </w:r>
    </w:p>
    <w:p w:rsidR="00722CF5" w:rsidRDefault="00722CF5" w:rsidP="005925AE">
      <w:pPr>
        <w:spacing w:before="160" w:line="240" w:lineRule="auto"/>
        <w:jc w:val="both"/>
        <w:rPr>
          <w:rFonts w:ascii="Arial" w:hAnsi="Arial" w:cs="Arial"/>
          <w:lang w:val="en-US"/>
        </w:rPr>
      </w:pPr>
    </w:p>
    <w:p w:rsidR="005925AE" w:rsidRPr="00356652" w:rsidRDefault="005925AE" w:rsidP="005925AE">
      <w:pPr>
        <w:spacing w:before="160" w:line="240" w:lineRule="auto"/>
        <w:jc w:val="both"/>
        <w:rPr>
          <w:rFonts w:ascii="Arial" w:hAnsi="Arial" w:cs="Arial"/>
          <w:lang w:val="en-US"/>
        </w:rPr>
      </w:pPr>
      <w:r>
        <w:rPr>
          <w:rFonts w:ascii="Arial" w:hAnsi="Arial" w:cs="Arial"/>
          <w:lang w:val="en-US"/>
        </w:rPr>
        <w:t>M</w:t>
      </w:r>
      <w:r w:rsidRPr="00356652">
        <w:rPr>
          <w:rFonts w:ascii="Arial" w:hAnsi="Arial" w:cs="Arial"/>
          <w:lang w:val="en-US"/>
        </w:rPr>
        <w:t>odel validation on a large</w:t>
      </w:r>
      <w:r>
        <w:rPr>
          <w:rFonts w:ascii="Arial" w:hAnsi="Arial" w:cs="Arial"/>
          <w:lang w:val="en-US"/>
        </w:rPr>
        <w:t xml:space="preserve"> dataset.</w:t>
      </w:r>
      <w:r w:rsidRPr="00356652">
        <w:rPr>
          <w:rFonts w:ascii="Arial" w:hAnsi="Arial" w:cs="Arial"/>
          <w:lang w:val="en-US"/>
        </w:rPr>
        <w:t xml:space="preserve"> </w:t>
      </w:r>
      <w:r w:rsidRPr="00356652">
        <w:rPr>
          <w:rFonts w:ascii="Arial" w:hAnsi="Arial" w:cs="Arial"/>
        </w:rPr>
        <w:t xml:space="preserve">Dataset </w:t>
      </w:r>
      <w:r>
        <w:rPr>
          <w:rFonts w:ascii="Arial" w:hAnsi="Arial" w:cs="Arial"/>
          <w:lang w:val="en-US"/>
        </w:rPr>
        <w:t>consist of</w:t>
      </w:r>
      <w:r w:rsidRPr="00356652">
        <w:rPr>
          <w:rFonts w:ascii="Arial" w:hAnsi="Arial" w:cs="Arial"/>
        </w:rPr>
        <w:t xml:space="preserve"> 1118 e</w:t>
      </w:r>
      <w:r>
        <w:rPr>
          <w:rFonts w:ascii="Arial" w:hAnsi="Arial" w:cs="Arial"/>
          <w:lang w:val="en-US"/>
        </w:rPr>
        <w:t>-</w:t>
      </w:r>
      <w:r w:rsidRPr="00356652">
        <w:rPr>
          <w:rFonts w:ascii="Arial" w:hAnsi="Arial" w:cs="Arial"/>
        </w:rPr>
        <w:t xml:space="preserve">mails. </w:t>
      </w:r>
      <w:r>
        <w:rPr>
          <w:rFonts w:ascii="Arial" w:hAnsi="Arial" w:cs="Arial"/>
          <w:lang w:val="en-US"/>
        </w:rPr>
        <w:t>33%</w:t>
      </w:r>
      <w:r w:rsidRPr="00356652">
        <w:rPr>
          <w:rFonts w:ascii="Arial" w:hAnsi="Arial" w:cs="Arial"/>
        </w:rPr>
        <w:t xml:space="preserve"> emails are </w:t>
      </w:r>
      <w:r>
        <w:rPr>
          <w:rFonts w:ascii="Arial" w:hAnsi="Arial" w:cs="Arial"/>
          <w:lang w:val="en-US"/>
        </w:rPr>
        <w:t>spam class.</w:t>
      </w:r>
    </w:p>
    <w:p w:rsidR="005925AE" w:rsidRDefault="005925AE" w:rsidP="005925AE">
      <w:pPr>
        <w:spacing w:before="160" w:line="240" w:lineRule="auto"/>
        <w:jc w:val="both"/>
        <w:rPr>
          <w:rFonts w:ascii="Arial" w:hAnsi="Arial" w:cs="Arial"/>
          <w:lang w:val="en-US"/>
        </w:rPr>
      </w:pPr>
      <w:r>
        <w:rPr>
          <w:rFonts w:ascii="Arial" w:hAnsi="Arial" w:cs="Arial"/>
          <w:lang w:val="en-US"/>
        </w:rPr>
        <w:t>Pre-processing data – read data from csv file, split data on train-verification datasets</w:t>
      </w:r>
      <w:r w:rsidRPr="008A5EB6">
        <w:rPr>
          <w:rFonts w:ascii="Arial" w:hAnsi="Arial" w:cs="Arial"/>
          <w:lang w:val="en-US"/>
        </w:rPr>
        <w:t xml:space="preserve"> in proportion 80% </w:t>
      </w:r>
      <w:r>
        <w:rPr>
          <w:rFonts w:ascii="Arial" w:hAnsi="Arial" w:cs="Arial"/>
          <w:lang w:val="en-US"/>
        </w:rPr>
        <w:t xml:space="preserve">/ 20%. </w:t>
      </w:r>
      <w:r w:rsidRPr="008A5EB6">
        <w:rPr>
          <w:rFonts w:ascii="Arial" w:hAnsi="Arial" w:cs="Arial"/>
          <w:lang w:val="en-US"/>
        </w:rPr>
        <w:t>Check class ratio</w:t>
      </w:r>
      <w:r w:rsidRPr="005925AE">
        <w:rPr>
          <w:rFonts w:ascii="Arial" w:hAnsi="Arial" w:cs="Arial"/>
          <w:lang w:val="en-US"/>
        </w:rPr>
        <w:t xml:space="preserve"> </w:t>
      </w:r>
      <w:r>
        <w:rPr>
          <w:rFonts w:ascii="Arial" w:hAnsi="Arial" w:cs="Arial"/>
          <w:lang w:val="en-US"/>
        </w:rPr>
        <w:t>in train and verification</w:t>
      </w:r>
      <w:r w:rsidRPr="005925AE">
        <w:rPr>
          <w:rFonts w:ascii="Arial" w:hAnsi="Arial" w:cs="Arial"/>
          <w:lang w:val="en-US"/>
        </w:rPr>
        <w:t xml:space="preserve"> </w:t>
      </w:r>
      <w:r>
        <w:rPr>
          <w:rFonts w:ascii="Arial" w:hAnsi="Arial" w:cs="Arial"/>
          <w:lang w:val="en-US"/>
        </w:rPr>
        <w:t>set</w:t>
      </w:r>
      <w:r w:rsidRPr="005925AE">
        <w:rPr>
          <w:rFonts w:ascii="Arial" w:hAnsi="Arial" w:cs="Arial"/>
          <w:lang w:val="en-US"/>
        </w:rPr>
        <w:t>.</w:t>
      </w:r>
    </w:p>
    <w:p w:rsidR="005925AE" w:rsidRDefault="005925AE" w:rsidP="00A86587">
      <w:pPr>
        <w:spacing w:before="160" w:line="240" w:lineRule="auto"/>
        <w:jc w:val="both"/>
        <w:rPr>
          <w:rFonts w:ascii="Arial" w:hAnsi="Arial" w:cs="Arial"/>
          <w:lang w:val="en-US"/>
        </w:rPr>
      </w:pPr>
      <w:r>
        <w:rPr>
          <w:rFonts w:ascii="Arial" w:hAnsi="Arial" w:cs="Arial"/>
          <w:lang w:val="en-US"/>
        </w:rPr>
        <w:t>A</w:t>
      </w:r>
      <w:r w:rsidRPr="00096459">
        <w:rPr>
          <w:rFonts w:ascii="Arial" w:hAnsi="Arial" w:cs="Arial"/>
          <w:lang w:val="en-US"/>
        </w:rPr>
        <w:t>s optimization</w:t>
      </w:r>
      <w:r>
        <w:rPr>
          <w:rFonts w:ascii="Arial" w:hAnsi="Arial" w:cs="Arial"/>
          <w:lang w:val="en-US"/>
        </w:rPr>
        <w:t xml:space="preserve"> </w:t>
      </w:r>
      <w:r w:rsidRPr="00096459">
        <w:rPr>
          <w:rFonts w:ascii="Arial" w:hAnsi="Arial" w:cs="Arial"/>
          <w:lang w:val="en-US"/>
        </w:rPr>
        <w:t>was selected</w:t>
      </w:r>
      <w:r w:rsidRPr="00B56065">
        <w:rPr>
          <w:rFonts w:ascii="Arial" w:hAnsi="Arial" w:cs="Arial"/>
          <w:lang w:val="en-US"/>
        </w:rPr>
        <w:t xml:space="preserve"> </w:t>
      </w:r>
      <w:r>
        <w:rPr>
          <w:rFonts w:ascii="Arial" w:hAnsi="Arial" w:cs="Arial"/>
          <w:lang w:val="en-US"/>
        </w:rPr>
        <w:t xml:space="preserve">deleting </w:t>
      </w:r>
      <w:proofErr w:type="spellStart"/>
      <w:r>
        <w:rPr>
          <w:rFonts w:ascii="Arial" w:hAnsi="Arial" w:cs="Arial"/>
          <w:lang w:val="en-US"/>
        </w:rPr>
        <w:t>stopwords</w:t>
      </w:r>
      <w:proofErr w:type="spellEnd"/>
      <w:r>
        <w:rPr>
          <w:rFonts w:ascii="Arial" w:hAnsi="Arial" w:cs="Arial"/>
          <w:lang w:val="en-US"/>
        </w:rPr>
        <w:t xml:space="preserve"> in corpus, using </w:t>
      </w:r>
      <w:proofErr w:type="spellStart"/>
      <w:r w:rsidRPr="00F150B1">
        <w:rPr>
          <w:rFonts w:ascii="Arial" w:hAnsi="Arial" w:cs="Arial"/>
          <w:lang w:val="en-US"/>
        </w:rPr>
        <w:t>nltk</w:t>
      </w:r>
      <w:proofErr w:type="spellEnd"/>
      <w:r>
        <w:rPr>
          <w:rFonts w:ascii="Arial" w:hAnsi="Arial" w:cs="Arial"/>
          <w:lang w:val="en-US"/>
        </w:rPr>
        <w:t xml:space="preserve"> library.</w:t>
      </w:r>
    </w:p>
    <w:p w:rsidR="005925AE" w:rsidRPr="00A86587" w:rsidRDefault="005925AE" w:rsidP="00A86587">
      <w:pPr>
        <w:spacing w:before="160" w:line="240" w:lineRule="auto"/>
        <w:jc w:val="both"/>
        <w:rPr>
          <w:rFonts w:ascii="Arial" w:hAnsi="Arial" w:cs="Arial"/>
          <w:lang w:val="en-US"/>
        </w:rPr>
      </w:pPr>
    </w:p>
    <w:p w:rsidR="00A86587" w:rsidRPr="00020D1D" w:rsidRDefault="00A86587" w:rsidP="00A86587">
      <w:pPr>
        <w:spacing w:before="160" w:line="240" w:lineRule="auto"/>
        <w:jc w:val="both"/>
        <w:rPr>
          <w:rFonts w:ascii="Arial" w:hAnsi="Arial" w:cs="Arial"/>
          <w:lang w:val="en-US"/>
        </w:rPr>
      </w:pPr>
      <w:r>
        <w:rPr>
          <w:rFonts w:ascii="Arial" w:hAnsi="Arial" w:cs="Arial"/>
          <w:b/>
          <w:bCs/>
          <w:color w:val="000000"/>
        </w:rPr>
        <w:t>Results</w:t>
      </w:r>
    </w:p>
    <w:p w:rsidR="00A86587" w:rsidRDefault="005925AE" w:rsidP="005925AE">
      <w:pPr>
        <w:spacing w:before="160" w:line="240" w:lineRule="auto"/>
        <w:jc w:val="center"/>
        <w:rPr>
          <w:rFonts w:ascii="Arial" w:hAnsi="Arial" w:cs="Arial"/>
          <w:lang w:val="en-US"/>
        </w:rPr>
      </w:pPr>
      <w:r>
        <w:rPr>
          <w:noProof/>
        </w:rPr>
        <w:drawing>
          <wp:inline distT="0" distB="0" distL="0" distR="0" wp14:anchorId="122349B4" wp14:editId="0FABE967">
            <wp:extent cx="5095875" cy="31242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3124200"/>
                    </a:xfrm>
                    <a:prstGeom prst="rect">
                      <a:avLst/>
                    </a:prstGeom>
                  </pic:spPr>
                </pic:pic>
              </a:graphicData>
            </a:graphic>
          </wp:inline>
        </w:drawing>
      </w:r>
    </w:p>
    <w:p w:rsidR="00A86587" w:rsidRPr="00722CF5" w:rsidRDefault="00A86587" w:rsidP="00A83A26">
      <w:pPr>
        <w:spacing w:before="160" w:line="240" w:lineRule="auto"/>
        <w:jc w:val="both"/>
        <w:rPr>
          <w:rFonts w:ascii="Arial" w:hAnsi="Arial" w:cs="Arial"/>
          <w:lang w:val="ru-RU"/>
        </w:rPr>
      </w:pPr>
    </w:p>
    <w:p w:rsidR="001D481D" w:rsidRPr="00722CF5" w:rsidRDefault="00722CF5" w:rsidP="00A83A26">
      <w:pPr>
        <w:spacing w:before="160" w:line="240" w:lineRule="auto"/>
        <w:jc w:val="both"/>
        <w:rPr>
          <w:rFonts w:ascii="Arial" w:hAnsi="Arial" w:cs="Arial"/>
          <w:b/>
          <w:bCs/>
          <w:color w:val="000000"/>
        </w:rPr>
      </w:pPr>
      <w:r w:rsidRPr="00722CF5">
        <w:rPr>
          <w:rFonts w:ascii="Arial" w:hAnsi="Arial" w:cs="Arial"/>
          <w:b/>
          <w:bCs/>
          <w:color w:val="000000"/>
        </w:rPr>
        <w:t>Compare a</w:t>
      </w:r>
      <w:r w:rsidRPr="00722CF5">
        <w:rPr>
          <w:rFonts w:ascii="Arial" w:hAnsi="Arial" w:cs="Arial"/>
          <w:b/>
          <w:bCs/>
          <w:color w:val="000000"/>
        </w:rPr>
        <w:t>ccuracy</w:t>
      </w:r>
    </w:p>
    <w:p w:rsidR="002F550F" w:rsidRPr="00F33836" w:rsidRDefault="00F33836" w:rsidP="00A83A26">
      <w:pPr>
        <w:spacing w:before="160" w:line="240" w:lineRule="auto"/>
        <w:jc w:val="both"/>
        <w:rPr>
          <w:rFonts w:ascii="Arial" w:hAnsi="Arial" w:cs="Arial"/>
          <w:lang w:val="en-US"/>
        </w:rPr>
      </w:pPr>
      <w:r>
        <w:rPr>
          <w:rFonts w:ascii="Arial" w:hAnsi="Arial" w:cs="Arial"/>
          <w:lang w:val="en-US"/>
        </w:rPr>
        <w:t>M</w:t>
      </w:r>
      <w:r w:rsidRPr="00967A00">
        <w:rPr>
          <w:rFonts w:ascii="Arial" w:hAnsi="Arial" w:cs="Arial"/>
        </w:rPr>
        <w:t>odel accuracy for different</w:t>
      </w:r>
      <w:r>
        <w:rPr>
          <w:rFonts w:ascii="Arial" w:hAnsi="Arial" w:cs="Arial"/>
          <w:lang w:val="en-US"/>
        </w:rPr>
        <w:t xml:space="preserve"> </w:t>
      </w:r>
      <w:r w:rsidR="005925AE">
        <w:rPr>
          <w:rFonts w:ascii="Arial" w:hAnsi="Arial" w:cs="Arial"/>
          <w:lang w:val="en-US"/>
        </w:rPr>
        <w:t>calculation</w:t>
      </w:r>
    </w:p>
    <w:tbl>
      <w:tblPr>
        <w:tblStyle w:val="a9"/>
        <w:tblW w:w="0" w:type="auto"/>
        <w:tblInd w:w="-5" w:type="dxa"/>
        <w:tblLook w:val="04A0" w:firstRow="1" w:lastRow="0" w:firstColumn="1" w:lastColumn="0" w:noHBand="0" w:noVBand="1"/>
      </w:tblPr>
      <w:tblGrid>
        <w:gridCol w:w="1701"/>
        <w:gridCol w:w="6096"/>
        <w:gridCol w:w="1553"/>
      </w:tblGrid>
      <w:tr w:rsidR="00722CF5" w:rsidRPr="002E075E" w:rsidTr="002E075E">
        <w:tc>
          <w:tcPr>
            <w:tcW w:w="1701" w:type="dxa"/>
            <w:shd w:val="clear" w:color="auto" w:fill="B4C6E7" w:themeFill="accent1" w:themeFillTint="66"/>
            <w:vAlign w:val="center"/>
          </w:tcPr>
          <w:p w:rsidR="00722CF5" w:rsidRPr="002E075E" w:rsidRDefault="002E075E" w:rsidP="00B26B4C">
            <w:pPr>
              <w:spacing w:before="80" w:after="80"/>
              <w:jc w:val="center"/>
              <w:rPr>
                <w:rFonts w:ascii="Arial" w:hAnsi="Arial" w:cs="Arial"/>
                <w:b/>
                <w:lang w:val="en-US"/>
              </w:rPr>
            </w:pPr>
            <w:r w:rsidRPr="002E075E">
              <w:rPr>
                <w:rFonts w:ascii="Arial" w:hAnsi="Arial" w:cs="Arial"/>
                <w:b/>
                <w:lang w:val="en-US"/>
              </w:rPr>
              <w:t>Naive Bayes</w:t>
            </w:r>
          </w:p>
        </w:tc>
        <w:tc>
          <w:tcPr>
            <w:tcW w:w="6096" w:type="dxa"/>
            <w:shd w:val="clear" w:color="auto" w:fill="B4C6E7" w:themeFill="accent1" w:themeFillTint="66"/>
          </w:tcPr>
          <w:p w:rsidR="00722CF5" w:rsidRPr="002E075E" w:rsidRDefault="002E075E" w:rsidP="002E075E">
            <w:pPr>
              <w:spacing w:before="80" w:after="80"/>
              <w:jc w:val="center"/>
              <w:rPr>
                <w:rFonts w:ascii="Arial" w:hAnsi="Arial" w:cs="Arial"/>
                <w:b/>
                <w:lang w:val="en-US"/>
              </w:rPr>
            </w:pPr>
            <w:r>
              <w:rPr>
                <w:rFonts w:ascii="Arial" w:hAnsi="Arial" w:cs="Arial"/>
                <w:b/>
                <w:lang w:val="en-US"/>
              </w:rPr>
              <w:t xml:space="preserve">Calculation </w:t>
            </w:r>
            <w:r w:rsidRPr="002E075E">
              <w:rPr>
                <w:rFonts w:ascii="Arial" w:hAnsi="Arial" w:cs="Arial"/>
                <w:b/>
                <w:lang w:val="en-US"/>
              </w:rPr>
              <w:t>variant</w:t>
            </w:r>
          </w:p>
        </w:tc>
        <w:tc>
          <w:tcPr>
            <w:tcW w:w="1553" w:type="dxa"/>
            <w:shd w:val="clear" w:color="auto" w:fill="B4C6E7" w:themeFill="accent1" w:themeFillTint="66"/>
            <w:vAlign w:val="center"/>
          </w:tcPr>
          <w:p w:rsidR="00722CF5" w:rsidRPr="002E075E" w:rsidRDefault="00722CF5" w:rsidP="00B26B4C">
            <w:pPr>
              <w:spacing w:before="80" w:after="80"/>
              <w:jc w:val="center"/>
              <w:rPr>
                <w:rFonts w:ascii="Arial" w:hAnsi="Arial" w:cs="Arial"/>
                <w:b/>
                <w:lang w:val="en-US"/>
              </w:rPr>
            </w:pPr>
            <w:r w:rsidRPr="002E075E">
              <w:rPr>
                <w:rFonts w:ascii="Arial" w:hAnsi="Arial" w:cs="Arial"/>
                <w:b/>
                <w:lang w:val="en-US"/>
              </w:rPr>
              <w:t xml:space="preserve">Accuracy, </w:t>
            </w:r>
            <w:r w:rsidRPr="002E075E">
              <w:rPr>
                <w:rFonts w:ascii="Arial" w:hAnsi="Arial" w:cs="Arial"/>
                <w:b/>
              </w:rPr>
              <w:t>%</w:t>
            </w:r>
          </w:p>
        </w:tc>
      </w:tr>
      <w:tr w:rsidR="002E075E" w:rsidRPr="002E075E" w:rsidTr="009C0892">
        <w:tc>
          <w:tcPr>
            <w:tcW w:w="1701" w:type="dxa"/>
            <w:vMerge w:val="restart"/>
            <w:vAlign w:val="center"/>
          </w:tcPr>
          <w:p w:rsidR="002E075E" w:rsidRPr="002E075E" w:rsidRDefault="002E075E" w:rsidP="002E075E">
            <w:pPr>
              <w:spacing w:before="80" w:after="80"/>
              <w:jc w:val="center"/>
              <w:rPr>
                <w:rFonts w:ascii="Arial" w:hAnsi="Arial" w:cs="Arial"/>
                <w:lang w:val="en-US"/>
              </w:rPr>
            </w:pPr>
            <w:r w:rsidRPr="002E075E">
              <w:rPr>
                <w:rFonts w:ascii="Arial" w:hAnsi="Arial" w:cs="Arial"/>
                <w:lang w:val="en-US"/>
              </w:rPr>
              <w:t>Classic</w:t>
            </w:r>
          </w:p>
        </w:tc>
        <w:tc>
          <w:tcPr>
            <w:tcW w:w="6096" w:type="dxa"/>
          </w:tcPr>
          <w:p w:rsidR="002E075E" w:rsidRPr="002E075E" w:rsidRDefault="002E075E" w:rsidP="002E075E">
            <w:pPr>
              <w:spacing w:before="80" w:after="80"/>
              <w:rPr>
                <w:rFonts w:ascii="Arial" w:hAnsi="Arial" w:cs="Arial"/>
                <w:lang w:val="en-US"/>
              </w:rPr>
            </w:pPr>
            <w:r w:rsidRPr="002E075E">
              <w:rPr>
                <w:rFonts w:ascii="Arial" w:hAnsi="Arial" w:cs="Arial"/>
                <w:lang w:val="en-US"/>
              </w:rPr>
              <w:t>Multiply probability</w:t>
            </w:r>
          </w:p>
        </w:tc>
        <w:tc>
          <w:tcPr>
            <w:tcW w:w="1553" w:type="dxa"/>
            <w:shd w:val="clear" w:color="auto" w:fill="F7CAAC" w:themeFill="accent2" w:themeFillTint="66"/>
            <w:vAlign w:val="center"/>
          </w:tcPr>
          <w:p w:rsidR="002E075E" w:rsidRPr="002E075E" w:rsidRDefault="002E075E" w:rsidP="00B26B4C">
            <w:pPr>
              <w:spacing w:before="80" w:after="80"/>
              <w:jc w:val="center"/>
              <w:rPr>
                <w:rFonts w:ascii="Arial" w:hAnsi="Arial" w:cs="Arial"/>
                <w:lang w:val="en-US"/>
              </w:rPr>
            </w:pPr>
            <w:r w:rsidRPr="002E075E">
              <w:rPr>
                <w:rFonts w:ascii="Arial" w:hAnsi="Arial" w:cs="Arial"/>
                <w:lang w:val="en-US"/>
              </w:rPr>
              <w:t>52</w:t>
            </w:r>
            <w:r>
              <w:rPr>
                <w:rFonts w:ascii="Arial" w:hAnsi="Arial" w:cs="Arial"/>
                <w:lang w:val="ru-RU"/>
              </w:rPr>
              <w:t>.</w:t>
            </w:r>
            <w:r w:rsidRPr="002E075E">
              <w:rPr>
                <w:rFonts w:ascii="Arial" w:hAnsi="Arial" w:cs="Arial"/>
                <w:lang w:val="en-US"/>
              </w:rPr>
              <w:t>23</w:t>
            </w:r>
          </w:p>
        </w:tc>
      </w:tr>
      <w:tr w:rsidR="002E075E" w:rsidRPr="002E075E" w:rsidTr="009C0892">
        <w:tc>
          <w:tcPr>
            <w:tcW w:w="1701" w:type="dxa"/>
            <w:vMerge/>
            <w:vAlign w:val="center"/>
          </w:tcPr>
          <w:p w:rsidR="002E075E" w:rsidRPr="002E075E" w:rsidRDefault="002E075E" w:rsidP="002E075E">
            <w:pPr>
              <w:spacing w:before="80" w:after="80"/>
              <w:jc w:val="center"/>
              <w:rPr>
                <w:rFonts w:ascii="Arial" w:hAnsi="Arial" w:cs="Arial"/>
                <w:lang w:val="en-US"/>
              </w:rPr>
            </w:pPr>
          </w:p>
        </w:tc>
        <w:tc>
          <w:tcPr>
            <w:tcW w:w="6096" w:type="dxa"/>
          </w:tcPr>
          <w:p w:rsidR="002E075E" w:rsidRPr="002E075E" w:rsidRDefault="002E075E" w:rsidP="002E075E">
            <w:pPr>
              <w:spacing w:before="80" w:after="80"/>
              <w:rPr>
                <w:rFonts w:ascii="Arial" w:hAnsi="Arial" w:cs="Arial"/>
                <w:lang w:val="en-US"/>
              </w:rPr>
            </w:pPr>
            <w:r w:rsidRPr="002E075E">
              <w:rPr>
                <w:rFonts w:ascii="Arial" w:hAnsi="Arial" w:cs="Arial"/>
                <w:lang w:val="en-US"/>
              </w:rPr>
              <w:t xml:space="preserve">Sum </w:t>
            </w:r>
            <w:r w:rsidRPr="002E075E">
              <w:rPr>
                <w:rFonts w:ascii="Arial" w:hAnsi="Arial" w:cs="Arial"/>
                <w:lang w:val="en-US"/>
              </w:rPr>
              <w:t>logarithms probabilities</w:t>
            </w:r>
          </w:p>
        </w:tc>
        <w:tc>
          <w:tcPr>
            <w:tcW w:w="1553" w:type="dxa"/>
            <w:shd w:val="clear" w:color="auto" w:fill="C5E0B3" w:themeFill="accent6" w:themeFillTint="66"/>
            <w:vAlign w:val="center"/>
          </w:tcPr>
          <w:p w:rsidR="002E075E" w:rsidRPr="009C0892" w:rsidRDefault="002E075E" w:rsidP="00B26B4C">
            <w:pPr>
              <w:spacing w:before="80" w:after="80"/>
              <w:jc w:val="center"/>
              <w:rPr>
                <w:rFonts w:ascii="Arial" w:hAnsi="Arial" w:cs="Arial"/>
                <w:b/>
                <w:lang w:val="ru-RU"/>
              </w:rPr>
            </w:pPr>
            <w:r w:rsidRPr="009C0892">
              <w:rPr>
                <w:rFonts w:ascii="Arial" w:hAnsi="Arial" w:cs="Arial"/>
                <w:b/>
                <w:lang w:val="en-US"/>
              </w:rPr>
              <w:t>95</w:t>
            </w:r>
            <w:r w:rsidRPr="009C0892">
              <w:rPr>
                <w:rFonts w:ascii="Arial" w:hAnsi="Arial" w:cs="Arial"/>
                <w:b/>
                <w:lang w:val="ru-RU"/>
              </w:rPr>
              <w:t>.</w:t>
            </w:r>
            <w:r w:rsidRPr="009C0892">
              <w:rPr>
                <w:rFonts w:ascii="Arial" w:hAnsi="Arial" w:cs="Arial"/>
                <w:b/>
                <w:lang w:val="en-US"/>
              </w:rPr>
              <w:t>5</w:t>
            </w:r>
            <w:r w:rsidRPr="009C0892">
              <w:rPr>
                <w:rFonts w:ascii="Arial" w:hAnsi="Arial" w:cs="Arial"/>
                <w:b/>
                <w:lang w:val="ru-RU"/>
              </w:rPr>
              <w:t>4</w:t>
            </w:r>
          </w:p>
        </w:tc>
      </w:tr>
      <w:tr w:rsidR="002E075E" w:rsidRPr="002E075E" w:rsidTr="009C0892">
        <w:tc>
          <w:tcPr>
            <w:tcW w:w="1701" w:type="dxa"/>
            <w:vMerge/>
            <w:vAlign w:val="center"/>
          </w:tcPr>
          <w:p w:rsidR="002E075E" w:rsidRPr="002E075E" w:rsidRDefault="002E075E" w:rsidP="002E075E">
            <w:pPr>
              <w:spacing w:before="80" w:after="80"/>
              <w:jc w:val="center"/>
              <w:rPr>
                <w:rFonts w:ascii="Arial" w:hAnsi="Arial" w:cs="Arial"/>
                <w:lang w:val="en-US"/>
              </w:rPr>
            </w:pPr>
          </w:p>
        </w:tc>
        <w:tc>
          <w:tcPr>
            <w:tcW w:w="6096" w:type="dxa"/>
          </w:tcPr>
          <w:p w:rsidR="002E075E" w:rsidRPr="002E075E" w:rsidRDefault="002E075E" w:rsidP="002E075E">
            <w:pPr>
              <w:spacing w:before="80" w:after="80"/>
              <w:rPr>
                <w:rFonts w:ascii="Arial" w:hAnsi="Arial" w:cs="Arial"/>
                <w:lang w:val="en-US"/>
              </w:rPr>
            </w:pPr>
            <w:r w:rsidRPr="002E075E">
              <w:rPr>
                <w:rFonts w:ascii="Arial" w:hAnsi="Arial" w:cs="Arial"/>
                <w:lang w:val="en-US"/>
              </w:rPr>
              <w:t xml:space="preserve">Sum logarithms probabilities </w:t>
            </w:r>
            <w:r w:rsidRPr="002E075E">
              <w:rPr>
                <w:rFonts w:ascii="Arial" w:hAnsi="Arial" w:cs="Arial"/>
                <w:lang w:val="en-US"/>
              </w:rPr>
              <w:t xml:space="preserve">and delete </w:t>
            </w:r>
            <w:proofErr w:type="spellStart"/>
            <w:r w:rsidRPr="002E075E">
              <w:rPr>
                <w:rFonts w:ascii="Arial" w:hAnsi="Arial" w:cs="Arial"/>
                <w:lang w:val="en-US"/>
              </w:rPr>
              <w:t>stopwords</w:t>
            </w:r>
            <w:proofErr w:type="spellEnd"/>
          </w:p>
        </w:tc>
        <w:tc>
          <w:tcPr>
            <w:tcW w:w="1553" w:type="dxa"/>
            <w:shd w:val="clear" w:color="auto" w:fill="C5E0B3" w:themeFill="accent6" w:themeFillTint="66"/>
            <w:vAlign w:val="center"/>
          </w:tcPr>
          <w:p w:rsidR="002E075E" w:rsidRPr="002E075E" w:rsidRDefault="002E075E" w:rsidP="00B26B4C">
            <w:pPr>
              <w:spacing w:before="80" w:after="80"/>
              <w:jc w:val="center"/>
              <w:rPr>
                <w:rFonts w:ascii="Arial" w:hAnsi="Arial" w:cs="Arial"/>
                <w:lang w:val="en-US"/>
              </w:rPr>
            </w:pPr>
            <w:r w:rsidRPr="002E075E">
              <w:rPr>
                <w:rFonts w:ascii="Arial" w:hAnsi="Arial" w:cs="Arial"/>
                <w:lang w:val="en-US"/>
              </w:rPr>
              <w:t>94</w:t>
            </w:r>
            <w:r>
              <w:rPr>
                <w:rFonts w:ascii="Arial" w:hAnsi="Arial" w:cs="Arial"/>
                <w:lang w:val="ru-RU"/>
              </w:rPr>
              <w:t>.20</w:t>
            </w:r>
          </w:p>
        </w:tc>
      </w:tr>
      <w:tr w:rsidR="002E075E" w:rsidRPr="002E075E" w:rsidTr="009C0892">
        <w:tc>
          <w:tcPr>
            <w:tcW w:w="1701" w:type="dxa"/>
            <w:vMerge w:val="restart"/>
            <w:vAlign w:val="center"/>
          </w:tcPr>
          <w:p w:rsidR="002E075E" w:rsidRPr="002E075E" w:rsidRDefault="002E075E" w:rsidP="002E075E">
            <w:pPr>
              <w:spacing w:before="80" w:after="80"/>
              <w:jc w:val="center"/>
              <w:rPr>
                <w:rFonts w:ascii="Arial" w:hAnsi="Arial" w:cs="Arial"/>
                <w:lang w:val="en-US"/>
              </w:rPr>
            </w:pPr>
            <w:r w:rsidRPr="002E075E">
              <w:rPr>
                <w:rFonts w:ascii="Arial" w:hAnsi="Arial" w:cs="Arial"/>
                <w:lang w:val="en-US"/>
              </w:rPr>
              <w:t>TF-IDF</w:t>
            </w:r>
          </w:p>
        </w:tc>
        <w:tc>
          <w:tcPr>
            <w:tcW w:w="6096" w:type="dxa"/>
          </w:tcPr>
          <w:p w:rsidR="002E075E" w:rsidRPr="002E075E" w:rsidRDefault="002E075E" w:rsidP="002E075E">
            <w:pPr>
              <w:spacing w:before="80" w:after="80"/>
              <w:rPr>
                <w:rFonts w:ascii="Arial" w:hAnsi="Arial" w:cs="Arial"/>
                <w:lang w:val="en-US"/>
              </w:rPr>
            </w:pPr>
            <w:r w:rsidRPr="002E075E">
              <w:rPr>
                <w:rFonts w:ascii="Arial" w:hAnsi="Arial" w:cs="Arial"/>
                <w:lang w:val="en-US"/>
              </w:rPr>
              <w:t>Mult</w:t>
            </w:r>
            <w:r w:rsidRPr="002E075E">
              <w:rPr>
                <w:rFonts w:ascii="Arial" w:hAnsi="Arial" w:cs="Arial"/>
                <w:lang w:val="en-US"/>
              </w:rPr>
              <w:t xml:space="preserve">iply </w:t>
            </w:r>
            <w:r w:rsidRPr="002E075E">
              <w:rPr>
                <w:rFonts w:ascii="Arial" w:hAnsi="Arial" w:cs="Arial"/>
                <w:lang w:val="en-US"/>
              </w:rPr>
              <w:t>TF</w:t>
            </w:r>
            <w:r w:rsidRPr="002E075E">
              <w:rPr>
                <w:rFonts w:ascii="Arial" w:hAnsi="Arial" w:cs="Arial"/>
                <w:lang w:val="en-US"/>
              </w:rPr>
              <w:t>/</w:t>
            </w:r>
            <w:r w:rsidRPr="002E075E">
              <w:rPr>
                <w:rFonts w:ascii="Arial" w:hAnsi="Arial" w:cs="Arial"/>
                <w:lang w:val="en-US"/>
              </w:rPr>
              <w:t>IDF</w:t>
            </w:r>
          </w:p>
        </w:tc>
        <w:tc>
          <w:tcPr>
            <w:tcW w:w="1553" w:type="dxa"/>
            <w:shd w:val="clear" w:color="auto" w:fill="F7CAAC" w:themeFill="accent2" w:themeFillTint="66"/>
            <w:vAlign w:val="center"/>
          </w:tcPr>
          <w:p w:rsidR="002E075E" w:rsidRPr="002E075E" w:rsidRDefault="002E075E" w:rsidP="002E075E">
            <w:pPr>
              <w:spacing w:before="80" w:after="80"/>
              <w:jc w:val="center"/>
              <w:rPr>
                <w:rFonts w:ascii="Arial" w:hAnsi="Arial" w:cs="Arial"/>
                <w:lang w:val="ru-RU"/>
              </w:rPr>
            </w:pPr>
            <w:r w:rsidRPr="002E075E">
              <w:rPr>
                <w:rFonts w:ascii="Arial" w:hAnsi="Arial" w:cs="Arial"/>
                <w:lang w:val="en-US"/>
              </w:rPr>
              <w:t>59</w:t>
            </w:r>
            <w:r>
              <w:rPr>
                <w:rFonts w:ascii="Arial" w:hAnsi="Arial" w:cs="Arial"/>
                <w:lang w:val="ru-RU"/>
              </w:rPr>
              <w:t>.</w:t>
            </w:r>
            <w:r w:rsidRPr="002E075E">
              <w:rPr>
                <w:rFonts w:ascii="Arial" w:hAnsi="Arial" w:cs="Arial"/>
                <w:lang w:val="en-US"/>
              </w:rPr>
              <w:t>3</w:t>
            </w:r>
            <w:r>
              <w:rPr>
                <w:rFonts w:ascii="Arial" w:hAnsi="Arial" w:cs="Arial"/>
                <w:lang w:val="ru-RU"/>
              </w:rPr>
              <w:t>8</w:t>
            </w:r>
          </w:p>
        </w:tc>
      </w:tr>
      <w:tr w:rsidR="002E075E" w:rsidRPr="002E075E" w:rsidTr="002E075E">
        <w:tc>
          <w:tcPr>
            <w:tcW w:w="1701" w:type="dxa"/>
            <w:vMerge/>
          </w:tcPr>
          <w:p w:rsidR="002E075E" w:rsidRPr="002E075E" w:rsidRDefault="002E075E" w:rsidP="002E075E">
            <w:pPr>
              <w:spacing w:before="80" w:after="80"/>
              <w:rPr>
                <w:rFonts w:ascii="Arial" w:hAnsi="Arial" w:cs="Arial"/>
                <w:lang w:val="en-US"/>
              </w:rPr>
            </w:pPr>
          </w:p>
        </w:tc>
        <w:tc>
          <w:tcPr>
            <w:tcW w:w="6096" w:type="dxa"/>
          </w:tcPr>
          <w:p w:rsidR="002E075E" w:rsidRPr="002E075E" w:rsidRDefault="002E075E" w:rsidP="002E075E">
            <w:pPr>
              <w:spacing w:before="80" w:after="80"/>
              <w:rPr>
                <w:rFonts w:ascii="Arial" w:hAnsi="Arial" w:cs="Arial"/>
                <w:lang w:val="en-US"/>
              </w:rPr>
            </w:pPr>
            <w:r w:rsidRPr="002E075E">
              <w:rPr>
                <w:rFonts w:ascii="Arial" w:hAnsi="Arial" w:cs="Arial"/>
                <w:lang w:val="en-US"/>
              </w:rPr>
              <w:t>Sum logarithms TF-IDF</w:t>
            </w:r>
          </w:p>
        </w:tc>
        <w:tc>
          <w:tcPr>
            <w:tcW w:w="1553" w:type="dxa"/>
            <w:vAlign w:val="center"/>
          </w:tcPr>
          <w:p w:rsidR="002E075E" w:rsidRPr="002E075E" w:rsidRDefault="002E075E" w:rsidP="002E075E">
            <w:pPr>
              <w:spacing w:before="80" w:after="80"/>
              <w:jc w:val="center"/>
              <w:rPr>
                <w:rFonts w:ascii="Arial" w:hAnsi="Arial" w:cs="Arial"/>
                <w:lang w:val="en-US"/>
              </w:rPr>
            </w:pPr>
            <w:r w:rsidRPr="002E075E">
              <w:rPr>
                <w:rFonts w:ascii="Arial" w:hAnsi="Arial" w:cs="Arial"/>
                <w:lang w:val="en-US"/>
              </w:rPr>
              <w:t>80</w:t>
            </w:r>
            <w:r>
              <w:rPr>
                <w:rFonts w:ascii="Arial" w:hAnsi="Arial" w:cs="Arial"/>
                <w:lang w:val="ru-RU"/>
              </w:rPr>
              <w:t>.</w:t>
            </w:r>
            <w:r w:rsidRPr="002E075E">
              <w:rPr>
                <w:rFonts w:ascii="Arial" w:hAnsi="Arial" w:cs="Arial"/>
                <w:lang w:val="en-US"/>
              </w:rPr>
              <w:t>80</w:t>
            </w:r>
          </w:p>
        </w:tc>
      </w:tr>
      <w:tr w:rsidR="002E075E" w:rsidRPr="002E075E" w:rsidTr="009C0892">
        <w:tc>
          <w:tcPr>
            <w:tcW w:w="1701" w:type="dxa"/>
            <w:vMerge/>
          </w:tcPr>
          <w:p w:rsidR="002E075E" w:rsidRPr="002E075E" w:rsidRDefault="002E075E" w:rsidP="002E075E">
            <w:pPr>
              <w:spacing w:before="80" w:after="80"/>
              <w:rPr>
                <w:rFonts w:ascii="Arial" w:hAnsi="Arial" w:cs="Arial"/>
                <w:lang w:val="en-US"/>
              </w:rPr>
            </w:pPr>
          </w:p>
        </w:tc>
        <w:tc>
          <w:tcPr>
            <w:tcW w:w="6096" w:type="dxa"/>
          </w:tcPr>
          <w:p w:rsidR="002E075E" w:rsidRPr="002E075E" w:rsidRDefault="002E075E" w:rsidP="002E075E">
            <w:pPr>
              <w:spacing w:before="80" w:after="80"/>
              <w:rPr>
                <w:rFonts w:ascii="Arial" w:hAnsi="Arial" w:cs="Arial"/>
                <w:lang w:val="en-US"/>
              </w:rPr>
            </w:pPr>
            <w:r w:rsidRPr="002E075E">
              <w:rPr>
                <w:rFonts w:ascii="Arial" w:hAnsi="Arial" w:cs="Arial"/>
                <w:lang w:val="en-US"/>
              </w:rPr>
              <w:t>Sum logarithms TF-IDF</w:t>
            </w:r>
            <w:r w:rsidRPr="002E075E">
              <w:rPr>
                <w:rFonts w:ascii="Arial" w:hAnsi="Arial" w:cs="Arial"/>
                <w:lang w:val="en-US"/>
              </w:rPr>
              <w:t xml:space="preserve"> </w:t>
            </w:r>
            <w:r w:rsidRPr="002E075E">
              <w:rPr>
                <w:rFonts w:ascii="Arial" w:hAnsi="Arial" w:cs="Arial"/>
                <w:lang w:val="en-US"/>
              </w:rPr>
              <w:t xml:space="preserve">and delete </w:t>
            </w:r>
            <w:proofErr w:type="spellStart"/>
            <w:r w:rsidRPr="002E075E">
              <w:rPr>
                <w:rFonts w:ascii="Arial" w:hAnsi="Arial" w:cs="Arial"/>
                <w:lang w:val="en-US"/>
              </w:rPr>
              <w:t>stopwords</w:t>
            </w:r>
            <w:proofErr w:type="spellEnd"/>
          </w:p>
        </w:tc>
        <w:tc>
          <w:tcPr>
            <w:tcW w:w="1553" w:type="dxa"/>
            <w:shd w:val="clear" w:color="auto" w:fill="C5E0B3" w:themeFill="accent6" w:themeFillTint="66"/>
            <w:vAlign w:val="center"/>
          </w:tcPr>
          <w:p w:rsidR="002E075E" w:rsidRPr="002E075E" w:rsidRDefault="002E075E" w:rsidP="002E075E">
            <w:pPr>
              <w:spacing w:before="80" w:after="80"/>
              <w:jc w:val="center"/>
              <w:rPr>
                <w:rFonts w:ascii="Arial" w:hAnsi="Arial" w:cs="Arial"/>
                <w:lang w:val="en-US"/>
              </w:rPr>
            </w:pPr>
            <w:r w:rsidRPr="002E075E">
              <w:rPr>
                <w:rFonts w:ascii="Arial" w:hAnsi="Arial" w:cs="Arial"/>
                <w:lang w:val="en-US"/>
              </w:rPr>
              <w:t>91</w:t>
            </w:r>
            <w:r>
              <w:rPr>
                <w:rFonts w:ascii="Arial" w:hAnsi="Arial" w:cs="Arial"/>
                <w:lang w:val="ru-RU"/>
              </w:rPr>
              <w:t>.</w:t>
            </w:r>
            <w:r w:rsidRPr="002E075E">
              <w:rPr>
                <w:rFonts w:ascii="Arial" w:hAnsi="Arial" w:cs="Arial"/>
                <w:lang w:val="en-US"/>
              </w:rPr>
              <w:t>96</w:t>
            </w:r>
          </w:p>
        </w:tc>
      </w:tr>
    </w:tbl>
    <w:p w:rsidR="0025519E" w:rsidRPr="00096459" w:rsidRDefault="0025519E" w:rsidP="00BF3D71">
      <w:pPr>
        <w:spacing w:before="160" w:line="240" w:lineRule="auto"/>
        <w:jc w:val="center"/>
        <w:rPr>
          <w:rFonts w:ascii="Arial" w:hAnsi="Arial" w:cs="Arial"/>
          <w:lang w:val="en-US"/>
        </w:rPr>
      </w:pPr>
    </w:p>
    <w:p w:rsidR="00B34B47" w:rsidRPr="002A170B" w:rsidRDefault="00B34B47" w:rsidP="00A83A26">
      <w:pPr>
        <w:spacing w:before="160" w:line="240" w:lineRule="auto"/>
        <w:jc w:val="both"/>
        <w:rPr>
          <w:rFonts w:ascii="Arial" w:hAnsi="Arial" w:cs="Arial"/>
          <w:lang w:val="en-US"/>
        </w:rPr>
      </w:pPr>
    </w:p>
    <w:p w:rsidR="00CE5C02" w:rsidRDefault="00CE5C02" w:rsidP="00A83A26">
      <w:pPr>
        <w:spacing w:before="160" w:line="240" w:lineRule="auto"/>
        <w:jc w:val="both"/>
        <w:rPr>
          <w:rFonts w:ascii="Arial" w:hAnsi="Arial" w:cs="Arial"/>
        </w:rPr>
      </w:pPr>
    </w:p>
    <w:p w:rsidR="00FD4C7C" w:rsidRDefault="00FD4C7C" w:rsidP="00A83A26">
      <w:pPr>
        <w:spacing w:before="160" w:line="240" w:lineRule="auto"/>
        <w:jc w:val="both"/>
        <w:rPr>
          <w:rFonts w:ascii="Arial" w:hAnsi="Arial" w:cs="Arial"/>
        </w:rPr>
      </w:pPr>
      <w:r>
        <w:rPr>
          <w:rFonts w:ascii="Arial" w:hAnsi="Arial" w:cs="Arial"/>
          <w:b/>
          <w:bCs/>
          <w:color w:val="000000"/>
        </w:rPr>
        <w:t>References</w:t>
      </w:r>
    </w:p>
    <w:p w:rsidR="00001A41" w:rsidRDefault="009C0892" w:rsidP="00001A41">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hyperlink r:id="rId18" w:tgtFrame="_blank" w:history="1">
        <w:r w:rsidR="00001A41">
          <w:rPr>
            <w:rStyle w:val="a4"/>
            <w:rFonts w:ascii="Helvetica" w:hAnsi="Helvetica" w:cs="Helvetica"/>
            <w:color w:val="337AB7"/>
            <w:sz w:val="21"/>
            <w:szCs w:val="21"/>
          </w:rPr>
          <w:t>http://nlpx.net/archives/57</w:t>
        </w:r>
      </w:hyperlink>
      <w:bookmarkStart w:id="0" w:name="_GoBack"/>
      <w:bookmarkEnd w:id="0"/>
    </w:p>
    <w:p w:rsidR="00001A41" w:rsidRDefault="009C0892" w:rsidP="00001A41">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hyperlink r:id="rId19" w:tgtFrame="_blank" w:history="1">
        <w:r w:rsidR="00001A41">
          <w:rPr>
            <w:rStyle w:val="a4"/>
            <w:rFonts w:ascii="Helvetica" w:hAnsi="Helvetica" w:cs="Helvetica"/>
            <w:color w:val="337AB7"/>
            <w:sz w:val="21"/>
            <w:szCs w:val="21"/>
          </w:rPr>
          <w:t>https://stevenloria.com/tf-idf/</w:t>
        </w:r>
      </w:hyperlink>
    </w:p>
    <w:p w:rsidR="00001A41" w:rsidRPr="00001A41" w:rsidRDefault="009C0892" w:rsidP="00001A41">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hyperlink r:id="rId20" w:tgtFrame="_blank" w:history="1">
        <w:r w:rsidR="00001A41">
          <w:rPr>
            <w:rStyle w:val="a4"/>
            <w:rFonts w:ascii="Helvetica" w:hAnsi="Helvetica" w:cs="Helvetica"/>
            <w:color w:val="337AB7"/>
            <w:sz w:val="21"/>
            <w:szCs w:val="21"/>
          </w:rPr>
          <w:t>https://ru.wikipedia.org/</w:t>
        </w:r>
        <w:r w:rsidR="00001A41">
          <w:rPr>
            <w:rStyle w:val="a4"/>
            <w:rFonts w:ascii="Helvetica" w:hAnsi="Helvetica" w:cs="Helvetica"/>
            <w:color w:val="337AB7"/>
            <w:sz w:val="21"/>
            <w:szCs w:val="21"/>
          </w:rPr>
          <w:t>w</w:t>
        </w:r>
        <w:r w:rsidR="00001A41">
          <w:rPr>
            <w:rStyle w:val="a4"/>
            <w:rFonts w:ascii="Helvetica" w:hAnsi="Helvetica" w:cs="Helvetica"/>
            <w:color w:val="337AB7"/>
            <w:sz w:val="21"/>
            <w:szCs w:val="21"/>
          </w:rPr>
          <w:t>iki/TF-IDF</w:t>
        </w:r>
      </w:hyperlink>
    </w:p>
    <w:p w:rsidR="002F550F" w:rsidRDefault="002F550F" w:rsidP="00A83A26">
      <w:pPr>
        <w:spacing w:before="160" w:line="240" w:lineRule="auto"/>
        <w:jc w:val="both"/>
        <w:rPr>
          <w:rFonts w:ascii="Arial" w:hAnsi="Arial" w:cs="Arial"/>
        </w:rPr>
      </w:pPr>
    </w:p>
    <w:p w:rsidR="009A401B" w:rsidRPr="00001A41" w:rsidRDefault="009A401B" w:rsidP="00013EE9">
      <w:pPr>
        <w:spacing w:after="0" w:line="240" w:lineRule="auto"/>
        <w:jc w:val="right"/>
        <w:rPr>
          <w:rFonts w:ascii="Arial" w:hAnsi="Arial" w:cs="Arial"/>
          <w:sz w:val="18"/>
          <w:szCs w:val="18"/>
          <w:lang w:val="en-US"/>
        </w:rPr>
      </w:pPr>
      <w:r>
        <w:rPr>
          <w:rFonts w:ascii="Arial" w:hAnsi="Arial" w:cs="Arial"/>
          <w:sz w:val="18"/>
          <w:szCs w:val="18"/>
          <w:lang w:val="en-US"/>
        </w:rPr>
        <w:t>2019-</w:t>
      </w:r>
      <w:r w:rsidR="005925AE">
        <w:rPr>
          <w:rFonts w:ascii="Arial" w:hAnsi="Arial" w:cs="Arial"/>
          <w:sz w:val="18"/>
          <w:szCs w:val="18"/>
          <w:lang w:val="en-US"/>
        </w:rPr>
        <w:t>05</w:t>
      </w:r>
      <w:r>
        <w:rPr>
          <w:rFonts w:ascii="Arial" w:hAnsi="Arial" w:cs="Arial"/>
          <w:sz w:val="18"/>
          <w:szCs w:val="18"/>
          <w:lang w:val="en-US"/>
        </w:rPr>
        <w:t>-</w:t>
      </w:r>
      <w:r w:rsidR="005925AE">
        <w:rPr>
          <w:rFonts w:ascii="Arial" w:hAnsi="Arial" w:cs="Arial"/>
          <w:sz w:val="18"/>
          <w:szCs w:val="18"/>
          <w:lang w:val="en-US"/>
        </w:rPr>
        <w:t>09</w:t>
      </w:r>
    </w:p>
    <w:p w:rsidR="009A401B" w:rsidRPr="009A401B" w:rsidRDefault="009A401B" w:rsidP="00013EE9">
      <w:pPr>
        <w:spacing w:after="0" w:line="240" w:lineRule="auto"/>
        <w:jc w:val="right"/>
        <w:rPr>
          <w:rFonts w:ascii="Arial" w:hAnsi="Arial" w:cs="Arial"/>
          <w:sz w:val="18"/>
          <w:szCs w:val="18"/>
          <w:lang w:val="en-US"/>
        </w:rPr>
      </w:pPr>
      <w:proofErr w:type="spellStart"/>
      <w:r w:rsidRPr="009A401B">
        <w:rPr>
          <w:rFonts w:ascii="Arial" w:hAnsi="Arial" w:cs="Arial"/>
          <w:sz w:val="18"/>
          <w:szCs w:val="18"/>
          <w:lang w:val="en-US"/>
        </w:rPr>
        <w:t>Ievgen</w:t>
      </w:r>
      <w:proofErr w:type="spellEnd"/>
      <w:r w:rsidRPr="009A401B">
        <w:rPr>
          <w:rFonts w:ascii="Arial" w:hAnsi="Arial" w:cs="Arial"/>
          <w:sz w:val="18"/>
          <w:szCs w:val="18"/>
          <w:lang w:val="en-US"/>
        </w:rPr>
        <w:t xml:space="preserve"> </w:t>
      </w:r>
      <w:proofErr w:type="spellStart"/>
      <w:r w:rsidRPr="009A401B">
        <w:rPr>
          <w:rFonts w:ascii="Arial" w:hAnsi="Arial" w:cs="Arial"/>
          <w:sz w:val="18"/>
          <w:szCs w:val="18"/>
          <w:lang w:val="en-US"/>
        </w:rPr>
        <w:t>Shumelchyk</w:t>
      </w:r>
      <w:proofErr w:type="spellEnd"/>
    </w:p>
    <w:p w:rsidR="009A401B" w:rsidRPr="009A401B" w:rsidRDefault="009A401B" w:rsidP="00013EE9">
      <w:pPr>
        <w:spacing w:after="0" w:line="240" w:lineRule="auto"/>
        <w:jc w:val="right"/>
        <w:rPr>
          <w:rFonts w:ascii="Arial" w:hAnsi="Arial" w:cs="Arial"/>
          <w:sz w:val="18"/>
          <w:szCs w:val="18"/>
          <w:lang w:val="en-US"/>
        </w:rPr>
      </w:pPr>
      <w:r w:rsidRPr="009A401B">
        <w:rPr>
          <w:rFonts w:ascii="Arial" w:hAnsi="Arial" w:cs="Arial"/>
          <w:sz w:val="18"/>
          <w:szCs w:val="18"/>
          <w:lang w:val="en-US"/>
        </w:rPr>
        <w:t>Ievgen.shumelchyk@gmail.com</w:t>
      </w:r>
    </w:p>
    <w:sectPr w:rsidR="009A401B" w:rsidRPr="009A4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016F"/>
    <w:multiLevelType w:val="hybridMultilevel"/>
    <w:tmpl w:val="584A8D1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CE42D5B"/>
    <w:multiLevelType w:val="hybridMultilevel"/>
    <w:tmpl w:val="4EE2AF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053138"/>
    <w:multiLevelType w:val="hybridMultilevel"/>
    <w:tmpl w:val="4EE2AF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A1E34CD"/>
    <w:multiLevelType w:val="multilevel"/>
    <w:tmpl w:val="99CE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45778"/>
    <w:multiLevelType w:val="multilevel"/>
    <w:tmpl w:val="CF383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567BF"/>
    <w:multiLevelType w:val="multilevel"/>
    <w:tmpl w:val="B2A2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6093F"/>
    <w:multiLevelType w:val="hybridMultilevel"/>
    <w:tmpl w:val="D2769820"/>
    <w:lvl w:ilvl="0" w:tplc="10000001">
      <w:start w:val="1"/>
      <w:numFmt w:val="bullet"/>
      <w:lvlText w:val=""/>
      <w:lvlJc w:val="left"/>
      <w:pPr>
        <w:ind w:left="720" w:hanging="360"/>
      </w:pPr>
      <w:rPr>
        <w:rFonts w:ascii="Symbol" w:hAnsi="Symbo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AB"/>
    <w:rsid w:val="00001A41"/>
    <w:rsid w:val="00013EE9"/>
    <w:rsid w:val="00020D1D"/>
    <w:rsid w:val="00056343"/>
    <w:rsid w:val="00072D18"/>
    <w:rsid w:val="00085273"/>
    <w:rsid w:val="00096459"/>
    <w:rsid w:val="000A2543"/>
    <w:rsid w:val="001678CA"/>
    <w:rsid w:val="00190E39"/>
    <w:rsid w:val="001D481D"/>
    <w:rsid w:val="001F6CB3"/>
    <w:rsid w:val="00253318"/>
    <w:rsid w:val="0025519E"/>
    <w:rsid w:val="00271EC5"/>
    <w:rsid w:val="00284BE1"/>
    <w:rsid w:val="002A170B"/>
    <w:rsid w:val="002E075E"/>
    <w:rsid w:val="002F550F"/>
    <w:rsid w:val="00356652"/>
    <w:rsid w:val="003712BF"/>
    <w:rsid w:val="003B7B1C"/>
    <w:rsid w:val="004032A2"/>
    <w:rsid w:val="00410882"/>
    <w:rsid w:val="004125F1"/>
    <w:rsid w:val="0046018C"/>
    <w:rsid w:val="004E6FA5"/>
    <w:rsid w:val="00580838"/>
    <w:rsid w:val="005925AE"/>
    <w:rsid w:val="00595AE9"/>
    <w:rsid w:val="005D433C"/>
    <w:rsid w:val="00612052"/>
    <w:rsid w:val="00660B19"/>
    <w:rsid w:val="00664B13"/>
    <w:rsid w:val="00691606"/>
    <w:rsid w:val="00696C6D"/>
    <w:rsid w:val="006B76AB"/>
    <w:rsid w:val="006C41A5"/>
    <w:rsid w:val="006E16BA"/>
    <w:rsid w:val="007078D9"/>
    <w:rsid w:val="00722CF5"/>
    <w:rsid w:val="007E37A9"/>
    <w:rsid w:val="00834BFD"/>
    <w:rsid w:val="008A5EB6"/>
    <w:rsid w:val="008B752E"/>
    <w:rsid w:val="0092108E"/>
    <w:rsid w:val="00967A00"/>
    <w:rsid w:val="00981A36"/>
    <w:rsid w:val="009A401B"/>
    <w:rsid w:val="009A7225"/>
    <w:rsid w:val="009C0892"/>
    <w:rsid w:val="00A21A0C"/>
    <w:rsid w:val="00A33898"/>
    <w:rsid w:val="00A83A26"/>
    <w:rsid w:val="00A86587"/>
    <w:rsid w:val="00B24AD7"/>
    <w:rsid w:val="00B26B4C"/>
    <w:rsid w:val="00B34B47"/>
    <w:rsid w:val="00B56065"/>
    <w:rsid w:val="00B655F8"/>
    <w:rsid w:val="00B8415B"/>
    <w:rsid w:val="00B915D4"/>
    <w:rsid w:val="00BA4231"/>
    <w:rsid w:val="00BE6FAD"/>
    <w:rsid w:val="00BF3D71"/>
    <w:rsid w:val="00C23036"/>
    <w:rsid w:val="00C522A5"/>
    <w:rsid w:val="00C63A38"/>
    <w:rsid w:val="00CE0660"/>
    <w:rsid w:val="00CE5C02"/>
    <w:rsid w:val="00D21DB5"/>
    <w:rsid w:val="00D500DB"/>
    <w:rsid w:val="00D57658"/>
    <w:rsid w:val="00D863CF"/>
    <w:rsid w:val="00DE2797"/>
    <w:rsid w:val="00E16506"/>
    <w:rsid w:val="00E320C0"/>
    <w:rsid w:val="00E41F2B"/>
    <w:rsid w:val="00E657D8"/>
    <w:rsid w:val="00E822AD"/>
    <w:rsid w:val="00EC0AE8"/>
    <w:rsid w:val="00F150B1"/>
    <w:rsid w:val="00F15D41"/>
    <w:rsid w:val="00F227D1"/>
    <w:rsid w:val="00F3125B"/>
    <w:rsid w:val="00F33836"/>
    <w:rsid w:val="00F82676"/>
    <w:rsid w:val="00FD4C7C"/>
    <w:rsid w:val="00FF6B4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3591"/>
  <w15:chartTrackingRefBased/>
  <w15:docId w15:val="{9D45E2E2-8FAC-4C2B-960F-0D9C4120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78C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1678CA"/>
    <w:rPr>
      <w:color w:val="0000FF"/>
      <w:u w:val="single"/>
    </w:rPr>
  </w:style>
  <w:style w:type="paragraph" w:styleId="a5">
    <w:name w:val="Balloon Text"/>
    <w:basedOn w:val="a"/>
    <w:link w:val="a6"/>
    <w:uiPriority w:val="99"/>
    <w:semiHidden/>
    <w:unhideWhenUsed/>
    <w:rsid w:val="00085273"/>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85273"/>
    <w:rPr>
      <w:rFonts w:ascii="Segoe UI" w:hAnsi="Segoe UI" w:cs="Segoe UI"/>
      <w:sz w:val="18"/>
      <w:szCs w:val="18"/>
    </w:rPr>
  </w:style>
  <w:style w:type="paragraph" w:styleId="a7">
    <w:name w:val="List Paragraph"/>
    <w:basedOn w:val="a"/>
    <w:uiPriority w:val="34"/>
    <w:qFormat/>
    <w:rsid w:val="001F6CB3"/>
    <w:pPr>
      <w:ind w:left="720"/>
      <w:contextualSpacing/>
    </w:pPr>
  </w:style>
  <w:style w:type="character" w:styleId="a8">
    <w:name w:val="FollowedHyperlink"/>
    <w:basedOn w:val="a0"/>
    <w:uiPriority w:val="99"/>
    <w:semiHidden/>
    <w:unhideWhenUsed/>
    <w:rsid w:val="00580838"/>
    <w:rPr>
      <w:color w:val="954F72" w:themeColor="followedHyperlink"/>
      <w:u w:val="single"/>
    </w:rPr>
  </w:style>
  <w:style w:type="table" w:styleId="a9">
    <w:name w:val="Table Grid"/>
    <w:basedOn w:val="a1"/>
    <w:uiPriority w:val="39"/>
    <w:rsid w:val="00056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5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500DB"/>
    <w:rPr>
      <w:rFonts w:ascii="Courier New" w:eastAsia="Times New Roman" w:hAnsi="Courier New" w:cs="Courier New"/>
      <w:sz w:val="20"/>
      <w:szCs w:val="20"/>
    </w:rPr>
  </w:style>
  <w:style w:type="character" w:styleId="aa">
    <w:name w:val="Unresolved Mention"/>
    <w:basedOn w:val="a0"/>
    <w:uiPriority w:val="99"/>
    <w:semiHidden/>
    <w:unhideWhenUsed/>
    <w:rsid w:val="00001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6584">
      <w:bodyDiv w:val="1"/>
      <w:marLeft w:val="0"/>
      <w:marRight w:val="0"/>
      <w:marTop w:val="0"/>
      <w:marBottom w:val="0"/>
      <w:divBdr>
        <w:top w:val="none" w:sz="0" w:space="0" w:color="auto"/>
        <w:left w:val="none" w:sz="0" w:space="0" w:color="auto"/>
        <w:bottom w:val="none" w:sz="0" w:space="0" w:color="auto"/>
        <w:right w:val="none" w:sz="0" w:space="0" w:color="auto"/>
      </w:divBdr>
    </w:div>
    <w:div w:id="259918524">
      <w:bodyDiv w:val="1"/>
      <w:marLeft w:val="0"/>
      <w:marRight w:val="0"/>
      <w:marTop w:val="0"/>
      <w:marBottom w:val="0"/>
      <w:divBdr>
        <w:top w:val="none" w:sz="0" w:space="0" w:color="auto"/>
        <w:left w:val="none" w:sz="0" w:space="0" w:color="auto"/>
        <w:bottom w:val="none" w:sz="0" w:space="0" w:color="auto"/>
        <w:right w:val="none" w:sz="0" w:space="0" w:color="auto"/>
      </w:divBdr>
    </w:div>
    <w:div w:id="372654369">
      <w:bodyDiv w:val="1"/>
      <w:marLeft w:val="0"/>
      <w:marRight w:val="0"/>
      <w:marTop w:val="0"/>
      <w:marBottom w:val="0"/>
      <w:divBdr>
        <w:top w:val="none" w:sz="0" w:space="0" w:color="auto"/>
        <w:left w:val="none" w:sz="0" w:space="0" w:color="auto"/>
        <w:bottom w:val="none" w:sz="0" w:space="0" w:color="auto"/>
        <w:right w:val="none" w:sz="0" w:space="0" w:color="auto"/>
      </w:divBdr>
    </w:div>
    <w:div w:id="481968005">
      <w:bodyDiv w:val="1"/>
      <w:marLeft w:val="0"/>
      <w:marRight w:val="0"/>
      <w:marTop w:val="0"/>
      <w:marBottom w:val="0"/>
      <w:divBdr>
        <w:top w:val="none" w:sz="0" w:space="0" w:color="auto"/>
        <w:left w:val="none" w:sz="0" w:space="0" w:color="auto"/>
        <w:bottom w:val="none" w:sz="0" w:space="0" w:color="auto"/>
        <w:right w:val="none" w:sz="0" w:space="0" w:color="auto"/>
      </w:divBdr>
    </w:div>
    <w:div w:id="613026609">
      <w:bodyDiv w:val="1"/>
      <w:marLeft w:val="0"/>
      <w:marRight w:val="0"/>
      <w:marTop w:val="0"/>
      <w:marBottom w:val="0"/>
      <w:divBdr>
        <w:top w:val="none" w:sz="0" w:space="0" w:color="auto"/>
        <w:left w:val="none" w:sz="0" w:space="0" w:color="auto"/>
        <w:bottom w:val="none" w:sz="0" w:space="0" w:color="auto"/>
        <w:right w:val="none" w:sz="0" w:space="0" w:color="auto"/>
      </w:divBdr>
    </w:div>
    <w:div w:id="662440088">
      <w:bodyDiv w:val="1"/>
      <w:marLeft w:val="0"/>
      <w:marRight w:val="0"/>
      <w:marTop w:val="0"/>
      <w:marBottom w:val="0"/>
      <w:divBdr>
        <w:top w:val="none" w:sz="0" w:space="0" w:color="auto"/>
        <w:left w:val="none" w:sz="0" w:space="0" w:color="auto"/>
        <w:bottom w:val="none" w:sz="0" w:space="0" w:color="auto"/>
        <w:right w:val="none" w:sz="0" w:space="0" w:color="auto"/>
      </w:divBdr>
    </w:div>
    <w:div w:id="728580116">
      <w:bodyDiv w:val="1"/>
      <w:marLeft w:val="0"/>
      <w:marRight w:val="0"/>
      <w:marTop w:val="0"/>
      <w:marBottom w:val="0"/>
      <w:divBdr>
        <w:top w:val="none" w:sz="0" w:space="0" w:color="auto"/>
        <w:left w:val="none" w:sz="0" w:space="0" w:color="auto"/>
        <w:bottom w:val="none" w:sz="0" w:space="0" w:color="auto"/>
        <w:right w:val="none" w:sz="0" w:space="0" w:color="auto"/>
      </w:divBdr>
    </w:div>
    <w:div w:id="766197888">
      <w:bodyDiv w:val="1"/>
      <w:marLeft w:val="0"/>
      <w:marRight w:val="0"/>
      <w:marTop w:val="0"/>
      <w:marBottom w:val="0"/>
      <w:divBdr>
        <w:top w:val="none" w:sz="0" w:space="0" w:color="auto"/>
        <w:left w:val="none" w:sz="0" w:space="0" w:color="auto"/>
        <w:bottom w:val="none" w:sz="0" w:space="0" w:color="auto"/>
        <w:right w:val="none" w:sz="0" w:space="0" w:color="auto"/>
      </w:divBdr>
    </w:div>
    <w:div w:id="822358054">
      <w:bodyDiv w:val="1"/>
      <w:marLeft w:val="0"/>
      <w:marRight w:val="0"/>
      <w:marTop w:val="0"/>
      <w:marBottom w:val="0"/>
      <w:divBdr>
        <w:top w:val="none" w:sz="0" w:space="0" w:color="auto"/>
        <w:left w:val="none" w:sz="0" w:space="0" w:color="auto"/>
        <w:bottom w:val="none" w:sz="0" w:space="0" w:color="auto"/>
        <w:right w:val="none" w:sz="0" w:space="0" w:color="auto"/>
      </w:divBdr>
    </w:div>
    <w:div w:id="879510263">
      <w:bodyDiv w:val="1"/>
      <w:marLeft w:val="0"/>
      <w:marRight w:val="0"/>
      <w:marTop w:val="0"/>
      <w:marBottom w:val="0"/>
      <w:divBdr>
        <w:top w:val="none" w:sz="0" w:space="0" w:color="auto"/>
        <w:left w:val="none" w:sz="0" w:space="0" w:color="auto"/>
        <w:bottom w:val="none" w:sz="0" w:space="0" w:color="auto"/>
        <w:right w:val="none" w:sz="0" w:space="0" w:color="auto"/>
      </w:divBdr>
    </w:div>
    <w:div w:id="979649510">
      <w:bodyDiv w:val="1"/>
      <w:marLeft w:val="0"/>
      <w:marRight w:val="0"/>
      <w:marTop w:val="0"/>
      <w:marBottom w:val="0"/>
      <w:divBdr>
        <w:top w:val="none" w:sz="0" w:space="0" w:color="auto"/>
        <w:left w:val="none" w:sz="0" w:space="0" w:color="auto"/>
        <w:bottom w:val="none" w:sz="0" w:space="0" w:color="auto"/>
        <w:right w:val="none" w:sz="0" w:space="0" w:color="auto"/>
      </w:divBdr>
    </w:div>
    <w:div w:id="1648393591">
      <w:bodyDiv w:val="1"/>
      <w:marLeft w:val="0"/>
      <w:marRight w:val="0"/>
      <w:marTop w:val="0"/>
      <w:marBottom w:val="0"/>
      <w:divBdr>
        <w:top w:val="none" w:sz="0" w:space="0" w:color="auto"/>
        <w:left w:val="none" w:sz="0" w:space="0" w:color="auto"/>
        <w:bottom w:val="none" w:sz="0" w:space="0" w:color="auto"/>
        <w:right w:val="none" w:sz="0" w:space="0" w:color="auto"/>
      </w:divBdr>
    </w:div>
    <w:div w:id="2045980262">
      <w:bodyDiv w:val="1"/>
      <w:marLeft w:val="0"/>
      <w:marRight w:val="0"/>
      <w:marTop w:val="0"/>
      <w:marBottom w:val="0"/>
      <w:divBdr>
        <w:top w:val="none" w:sz="0" w:space="0" w:color="auto"/>
        <w:left w:val="none" w:sz="0" w:space="0" w:color="auto"/>
        <w:bottom w:val="none" w:sz="0" w:space="0" w:color="auto"/>
        <w:right w:val="none" w:sz="0" w:space="0" w:color="auto"/>
      </w:divBdr>
    </w:div>
    <w:div w:id="20941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nlpx.net/archives/5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ru.wikipedia.org/wiki/TF-I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stevenloria.com/tf-i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BF3A-DD36-4E13-98C1-9D8F5114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5</Pages>
  <Words>811</Words>
  <Characters>4624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SHUMELCHYK</dc:creator>
  <cp:keywords/>
  <dc:description/>
  <cp:lastModifiedBy>SHUMELCHYK</cp:lastModifiedBy>
  <cp:revision>60</cp:revision>
  <dcterms:created xsi:type="dcterms:W3CDTF">2019-04-08T13:33:00Z</dcterms:created>
  <dcterms:modified xsi:type="dcterms:W3CDTF">2019-05-09T15:45:00Z</dcterms:modified>
</cp:coreProperties>
</file>