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15" w:rsidRDefault="00965F15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 </w:t>
      </w:r>
      <w:r w:rsidRPr="00965F15">
        <w:rPr>
          <w:b/>
          <w:sz w:val="40"/>
          <w:szCs w:val="40"/>
        </w:rPr>
        <w:t>China Visit Program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3145"/>
        <w:gridCol w:w="6215"/>
      </w:tblGrid>
      <w:tr w:rsidR="00965F15" w:rsidTr="00965F15">
        <w:trPr>
          <w:trHeight w:val="971"/>
        </w:trPr>
        <w:tc>
          <w:tcPr>
            <w:tcW w:w="3145" w:type="dxa"/>
          </w:tcPr>
          <w:p w:rsidR="00965F15" w:rsidRPr="00965F15" w:rsidRDefault="00965F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b/>
                <w:sz w:val="40"/>
                <w:szCs w:val="40"/>
              </w:rPr>
              <w:t xml:space="preserve">            </w:t>
            </w:r>
            <w:r w:rsidRPr="00965F15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6215" w:type="dxa"/>
          </w:tcPr>
          <w:p w:rsidR="00965F15" w:rsidRPr="00965F15" w:rsidRDefault="00965F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</w:t>
            </w:r>
            <w:r w:rsidRPr="00965F15">
              <w:rPr>
                <w:rFonts w:ascii="Times New Roman" w:hAnsi="Times New Roman" w:cs="Times New Roman"/>
                <w:sz w:val="32"/>
                <w:szCs w:val="32"/>
              </w:rPr>
              <w:t>Program</w:t>
            </w:r>
          </w:p>
        </w:tc>
      </w:tr>
      <w:tr w:rsidR="00965F15" w:rsidTr="00965F15">
        <w:trPr>
          <w:trHeight w:val="948"/>
        </w:trPr>
        <w:tc>
          <w:tcPr>
            <w:tcW w:w="3145" w:type="dxa"/>
          </w:tcPr>
          <w:p w:rsidR="00965F15" w:rsidRPr="00965F15" w:rsidRDefault="008A4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19 Oct</w:t>
            </w:r>
          </w:p>
        </w:tc>
        <w:tc>
          <w:tcPr>
            <w:tcW w:w="6215" w:type="dxa"/>
          </w:tcPr>
          <w:p w:rsidR="00965F15" w:rsidRPr="00965F15" w:rsidRDefault="0096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Consumer electronics information products &amp; hardware spare parts.</w:t>
            </w:r>
          </w:p>
        </w:tc>
      </w:tr>
      <w:tr w:rsidR="00965F15" w:rsidTr="00965F15">
        <w:trPr>
          <w:trHeight w:val="971"/>
        </w:trPr>
        <w:tc>
          <w:tcPr>
            <w:tcW w:w="3145" w:type="dxa"/>
          </w:tcPr>
          <w:p w:rsidR="00965F15" w:rsidRPr="00965F15" w:rsidRDefault="008A4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– 25 Oct</w:t>
            </w:r>
          </w:p>
        </w:tc>
        <w:tc>
          <w:tcPr>
            <w:tcW w:w="6215" w:type="dxa"/>
          </w:tcPr>
          <w:p w:rsidR="008A4801" w:rsidRDefault="00965F15" w:rsidP="008A48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4801">
              <w:rPr>
                <w:rFonts w:ascii="Times New Roman" w:hAnsi="Times New Roman" w:cs="Times New Roman"/>
                <w:sz w:val="24"/>
                <w:szCs w:val="24"/>
              </w:rPr>
              <w:t xml:space="preserve">Workshop machinery visit </w:t>
            </w:r>
            <w:r w:rsidR="008A4801">
              <w:rPr>
                <w:rFonts w:ascii="Times New Roman" w:hAnsi="Times New Roman" w:cs="Times New Roman"/>
                <w:sz w:val="24"/>
                <w:szCs w:val="24"/>
              </w:rPr>
              <w:t>another factory.</w:t>
            </w:r>
          </w:p>
          <w:p w:rsidR="00645AD7" w:rsidRPr="008A4801" w:rsidRDefault="00645AD7" w:rsidP="008A48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4801">
              <w:rPr>
                <w:rFonts w:ascii="Times New Roman" w:hAnsi="Times New Roman" w:cs="Times New Roman"/>
                <w:sz w:val="24"/>
                <w:szCs w:val="24"/>
              </w:rPr>
              <w:t xml:space="preserve">Machine </w:t>
            </w:r>
            <w:r w:rsidR="008A4801" w:rsidRPr="008A4801">
              <w:rPr>
                <w:rFonts w:ascii="Times New Roman" w:hAnsi="Times New Roman" w:cs="Times New Roman"/>
                <w:sz w:val="24"/>
                <w:szCs w:val="24"/>
              </w:rPr>
              <w:t>name: -</w:t>
            </w:r>
            <w:r w:rsidRPr="008A4801">
              <w:rPr>
                <w:rFonts w:ascii="Times New Roman" w:hAnsi="Times New Roman" w:cs="Times New Roman"/>
                <w:sz w:val="24"/>
                <w:szCs w:val="24"/>
              </w:rPr>
              <w:t xml:space="preserve"> Milling machine</w:t>
            </w:r>
          </w:p>
          <w:p w:rsidR="00645AD7" w:rsidRDefault="00645AD7" w:rsidP="0064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8A4801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Cutting machine</w:t>
            </w:r>
          </w:p>
          <w:p w:rsidR="00645AD7" w:rsidRDefault="00645AD7" w:rsidP="0064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8A4801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Band machine</w:t>
            </w:r>
          </w:p>
          <w:p w:rsidR="00645AD7" w:rsidRDefault="00645AD7" w:rsidP="0064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8A4801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Laser cutting machine</w:t>
            </w:r>
          </w:p>
          <w:p w:rsidR="00645AD7" w:rsidRDefault="00645AD7" w:rsidP="0064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8A4801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CNC machine</w:t>
            </w:r>
          </w:p>
          <w:p w:rsidR="00645AD7" w:rsidRDefault="00645AD7" w:rsidP="0064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8A4801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Lathe machine </w:t>
            </w:r>
          </w:p>
          <w:p w:rsidR="00645AD7" w:rsidRDefault="00645AD7" w:rsidP="0064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8A4801">
              <w:rPr>
                <w:rFonts w:ascii="Times New Roman" w:hAnsi="Times New Roman" w:cs="Times New Roman"/>
                <w:sz w:val="24"/>
                <w:szCs w:val="24"/>
              </w:rPr>
              <w:t xml:space="preserve">             Hybrid drill machine</w:t>
            </w:r>
          </w:p>
          <w:p w:rsidR="008A4801" w:rsidRPr="008A4801" w:rsidRDefault="008A4801" w:rsidP="008A48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inverter factory visit &amp; purchase</w:t>
            </w:r>
          </w:p>
        </w:tc>
      </w:tr>
      <w:tr w:rsidR="00965F15" w:rsidTr="00965F15">
        <w:trPr>
          <w:trHeight w:val="948"/>
        </w:trPr>
        <w:tc>
          <w:tcPr>
            <w:tcW w:w="3145" w:type="dxa"/>
          </w:tcPr>
          <w:p w:rsidR="00965F15" w:rsidRPr="008A4801" w:rsidRDefault="008A4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 – 30 Oct </w:t>
            </w:r>
          </w:p>
        </w:tc>
        <w:tc>
          <w:tcPr>
            <w:tcW w:w="6215" w:type="dxa"/>
          </w:tcPr>
          <w:p w:rsidR="00965F15" w:rsidRPr="008A4801" w:rsidRDefault="008A4801" w:rsidP="008300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 goods / parts</w:t>
            </w:r>
            <w:r w:rsidR="00F77A34">
              <w:rPr>
                <w:rFonts w:ascii="Times New Roman" w:hAnsi="Times New Roman" w:cs="Times New Roman"/>
                <w:sz w:val="24"/>
                <w:szCs w:val="24"/>
              </w:rPr>
              <w:t xml:space="preserve"> &amp; factory / market visit.</w:t>
            </w:r>
            <w:r w:rsidR="00F77A3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And </w:t>
            </w:r>
            <w:r w:rsidR="00830094">
              <w:rPr>
                <w:rFonts w:ascii="Times New Roman" w:hAnsi="Times New Roman" w:cs="Times New Roman"/>
                <w:sz w:val="24"/>
                <w:szCs w:val="24"/>
              </w:rPr>
              <w:t>find out</w:t>
            </w:r>
            <w:bookmarkStart w:id="0" w:name="_GoBack"/>
            <w:bookmarkEnd w:id="0"/>
            <w:r w:rsidR="00830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7A34">
              <w:rPr>
                <w:rFonts w:ascii="Times New Roman" w:hAnsi="Times New Roman" w:cs="Times New Roman"/>
                <w:sz w:val="24"/>
                <w:szCs w:val="24"/>
              </w:rPr>
              <w:t xml:space="preserve">our printing blankets </w:t>
            </w:r>
            <w:proofErr w:type="spellStart"/>
            <w:r w:rsidR="00F77A34">
              <w:rPr>
                <w:rFonts w:ascii="Times New Roman" w:hAnsi="Times New Roman" w:cs="Times New Roman"/>
                <w:sz w:val="24"/>
                <w:szCs w:val="24"/>
              </w:rPr>
              <w:t>habasit</w:t>
            </w:r>
            <w:proofErr w:type="spellEnd"/>
            <w:r w:rsidR="00F77A34">
              <w:rPr>
                <w:rFonts w:ascii="Times New Roman" w:hAnsi="Times New Roman" w:cs="Times New Roman"/>
                <w:sz w:val="24"/>
                <w:szCs w:val="24"/>
              </w:rPr>
              <w:t xml:space="preserve"> crack joint gum.</w:t>
            </w:r>
          </w:p>
        </w:tc>
      </w:tr>
      <w:tr w:rsidR="00965F15" w:rsidTr="00965F15">
        <w:trPr>
          <w:trHeight w:val="948"/>
        </w:trPr>
        <w:tc>
          <w:tcPr>
            <w:tcW w:w="3145" w:type="dxa"/>
          </w:tcPr>
          <w:p w:rsidR="00965F15" w:rsidRPr="00F77A34" w:rsidRDefault="00F77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Oct – 04 Nov</w:t>
            </w:r>
          </w:p>
        </w:tc>
        <w:tc>
          <w:tcPr>
            <w:tcW w:w="6215" w:type="dxa"/>
          </w:tcPr>
          <w:p w:rsidR="00965F15" w:rsidRPr="00F77A34" w:rsidRDefault="00F77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textile products / equipment’s </w:t>
            </w:r>
          </w:p>
        </w:tc>
      </w:tr>
    </w:tbl>
    <w:p w:rsidR="00965F15" w:rsidRDefault="00965F15">
      <w:pPr>
        <w:rPr>
          <w:b/>
          <w:sz w:val="40"/>
          <w:szCs w:val="40"/>
        </w:rPr>
      </w:pPr>
    </w:p>
    <w:p w:rsidR="00F77A34" w:rsidRPr="00F77A34" w:rsidRDefault="00F77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 Electronics and Information Products, Household electrical appliances, Spare parts, Lighting Equipment, Electronics and electrical products, Hardware, Tools.</w:t>
      </w:r>
    </w:p>
    <w:sectPr w:rsidR="00F77A34" w:rsidRPr="00F7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B6C"/>
    <w:multiLevelType w:val="hybridMultilevel"/>
    <w:tmpl w:val="6DF6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37FCE"/>
    <w:multiLevelType w:val="hybridMultilevel"/>
    <w:tmpl w:val="555879E8"/>
    <w:lvl w:ilvl="0" w:tplc="1898EB30">
      <w:start w:val="20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4B926D21"/>
    <w:multiLevelType w:val="hybridMultilevel"/>
    <w:tmpl w:val="2D34A6AE"/>
    <w:lvl w:ilvl="0" w:tplc="1E4A532C">
      <w:start w:val="20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15"/>
    <w:rsid w:val="00645AD7"/>
    <w:rsid w:val="00830094"/>
    <w:rsid w:val="008A4801"/>
    <w:rsid w:val="00965F15"/>
    <w:rsid w:val="00EE430E"/>
    <w:rsid w:val="00F7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A24D"/>
  <w15:chartTrackingRefBased/>
  <w15:docId w15:val="{D7EDB773-8387-445B-98D8-C7A6D7FA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2024-10-06T03:28:00Z</cp:lastPrinted>
  <dcterms:created xsi:type="dcterms:W3CDTF">2024-10-06T02:42:00Z</dcterms:created>
  <dcterms:modified xsi:type="dcterms:W3CDTF">2024-10-06T03:47:00Z</dcterms:modified>
</cp:coreProperties>
</file>