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C7C4" w14:textId="77777777" w:rsidR="00EC7E48" w:rsidRPr="00EC7E48" w:rsidRDefault="00EC7E48" w:rsidP="00EC7E48">
      <w:pPr>
        <w:rPr>
          <w:b/>
          <w:bCs/>
        </w:rPr>
      </w:pPr>
      <w:r w:rsidRPr="00EC7E48">
        <w:rPr>
          <w:b/>
          <w:bCs/>
        </w:rPr>
        <w:t>Executive Summary</w:t>
      </w:r>
    </w:p>
    <w:p w14:paraId="2778913B" w14:textId="77777777" w:rsidR="00EC7E48" w:rsidRPr="00EC7E48" w:rsidRDefault="00EC7E48" w:rsidP="00EC7E48">
      <w:r w:rsidRPr="00EC7E48">
        <w:t>The dynamic analysis of the Tim Hortons mobile application (v7.1.487) reveals a largely standard and well-configured application for a major retail brand. The app heavily utilizes third-party services for analytics, content delivery, performance monitoring, and fraud prevention. </w:t>
      </w:r>
      <w:r w:rsidRPr="00EC7E48">
        <w:rPr>
          <w:b/>
          <w:bCs/>
        </w:rPr>
        <w:t>No critical security vulnerabilities, such as cleartext traffic or communication with OFAC-sanctioned countries, were detected.</w:t>
      </w:r>
      <w:r w:rsidRPr="00EC7E48">
        <w:t xml:space="preserve"> However, the analysis highlights significant data sharing and privacy considerations due to the extensive use of tracking and analytics SDKs (Adobe, Singular, </w:t>
      </w:r>
      <w:proofErr w:type="spellStart"/>
      <w:r w:rsidRPr="00EC7E48">
        <w:t>DataDog</w:t>
      </w:r>
      <w:proofErr w:type="spellEnd"/>
      <w:r w:rsidRPr="00EC7E48">
        <w:t xml:space="preserve">, </w:t>
      </w:r>
      <w:proofErr w:type="spellStart"/>
      <w:r w:rsidRPr="00EC7E48">
        <w:t>LaunchDarkly</w:t>
      </w:r>
      <w:proofErr w:type="spellEnd"/>
      <w:r w:rsidRPr="00EC7E48">
        <w:t>). The application also exhibits strong security practices like TLS enforcement and certificate pinning.</w:t>
      </w:r>
    </w:p>
    <w:p w14:paraId="576854E8" w14:textId="77777777" w:rsidR="00EC7E48" w:rsidRPr="00EC7E48" w:rsidRDefault="00EC7E48" w:rsidP="00EC7E48">
      <w:r w:rsidRPr="00EC7E48">
        <w:pict w14:anchorId="34A76400">
          <v:rect id="_x0000_i1025" style="width:0;height:.75pt" o:hralign="center" o:hrstd="t" o:hr="t" fillcolor="#a0a0a0" stroked="f"/>
        </w:pict>
      </w:r>
    </w:p>
    <w:p w14:paraId="588E2544" w14:textId="77777777" w:rsidR="00EC7E48" w:rsidRPr="00EC7E48" w:rsidRDefault="00EC7E48" w:rsidP="00EC7E48">
      <w:pPr>
        <w:rPr>
          <w:b/>
          <w:bCs/>
        </w:rPr>
      </w:pPr>
      <w:r w:rsidRPr="00EC7E48">
        <w:rPr>
          <w:b/>
          <w:bCs/>
        </w:rPr>
        <w:t>1. Security Analysis</w:t>
      </w:r>
    </w:p>
    <w:p w14:paraId="60388B80" w14:textId="77777777" w:rsidR="00EC7E48" w:rsidRPr="00EC7E48" w:rsidRDefault="00EC7E48" w:rsidP="00EC7E48">
      <w:pPr>
        <w:rPr>
          <w:b/>
          <w:bCs/>
        </w:rPr>
      </w:pPr>
      <w:r w:rsidRPr="00EC7E48">
        <w:rPr>
          <w:b/>
          <w:bCs/>
        </w:rPr>
        <w:t>a) Network Security &amp; Encryption</w:t>
      </w:r>
    </w:p>
    <w:p w14:paraId="744C999E" w14:textId="77777777" w:rsidR="00EC7E48" w:rsidRPr="00EC7E48" w:rsidRDefault="00EC7E48" w:rsidP="00EC7E48">
      <w:pPr>
        <w:numPr>
          <w:ilvl w:val="0"/>
          <w:numId w:val="1"/>
        </w:numPr>
      </w:pPr>
      <w:r w:rsidRPr="00EC7E48">
        <w:rPr>
          <w:b/>
          <w:bCs/>
        </w:rPr>
        <w:t>TLS/SSL Security:</w:t>
      </w:r>
      <w:r w:rsidRPr="00EC7E48">
        <w:t> All tests passed, indicating robust encryption for data in transit.</w:t>
      </w:r>
    </w:p>
    <w:p w14:paraId="39AE46B9" w14:textId="77777777" w:rsidR="00EC7E48" w:rsidRPr="00EC7E48" w:rsidRDefault="00EC7E48" w:rsidP="00EC7E48">
      <w:pPr>
        <w:numPr>
          <w:ilvl w:val="1"/>
          <w:numId w:val="1"/>
        </w:numPr>
      </w:pPr>
      <w:r w:rsidRPr="00EC7E48">
        <w:rPr>
          <w:b/>
          <w:bCs/>
        </w:rPr>
        <w:t>Cleartext Traffic Test:</w:t>
      </w:r>
      <w:r w:rsidRPr="00EC7E48">
        <w:t> </w:t>
      </w:r>
      <w:r w:rsidRPr="00EC7E48">
        <w:rPr>
          <w:b/>
          <w:bCs/>
        </w:rPr>
        <w:t>PASSED.</w:t>
      </w:r>
      <w:r w:rsidRPr="00EC7E48">
        <w:t> No unencrypted HTTP traffic was detected, which is a critical security best practice.</w:t>
      </w:r>
    </w:p>
    <w:p w14:paraId="6DDBF8A7" w14:textId="77777777" w:rsidR="00EC7E48" w:rsidRPr="00EC7E48" w:rsidRDefault="00EC7E48" w:rsidP="00EC7E48">
      <w:pPr>
        <w:numPr>
          <w:ilvl w:val="1"/>
          <w:numId w:val="1"/>
        </w:numPr>
      </w:pPr>
      <w:r w:rsidRPr="00EC7E48">
        <w:rPr>
          <w:b/>
          <w:bCs/>
        </w:rPr>
        <w:t>TLS Misconfiguration Test:</w:t>
      </w:r>
      <w:r w:rsidRPr="00EC7E48">
        <w:t> </w:t>
      </w:r>
      <w:r w:rsidRPr="00EC7E48">
        <w:rPr>
          <w:b/>
          <w:bCs/>
        </w:rPr>
        <w:t>PASSED.</w:t>
      </w:r>
      <w:r w:rsidRPr="00EC7E48">
        <w:t> The servers contacted by the app are configured with secure TLS settings.</w:t>
      </w:r>
    </w:p>
    <w:p w14:paraId="2ADF0984" w14:textId="77777777" w:rsidR="00EC7E48" w:rsidRPr="00EC7E48" w:rsidRDefault="00EC7E48" w:rsidP="00EC7E48">
      <w:pPr>
        <w:numPr>
          <w:ilvl w:val="1"/>
          <w:numId w:val="1"/>
        </w:numPr>
      </w:pPr>
      <w:r w:rsidRPr="00EC7E48">
        <w:rPr>
          <w:b/>
          <w:bCs/>
        </w:rPr>
        <w:t>TLS Pinning/Certificate Transparency Test:</w:t>
      </w:r>
      <w:r w:rsidRPr="00EC7E48">
        <w:t> </w:t>
      </w:r>
      <w:r w:rsidRPr="00EC7E48">
        <w:rPr>
          <w:b/>
          <w:bCs/>
        </w:rPr>
        <w:t>PASSED.</w:t>
      </w:r>
      <w:r w:rsidRPr="00EC7E48">
        <w:t xml:space="preserve"> The app employs Certificate Pinning, </w:t>
      </w:r>
      <w:proofErr w:type="gramStart"/>
      <w:r w:rsidRPr="00EC7E48">
        <w:t>a</w:t>
      </w:r>
      <w:proofErr w:type="gramEnd"/>
      <w:r w:rsidRPr="00EC7E48">
        <w:t xml:space="preserve"> advanced security technique that prevents Man-in-the-Middle (MitM) attacks by trusting only a specific set of certificates (e.g., the app's own), even if a device has a trusted root certificate installed.</w:t>
      </w:r>
    </w:p>
    <w:p w14:paraId="497CE7B1" w14:textId="77777777" w:rsidR="00EC7E48" w:rsidRPr="00EC7E48" w:rsidRDefault="00EC7E48" w:rsidP="00EC7E48">
      <w:pPr>
        <w:numPr>
          <w:ilvl w:val="0"/>
          <w:numId w:val="1"/>
        </w:numPr>
      </w:pPr>
      <w:r w:rsidRPr="00EC7E48">
        <w:rPr>
          <w:b/>
          <w:bCs/>
        </w:rPr>
        <w:t>OFAC Sanctioned Countries Check:</w:t>
      </w:r>
      <w:r w:rsidRPr="00EC7E48">
        <w:t> </w:t>
      </w:r>
      <w:r w:rsidRPr="00EC7E48">
        <w:rPr>
          <w:b/>
          <w:bCs/>
        </w:rPr>
        <w:t>PASSED.</w:t>
      </w:r>
      <w:r w:rsidRPr="00EC7E48">
        <w:t> The analysis found no communication with domains or IP addresses located in countries on the OFAC sanctions list. All geolocations were in the US, Netherlands, and Japan.</w:t>
      </w:r>
    </w:p>
    <w:p w14:paraId="57D149DD" w14:textId="77777777" w:rsidR="00EC7E48" w:rsidRPr="00EC7E48" w:rsidRDefault="00EC7E48" w:rsidP="00EC7E48">
      <w:pPr>
        <w:rPr>
          <w:b/>
          <w:bCs/>
        </w:rPr>
      </w:pPr>
      <w:r w:rsidRPr="00EC7E48">
        <w:rPr>
          <w:b/>
          <w:bCs/>
        </w:rPr>
        <w:t>b) Data Storage &amp; File System</w:t>
      </w:r>
    </w:p>
    <w:p w14:paraId="130B97F4" w14:textId="77777777" w:rsidR="00EC7E48" w:rsidRPr="00EC7E48" w:rsidRDefault="00EC7E48" w:rsidP="00EC7E48">
      <w:r w:rsidRPr="00EC7E48">
        <w:t xml:space="preserve">The analysis extracted numerous application files, indicating what kind of data </w:t>
      </w:r>
      <w:proofErr w:type="gramStart"/>
      <w:r w:rsidRPr="00EC7E48">
        <w:t>is persisted</w:t>
      </w:r>
      <w:proofErr w:type="gramEnd"/>
      <w:r w:rsidRPr="00EC7E48">
        <w:t xml:space="preserve"> on the device.</w:t>
      </w:r>
    </w:p>
    <w:p w14:paraId="3ED11800" w14:textId="77777777" w:rsidR="00EC7E48" w:rsidRPr="00EC7E48" w:rsidRDefault="00EC7E48" w:rsidP="00EC7E48">
      <w:pPr>
        <w:numPr>
          <w:ilvl w:val="0"/>
          <w:numId w:val="2"/>
        </w:numPr>
      </w:pPr>
      <w:r w:rsidRPr="00EC7E48">
        <w:rPr>
          <w:b/>
          <w:bCs/>
        </w:rPr>
        <w:t>SQLite Databases:</w:t>
      </w:r>
      <w:r w:rsidRPr="00EC7E48">
        <w:t> Several databases were found, belonging to various integrated SDKs:</w:t>
      </w:r>
    </w:p>
    <w:p w14:paraId="76927FDA" w14:textId="77777777" w:rsidR="00EC7E48" w:rsidRPr="00EC7E48" w:rsidRDefault="00EC7E48" w:rsidP="00EC7E48">
      <w:pPr>
        <w:numPr>
          <w:ilvl w:val="1"/>
          <w:numId w:val="2"/>
        </w:numPr>
      </w:pPr>
      <w:proofErr w:type="spellStart"/>
      <w:r w:rsidRPr="00EC7E48">
        <w:t>google_app_measurement.db</w:t>
      </w:r>
      <w:proofErr w:type="spellEnd"/>
      <w:r w:rsidRPr="00EC7E48">
        <w:t>, </w:t>
      </w:r>
      <w:proofErr w:type="spellStart"/>
      <w:r w:rsidRPr="00EC7E48">
        <w:t>google_app_measurement_local.db</w:t>
      </w:r>
      <w:proofErr w:type="spellEnd"/>
      <w:r w:rsidRPr="00EC7E48">
        <w:t>: Used by Google Analytics for Firebase for tracking user engagement and events.</w:t>
      </w:r>
    </w:p>
    <w:p w14:paraId="6D3FD5D0" w14:textId="77777777" w:rsidR="00EC7E48" w:rsidRPr="00EC7E48" w:rsidRDefault="00EC7E48" w:rsidP="00EC7E48">
      <w:pPr>
        <w:numPr>
          <w:ilvl w:val="1"/>
          <w:numId w:val="2"/>
        </w:numPr>
      </w:pPr>
      <w:r w:rsidRPr="00EC7E48">
        <w:lastRenderedPageBreak/>
        <w:t>singular-1.db, singular-batch-managerx-1.db: Used by the Singular analytics platform for attribution and marketing analytics.</w:t>
      </w:r>
    </w:p>
    <w:p w14:paraId="44FA8413" w14:textId="77777777" w:rsidR="00EC7E48" w:rsidRPr="00EC7E48" w:rsidRDefault="00EC7E48" w:rsidP="00EC7E48">
      <w:pPr>
        <w:numPr>
          <w:ilvl w:val="1"/>
          <w:numId w:val="2"/>
        </w:numPr>
      </w:pPr>
      <w:proofErr w:type="spellStart"/>
      <w:proofErr w:type="gramStart"/>
      <w:r w:rsidRPr="00EC7E48">
        <w:t>com.adobe</w:t>
      </w:r>
      <w:proofErr w:type="gramEnd"/>
      <w:r w:rsidRPr="00EC7E48">
        <w:t>.edge</w:t>
      </w:r>
      <w:proofErr w:type="spellEnd"/>
      <w:r w:rsidRPr="00EC7E48">
        <w:t>*: Databases for the Adobe Experience Platform, which manages user profiles, events, and consent.</w:t>
      </w:r>
    </w:p>
    <w:p w14:paraId="59A99BF3" w14:textId="77777777" w:rsidR="00EC7E48" w:rsidRPr="00EC7E48" w:rsidRDefault="00EC7E48" w:rsidP="00EC7E48">
      <w:pPr>
        <w:numPr>
          <w:ilvl w:val="1"/>
          <w:numId w:val="2"/>
        </w:numPr>
      </w:pPr>
      <w:proofErr w:type="spellStart"/>
      <w:r w:rsidRPr="00EC7E48">
        <w:t>RKStorage</w:t>
      </w:r>
      <w:proofErr w:type="spellEnd"/>
      <w:r w:rsidRPr="00EC7E48">
        <w:t>: Likely used by the React Native framework for local storage.</w:t>
      </w:r>
    </w:p>
    <w:p w14:paraId="5AD0AB51" w14:textId="77777777" w:rsidR="00EC7E48" w:rsidRPr="00EC7E48" w:rsidRDefault="00EC7E48" w:rsidP="00EC7E48">
      <w:pPr>
        <w:numPr>
          <w:ilvl w:val="0"/>
          <w:numId w:val="2"/>
        </w:numPr>
      </w:pPr>
      <w:r w:rsidRPr="00EC7E48">
        <w:rPr>
          <w:b/>
          <w:bCs/>
        </w:rPr>
        <w:t>XML Shared Preference Files:</w:t>
      </w:r>
      <w:r w:rsidRPr="00EC7E48">
        <w:t> These files store key-value pairs for app and SDK configuration.</w:t>
      </w:r>
    </w:p>
    <w:p w14:paraId="12492DCD" w14:textId="77777777" w:rsidR="00EC7E48" w:rsidRPr="00EC7E48" w:rsidRDefault="00EC7E48" w:rsidP="00EC7E48">
      <w:pPr>
        <w:numPr>
          <w:ilvl w:val="1"/>
          <w:numId w:val="2"/>
        </w:numPr>
      </w:pPr>
      <w:r w:rsidRPr="00EC7E48">
        <w:t>ADBMobileServices.xml, </w:t>
      </w:r>
      <w:proofErr w:type="spellStart"/>
      <w:r w:rsidRPr="00EC7E48">
        <w:t>AdobeMobile</w:t>
      </w:r>
      <w:proofErr w:type="spellEnd"/>
      <w:r w:rsidRPr="00EC7E48">
        <w:t>_*: Store configuration, lifecycle data, and user identities for the Adobe SDK.</w:t>
      </w:r>
    </w:p>
    <w:p w14:paraId="1C6ED01D" w14:textId="77777777" w:rsidR="00EC7E48" w:rsidRPr="00EC7E48" w:rsidRDefault="00EC7E48" w:rsidP="00EC7E48">
      <w:pPr>
        <w:numPr>
          <w:ilvl w:val="1"/>
          <w:numId w:val="2"/>
        </w:numPr>
      </w:pPr>
      <w:r w:rsidRPr="00EC7E48">
        <w:t>com.google.android.gms.measurement.xml: Configuration for Google's measurement services.</w:t>
      </w:r>
    </w:p>
    <w:p w14:paraId="6232BCAE" w14:textId="77777777" w:rsidR="00EC7E48" w:rsidRPr="00EC7E48" w:rsidRDefault="00EC7E48" w:rsidP="00EC7E48">
      <w:pPr>
        <w:numPr>
          <w:ilvl w:val="1"/>
          <w:numId w:val="2"/>
        </w:numPr>
      </w:pPr>
      <w:r w:rsidRPr="00EC7E48">
        <w:t>com.adobe.edge.consent.xml: Specifically manages user consent preferences for data collection under regulations like GDPR and CCPA.</w:t>
      </w:r>
    </w:p>
    <w:p w14:paraId="4F7D3860" w14:textId="77777777" w:rsidR="00EC7E48" w:rsidRPr="00EC7E48" w:rsidRDefault="00EC7E48" w:rsidP="00EC7E48">
      <w:pPr>
        <w:numPr>
          <w:ilvl w:val="0"/>
          <w:numId w:val="2"/>
        </w:numPr>
      </w:pPr>
      <w:r w:rsidRPr="00EC7E48">
        <w:rPr>
          <w:b/>
          <w:bCs/>
        </w:rPr>
        <w:t>Other Files:</w:t>
      </w:r>
    </w:p>
    <w:p w14:paraId="11E89A90" w14:textId="77777777" w:rsidR="00EC7E48" w:rsidRPr="00EC7E48" w:rsidRDefault="00EC7E48" w:rsidP="00EC7E48">
      <w:pPr>
        <w:numPr>
          <w:ilvl w:val="1"/>
          <w:numId w:val="2"/>
        </w:numPr>
      </w:pPr>
      <w:proofErr w:type="spellStart"/>
      <w:r w:rsidRPr="00EC7E48">
        <w:t>DefaultCookies</w:t>
      </w:r>
      <w:proofErr w:type="spellEnd"/>
      <w:r w:rsidRPr="00EC7E48">
        <w:t xml:space="preserve">: Standard storage for </w:t>
      </w:r>
      <w:proofErr w:type="spellStart"/>
      <w:r w:rsidRPr="00EC7E48">
        <w:t>webview</w:t>
      </w:r>
      <w:proofErr w:type="spellEnd"/>
      <w:r w:rsidRPr="00EC7E48">
        <w:t xml:space="preserve"> cookies.</w:t>
      </w:r>
    </w:p>
    <w:p w14:paraId="237E3811" w14:textId="77777777" w:rsidR="00EC7E48" w:rsidRPr="00EC7E48" w:rsidRDefault="00EC7E48" w:rsidP="00EC7E48">
      <w:pPr>
        <w:numPr>
          <w:ilvl w:val="1"/>
          <w:numId w:val="2"/>
        </w:numPr>
      </w:pPr>
      <w:proofErr w:type="spellStart"/>
      <w:r w:rsidRPr="00EC7E48">
        <w:t>aepsdkcacheconfig</w:t>
      </w:r>
      <w:proofErr w:type="spellEnd"/>
      <w:r w:rsidRPr="00EC7E48">
        <w:t>*, </w:t>
      </w:r>
      <w:proofErr w:type="spellStart"/>
      <w:r w:rsidRPr="00EC7E48">
        <w:t>aepsdkcachedata</w:t>
      </w:r>
      <w:proofErr w:type="spellEnd"/>
      <w:r w:rsidRPr="00EC7E48">
        <w:t>*: Cache files for the Adobe Experience Platform SDK, storing rulesets and temporary data.</w:t>
      </w:r>
    </w:p>
    <w:p w14:paraId="3C39AF08" w14:textId="77777777" w:rsidR="00EC7E48" w:rsidRPr="00EC7E48" w:rsidRDefault="00EC7E48" w:rsidP="00EC7E48">
      <w:r w:rsidRPr="00EC7E48">
        <w:rPr>
          <w:b/>
          <w:bCs/>
        </w:rPr>
        <w:t>Privacy Implication:</w:t>
      </w:r>
      <w:r w:rsidRPr="00EC7E48">
        <w:t> The presence of these detailed and persistent databases and configuration files from multiple analytics providers indicates extensive data collection and tracking is occurring on the device.</w:t>
      </w:r>
    </w:p>
    <w:p w14:paraId="0BFC8AFE" w14:textId="77777777" w:rsidR="00EC7E48" w:rsidRPr="00EC7E48" w:rsidRDefault="00EC7E48" w:rsidP="00EC7E48">
      <w:r w:rsidRPr="00EC7E48">
        <w:pict w14:anchorId="14B4278C">
          <v:rect id="_x0000_i1026" style="width:0;height:.75pt" o:hralign="center" o:hrstd="t" o:hr="t" fillcolor="#a0a0a0" stroked="f"/>
        </w:pict>
      </w:r>
    </w:p>
    <w:p w14:paraId="726CF7E1" w14:textId="77777777" w:rsidR="00EC7E48" w:rsidRPr="00EC7E48" w:rsidRDefault="00EC7E48" w:rsidP="00EC7E48">
      <w:pPr>
        <w:rPr>
          <w:b/>
          <w:bCs/>
        </w:rPr>
      </w:pPr>
      <w:r w:rsidRPr="00EC7E48">
        <w:rPr>
          <w:b/>
          <w:bCs/>
        </w:rPr>
        <w:t>2. Privacy &amp; Behavioral Analysis</w:t>
      </w:r>
    </w:p>
    <w:p w14:paraId="596E6920" w14:textId="77777777" w:rsidR="00EC7E48" w:rsidRPr="00EC7E48" w:rsidRDefault="00EC7E48" w:rsidP="00EC7E48">
      <w:pPr>
        <w:rPr>
          <w:b/>
          <w:bCs/>
        </w:rPr>
      </w:pPr>
      <w:r w:rsidRPr="00EC7E48">
        <w:rPr>
          <w:b/>
          <w:bCs/>
        </w:rPr>
        <w:t>a) Network Activity &amp; Domain Communication</w:t>
      </w:r>
    </w:p>
    <w:p w14:paraId="7BC3CA29" w14:textId="77777777" w:rsidR="00EC7E48" w:rsidRPr="00EC7E48" w:rsidRDefault="00EC7E48" w:rsidP="00EC7E48">
      <w:r w:rsidRPr="00EC7E48">
        <w:t>The app communicates with a wide array of domains, which can be categorized as follows:</w:t>
      </w:r>
    </w:p>
    <w:p w14:paraId="212F896C" w14:textId="77777777" w:rsidR="00EC7E48" w:rsidRPr="00EC7E48" w:rsidRDefault="00EC7E48" w:rsidP="00EC7E48">
      <w:pPr>
        <w:numPr>
          <w:ilvl w:val="0"/>
          <w:numId w:val="3"/>
        </w:numPr>
      </w:pPr>
      <w:r w:rsidRPr="00EC7E48">
        <w:rPr>
          <w:b/>
          <w:bCs/>
        </w:rPr>
        <w:t>Primary Services &amp; Content:</w:t>
      </w:r>
    </w:p>
    <w:p w14:paraId="37B7B7E5" w14:textId="77777777" w:rsidR="00EC7E48" w:rsidRPr="00EC7E48" w:rsidRDefault="00EC7E48" w:rsidP="00EC7E48">
      <w:pPr>
        <w:numPr>
          <w:ilvl w:val="1"/>
          <w:numId w:val="3"/>
        </w:numPr>
      </w:pPr>
      <w:r w:rsidRPr="00EC7E48">
        <w:t>api.timssiena.com: The main backend API for the Tim Hortons application.</w:t>
      </w:r>
    </w:p>
    <w:p w14:paraId="1E16A6DB" w14:textId="77777777" w:rsidR="00EC7E48" w:rsidRPr="00EC7E48" w:rsidRDefault="00EC7E48" w:rsidP="00EC7E48">
      <w:pPr>
        <w:numPr>
          <w:ilvl w:val="1"/>
          <w:numId w:val="3"/>
        </w:numPr>
      </w:pPr>
      <w:r w:rsidRPr="00EC7E48">
        <w:t xml:space="preserve">use1-prod-th.rbtg.com / use1-prod-th-gateway.rbtg.com: </w:t>
      </w:r>
      <w:proofErr w:type="spellStart"/>
      <w:r w:rsidRPr="00EC7E48">
        <w:t>GraphQL</w:t>
      </w:r>
      <w:proofErr w:type="spellEnd"/>
      <w:r w:rsidRPr="00EC7E48">
        <w:t xml:space="preserve"> endpoints for the Restaurant Brands International (RBI) backend, likely handling offers, loyalty, and user data.</w:t>
      </w:r>
    </w:p>
    <w:p w14:paraId="660BF127" w14:textId="77777777" w:rsidR="00EC7E48" w:rsidRPr="00EC7E48" w:rsidRDefault="00EC7E48" w:rsidP="00EC7E48">
      <w:pPr>
        <w:numPr>
          <w:ilvl w:val="1"/>
          <w:numId w:val="3"/>
        </w:numPr>
      </w:pPr>
      <w:r w:rsidRPr="00EC7E48">
        <w:lastRenderedPageBreak/>
        <w:t>cdn.sanity.io: A headless CMS used for serving dynamic content like images, marketing banners, and text. The high volume of requests to this domain is normal for a content-rich app.</w:t>
      </w:r>
    </w:p>
    <w:p w14:paraId="732F5DF3" w14:textId="77777777" w:rsidR="00EC7E48" w:rsidRPr="00EC7E48" w:rsidRDefault="00EC7E48" w:rsidP="00EC7E48">
      <w:pPr>
        <w:numPr>
          <w:ilvl w:val="0"/>
          <w:numId w:val="3"/>
        </w:numPr>
      </w:pPr>
      <w:r w:rsidRPr="00EC7E48">
        <w:rPr>
          <w:b/>
          <w:bCs/>
        </w:rPr>
        <w:t>Analytics, Tracking &amp; Marketing:</w:t>
      </w:r>
    </w:p>
    <w:p w14:paraId="7B342BFC" w14:textId="77777777" w:rsidR="00EC7E48" w:rsidRPr="00EC7E48" w:rsidRDefault="00EC7E48" w:rsidP="00EC7E48">
      <w:pPr>
        <w:numPr>
          <w:ilvl w:val="1"/>
          <w:numId w:val="3"/>
        </w:numPr>
      </w:pPr>
      <w:r w:rsidRPr="00EC7E48">
        <w:rPr>
          <w:b/>
          <w:bCs/>
        </w:rPr>
        <w:t>Adobe Experience Cloud (</w:t>
      </w:r>
      <w:r w:rsidRPr="00EC7E48">
        <w:t>assets.adobedtm.com</w:t>
      </w:r>
      <w:r w:rsidRPr="00EC7E48">
        <w:rPr>
          <w:b/>
          <w:bCs/>
        </w:rPr>
        <w:t>, </w:t>
      </w:r>
      <w:r w:rsidRPr="00EC7E48">
        <w:t>edge.adobedc.net</w:t>
      </w:r>
      <w:r w:rsidRPr="00EC7E48">
        <w:rPr>
          <w:b/>
          <w:bCs/>
        </w:rPr>
        <w:t>, </w:t>
      </w:r>
      <w:r w:rsidRPr="00EC7E48">
        <w:t>ns.adobe.com</w:t>
      </w:r>
      <w:r w:rsidRPr="00EC7E48">
        <w:rPr>
          <w:b/>
          <w:bCs/>
        </w:rPr>
        <w:t>):</w:t>
      </w:r>
      <w:r w:rsidRPr="00EC7E48">
        <w:t> A comprehensive suite for customer experience management, analytics, and personalization. The interactions and rule fetches indicate heavy use for tracking user journeys and triggering personalized experiences.</w:t>
      </w:r>
    </w:p>
    <w:p w14:paraId="1B88545E" w14:textId="77777777" w:rsidR="00EC7E48" w:rsidRPr="00EC7E48" w:rsidRDefault="00EC7E48" w:rsidP="00EC7E48">
      <w:pPr>
        <w:numPr>
          <w:ilvl w:val="1"/>
          <w:numId w:val="3"/>
        </w:numPr>
      </w:pPr>
      <w:r w:rsidRPr="00EC7E48">
        <w:rPr>
          <w:b/>
          <w:bCs/>
        </w:rPr>
        <w:t>Singular (</w:t>
      </w:r>
      <w:r w:rsidRPr="00EC7E48">
        <w:t>sdk-api-v1.singular.net</w:t>
      </w:r>
      <w:r w:rsidRPr="00EC7E48">
        <w:rPr>
          <w:b/>
          <w:bCs/>
        </w:rPr>
        <w:t>):</w:t>
      </w:r>
      <w:r w:rsidRPr="00EC7E48">
        <w:t> A marketing analytics and attribution platform. It tracks events like </w:t>
      </w:r>
      <w:proofErr w:type="spellStart"/>
      <w:r w:rsidRPr="00EC7E48">
        <w:t>app_launch</w:t>
      </w:r>
      <w:proofErr w:type="spellEnd"/>
      <w:r w:rsidRPr="00EC7E48">
        <w:t> and __</w:t>
      </w:r>
      <w:proofErr w:type="spellStart"/>
      <w:r w:rsidRPr="00EC7E48">
        <w:t>licensingstatus</w:t>
      </w:r>
      <w:proofErr w:type="spellEnd"/>
      <w:r w:rsidRPr="00EC7E48">
        <w:t> to measure campaign effectiveness and user acquisition.</w:t>
      </w:r>
    </w:p>
    <w:p w14:paraId="58194A54" w14:textId="77777777" w:rsidR="00EC7E48" w:rsidRPr="00EC7E48" w:rsidRDefault="00EC7E48" w:rsidP="00EC7E48">
      <w:pPr>
        <w:numPr>
          <w:ilvl w:val="1"/>
          <w:numId w:val="3"/>
        </w:numPr>
      </w:pPr>
      <w:proofErr w:type="spellStart"/>
      <w:r w:rsidRPr="00EC7E48">
        <w:rPr>
          <w:b/>
          <w:bCs/>
        </w:rPr>
        <w:t>DataDog</w:t>
      </w:r>
      <w:proofErr w:type="spellEnd"/>
      <w:r w:rsidRPr="00EC7E48">
        <w:rPr>
          <w:b/>
          <w:bCs/>
        </w:rPr>
        <w:t xml:space="preserve"> (</w:t>
      </w:r>
      <w:r w:rsidRPr="00EC7E48">
        <w:t>browser-intake-datadoghq.com</w:t>
      </w:r>
      <w:r w:rsidRPr="00EC7E48">
        <w:rPr>
          <w:b/>
          <w:bCs/>
        </w:rPr>
        <w:t>):</w:t>
      </w:r>
      <w:r w:rsidRPr="00EC7E48">
        <w:t> A Real User Monitoring (RUM) service used for application performance monitoring, tracking errors, and latency.</w:t>
      </w:r>
    </w:p>
    <w:p w14:paraId="5D454A7C" w14:textId="77777777" w:rsidR="00EC7E48" w:rsidRPr="00EC7E48" w:rsidRDefault="00EC7E48" w:rsidP="00EC7E48">
      <w:pPr>
        <w:numPr>
          <w:ilvl w:val="1"/>
          <w:numId w:val="3"/>
        </w:numPr>
      </w:pPr>
      <w:proofErr w:type="spellStart"/>
      <w:r w:rsidRPr="00EC7E48">
        <w:rPr>
          <w:b/>
          <w:bCs/>
        </w:rPr>
        <w:t>LaunchDarkly</w:t>
      </w:r>
      <w:proofErr w:type="spellEnd"/>
      <w:r w:rsidRPr="00EC7E48">
        <w:rPr>
          <w:b/>
          <w:bCs/>
        </w:rPr>
        <w:t xml:space="preserve"> (</w:t>
      </w:r>
      <w:r w:rsidRPr="00EC7E48">
        <w:t>clientstream.launchdarkly.com</w:t>
      </w:r>
      <w:r w:rsidRPr="00EC7E48">
        <w:rPr>
          <w:b/>
          <w:bCs/>
        </w:rPr>
        <w:t>, </w:t>
      </w:r>
      <w:r w:rsidRPr="00EC7E48">
        <w:t>events.launchdarkly.com</w:t>
      </w:r>
      <w:r w:rsidRPr="00EC7E48">
        <w:rPr>
          <w:b/>
          <w:bCs/>
        </w:rPr>
        <w:t>):</w:t>
      </w:r>
      <w:r w:rsidRPr="00EC7E48">
        <w:t xml:space="preserve"> A feature flagging and toggle service. This allows developers to enable/disable features remotely without </w:t>
      </w:r>
      <w:proofErr w:type="gramStart"/>
      <w:r w:rsidRPr="00EC7E48">
        <w:t>a</w:t>
      </w:r>
      <w:proofErr w:type="gramEnd"/>
      <w:r w:rsidRPr="00EC7E48">
        <w:t xml:space="preserve"> app update and to run A/B tests.</w:t>
      </w:r>
    </w:p>
    <w:p w14:paraId="46476C4F" w14:textId="77777777" w:rsidR="00EC7E48" w:rsidRPr="00EC7E48" w:rsidRDefault="00EC7E48" w:rsidP="00EC7E48">
      <w:pPr>
        <w:numPr>
          <w:ilvl w:val="0"/>
          <w:numId w:val="3"/>
        </w:numPr>
      </w:pPr>
      <w:r w:rsidRPr="00EC7E48">
        <w:rPr>
          <w:b/>
          <w:bCs/>
        </w:rPr>
        <w:t>Fraud Prevention:</w:t>
      </w:r>
    </w:p>
    <w:p w14:paraId="3D12F6CE" w14:textId="77777777" w:rsidR="00EC7E48" w:rsidRPr="00EC7E48" w:rsidRDefault="00EC7E48" w:rsidP="00EC7E48">
      <w:pPr>
        <w:numPr>
          <w:ilvl w:val="1"/>
          <w:numId w:val="3"/>
        </w:numPr>
      </w:pPr>
      <w:r w:rsidRPr="00EC7E48">
        <w:rPr>
          <w:b/>
          <w:bCs/>
        </w:rPr>
        <w:t>Forter (</w:t>
      </w:r>
      <w:r w:rsidRPr="00EC7E48">
        <w:t>cdn.forter.com</w:t>
      </w:r>
      <w:r w:rsidRPr="00EC7E48">
        <w:rPr>
          <w:b/>
          <w:bCs/>
        </w:rPr>
        <w:t>, </w:t>
      </w:r>
      <w:r w:rsidRPr="00EC7E48">
        <w:t>cdn4.forter.com</w:t>
      </w:r>
      <w:r w:rsidRPr="00EC7E48">
        <w:rPr>
          <w:b/>
          <w:bCs/>
        </w:rPr>
        <w:t>):</w:t>
      </w:r>
      <w:r w:rsidRPr="00EC7E48">
        <w:t> A leading fraud prevention platform, used to detect and block fraudulent transactions and account takeovers.</w:t>
      </w:r>
    </w:p>
    <w:p w14:paraId="1B930A17" w14:textId="77777777" w:rsidR="00EC7E48" w:rsidRPr="00EC7E48" w:rsidRDefault="00EC7E48" w:rsidP="00EC7E48">
      <w:pPr>
        <w:numPr>
          <w:ilvl w:val="0"/>
          <w:numId w:val="3"/>
        </w:numPr>
      </w:pPr>
      <w:r w:rsidRPr="00EC7E48">
        <w:rPr>
          <w:b/>
          <w:bCs/>
        </w:rPr>
        <w:t>Utility &amp; Third-Party Services:</w:t>
      </w:r>
    </w:p>
    <w:p w14:paraId="72F6D23E" w14:textId="77777777" w:rsidR="00EC7E48" w:rsidRPr="00EC7E48" w:rsidRDefault="00EC7E48" w:rsidP="00EC7E48">
      <w:pPr>
        <w:numPr>
          <w:ilvl w:val="1"/>
          <w:numId w:val="3"/>
        </w:numPr>
      </w:pPr>
      <w:r w:rsidRPr="00EC7E48">
        <w:t xml:space="preserve">android.googlesource.com: Checks for Android </w:t>
      </w:r>
      <w:proofErr w:type="gramStart"/>
      <w:r w:rsidRPr="00EC7E48">
        <w:t>Open Source</w:t>
      </w:r>
      <w:proofErr w:type="gramEnd"/>
      <w:r w:rsidRPr="00EC7E48">
        <w:t xml:space="preserve"> Project (AOSP) updates.</w:t>
      </w:r>
    </w:p>
    <w:p w14:paraId="01EC9614" w14:textId="77777777" w:rsidR="00EC7E48" w:rsidRPr="00EC7E48" w:rsidRDefault="00EC7E48" w:rsidP="00EC7E48">
      <w:pPr>
        <w:numPr>
          <w:ilvl w:val="1"/>
          <w:numId w:val="3"/>
        </w:numPr>
      </w:pPr>
      <w:r w:rsidRPr="00EC7E48">
        <w:t>connectivitycheck.gstatic.com, mms.msg.eng.t-mobile.com: Used to check for internet connectivity.</w:t>
      </w:r>
    </w:p>
    <w:p w14:paraId="6C4632FD" w14:textId="77777777" w:rsidR="00EC7E48" w:rsidRPr="00EC7E48" w:rsidRDefault="00EC7E48" w:rsidP="00EC7E48">
      <w:pPr>
        <w:numPr>
          <w:ilvl w:val="1"/>
          <w:numId w:val="3"/>
        </w:numPr>
      </w:pPr>
      <w:r w:rsidRPr="00EC7E48">
        <w:t>apps.apple.com, play.google.com: Directs users to the app stores.</w:t>
      </w:r>
    </w:p>
    <w:p w14:paraId="5C1EF6D1" w14:textId="77777777" w:rsidR="00EC7E48" w:rsidRPr="00EC7E48" w:rsidRDefault="00EC7E48" w:rsidP="00EC7E48">
      <w:pPr>
        <w:numPr>
          <w:ilvl w:val="1"/>
          <w:numId w:val="3"/>
        </w:numPr>
      </w:pPr>
      <w:r w:rsidRPr="00EC7E48">
        <w:t>maps.google.com: Used for location and store finder functionality.</w:t>
      </w:r>
    </w:p>
    <w:p w14:paraId="2AEF97DA" w14:textId="77777777" w:rsidR="00EC7E48" w:rsidRPr="00EC7E48" w:rsidRDefault="00EC7E48" w:rsidP="00EC7E48">
      <w:pPr>
        <w:rPr>
          <w:b/>
          <w:bCs/>
        </w:rPr>
      </w:pPr>
      <w:r w:rsidRPr="00EC7E48">
        <w:rPr>
          <w:b/>
          <w:bCs/>
        </w:rPr>
        <w:t>b) Data Exfiltration &amp; User Tracking</w:t>
      </w:r>
    </w:p>
    <w:p w14:paraId="44A15D90" w14:textId="77777777" w:rsidR="00EC7E48" w:rsidRPr="00EC7E48" w:rsidRDefault="00EC7E48" w:rsidP="00EC7E48">
      <w:r w:rsidRPr="00EC7E48">
        <w:t>The combination of the above services paints a picture of extensive data collection:</w:t>
      </w:r>
    </w:p>
    <w:p w14:paraId="7D8F2F35" w14:textId="77777777" w:rsidR="00EC7E48" w:rsidRPr="00EC7E48" w:rsidRDefault="00EC7E48" w:rsidP="00EC7E48">
      <w:pPr>
        <w:numPr>
          <w:ilvl w:val="0"/>
          <w:numId w:val="4"/>
        </w:numPr>
      </w:pPr>
      <w:r w:rsidRPr="00EC7E48">
        <w:rPr>
          <w:b/>
          <w:bCs/>
        </w:rPr>
        <w:lastRenderedPageBreak/>
        <w:t>User Behavior:</w:t>
      </w:r>
      <w:r w:rsidRPr="00EC7E48">
        <w:t> Every tap, screen view, and interaction is likely being tracked by Adobe and Singular.</w:t>
      </w:r>
    </w:p>
    <w:p w14:paraId="7912F28C" w14:textId="77777777" w:rsidR="00EC7E48" w:rsidRPr="00EC7E48" w:rsidRDefault="00EC7E48" w:rsidP="00EC7E48">
      <w:pPr>
        <w:numPr>
          <w:ilvl w:val="0"/>
          <w:numId w:val="4"/>
        </w:numPr>
      </w:pPr>
      <w:r w:rsidRPr="00EC7E48">
        <w:rPr>
          <w:b/>
          <w:bCs/>
        </w:rPr>
        <w:t>Device Information:</w:t>
      </w:r>
      <w:r w:rsidRPr="00EC7E48">
        <w:t> The Singular start call includes detailed device info (</w:t>
      </w:r>
      <w:proofErr w:type="spellStart"/>
      <w:r w:rsidRPr="00EC7E48">
        <w:t>device_type</w:t>
      </w:r>
      <w:proofErr w:type="spellEnd"/>
      <w:r w:rsidRPr="00EC7E48">
        <w:t>, </w:t>
      </w:r>
      <w:proofErr w:type="spellStart"/>
      <w:r w:rsidRPr="00EC7E48">
        <w:t>os_version</w:t>
      </w:r>
      <w:proofErr w:type="spellEnd"/>
      <w:r w:rsidRPr="00EC7E48">
        <w:t>, locale).</w:t>
      </w:r>
    </w:p>
    <w:p w14:paraId="66EFCD15" w14:textId="77777777" w:rsidR="00EC7E48" w:rsidRPr="00EC7E48" w:rsidRDefault="00EC7E48" w:rsidP="00EC7E48">
      <w:pPr>
        <w:numPr>
          <w:ilvl w:val="0"/>
          <w:numId w:val="4"/>
        </w:numPr>
      </w:pPr>
      <w:r w:rsidRPr="00EC7E48">
        <w:rPr>
          <w:b/>
          <w:bCs/>
        </w:rPr>
        <w:t>App Performance:</w:t>
      </w:r>
      <w:r w:rsidRPr="00EC7E48">
        <w:t> </w:t>
      </w:r>
      <w:proofErr w:type="spellStart"/>
      <w:r w:rsidRPr="00EC7E48">
        <w:t>DataDog</w:t>
      </w:r>
      <w:proofErr w:type="spellEnd"/>
      <w:r w:rsidRPr="00EC7E48">
        <w:t xml:space="preserve"> collects performance metrics.</w:t>
      </w:r>
    </w:p>
    <w:p w14:paraId="189B91F2" w14:textId="77777777" w:rsidR="00EC7E48" w:rsidRPr="00EC7E48" w:rsidRDefault="00EC7E48" w:rsidP="00EC7E48">
      <w:pPr>
        <w:numPr>
          <w:ilvl w:val="0"/>
          <w:numId w:val="4"/>
        </w:numPr>
      </w:pPr>
      <w:r w:rsidRPr="00EC7E48">
        <w:rPr>
          <w:b/>
          <w:bCs/>
        </w:rPr>
        <w:t>Identity:</w:t>
      </w:r>
      <w:r w:rsidRPr="00EC7E48">
        <w:t> The app uses a consistent </w:t>
      </w:r>
      <w:proofErr w:type="spellStart"/>
      <w:r w:rsidRPr="00EC7E48">
        <w:t>asid</w:t>
      </w:r>
      <w:proofErr w:type="spellEnd"/>
      <w:r w:rsidRPr="00EC7E48">
        <w:t> (Adobe Session ID) and </w:t>
      </w:r>
      <w:proofErr w:type="spellStart"/>
      <w:r w:rsidRPr="00EC7E48">
        <w:t>singular_install_id</w:t>
      </w:r>
      <w:proofErr w:type="spellEnd"/>
      <w:r w:rsidRPr="00EC7E48">
        <w:t> to track the user across sessions.</w:t>
      </w:r>
    </w:p>
    <w:p w14:paraId="233AB94C" w14:textId="77777777" w:rsidR="00EC7E48" w:rsidRPr="00EC7E48" w:rsidRDefault="00EC7E48" w:rsidP="00EC7E48">
      <w:pPr>
        <w:numPr>
          <w:ilvl w:val="0"/>
          <w:numId w:val="4"/>
        </w:numPr>
      </w:pPr>
      <w:r w:rsidRPr="00EC7E48">
        <w:rPr>
          <w:b/>
          <w:bCs/>
        </w:rPr>
        <w:t>Financial/Loyalty Data:</w:t>
      </w:r>
      <w:r w:rsidRPr="00EC7E48">
        <w:t> </w:t>
      </w:r>
      <w:proofErr w:type="spellStart"/>
      <w:r w:rsidRPr="00EC7E48">
        <w:t>GraphQL</w:t>
      </w:r>
      <w:proofErr w:type="spellEnd"/>
      <w:r w:rsidRPr="00EC7E48">
        <w:t xml:space="preserve"> queries to the RBI backend fetch loyalty configuration and user points, which is then processed by the </w:t>
      </w:r>
      <w:proofErr w:type="gramStart"/>
      <w:r w:rsidRPr="00EC7E48">
        <w:t>aforementioned analytics engines</w:t>
      </w:r>
      <w:proofErr w:type="gramEnd"/>
      <w:r w:rsidRPr="00EC7E48">
        <w:t>.</w:t>
      </w:r>
    </w:p>
    <w:p w14:paraId="1EE35DEC" w14:textId="77777777" w:rsidR="00EC7E48" w:rsidRPr="00EC7E48" w:rsidRDefault="00EC7E48" w:rsidP="00EC7E48">
      <w:pPr>
        <w:rPr>
          <w:b/>
          <w:bCs/>
        </w:rPr>
      </w:pPr>
      <w:r w:rsidRPr="00EC7E48">
        <w:rPr>
          <w:b/>
          <w:bCs/>
        </w:rPr>
        <w:t>c) Emails Found</w:t>
      </w:r>
    </w:p>
    <w:p w14:paraId="1396DAE3" w14:textId="77777777" w:rsidR="00EC7E48" w:rsidRPr="00EC7E48" w:rsidRDefault="00EC7E48" w:rsidP="00EC7E48">
      <w:r w:rsidRPr="00EC7E48">
        <w:t>The report lists several email addresses, which appear to be system-generated and related to the app's modules (e.g., </w:t>
      </w:r>
      <w:proofErr w:type="spellStart"/>
      <w:proofErr w:type="gramStart"/>
      <w:r w:rsidRPr="00EC7E48">
        <w:t>d.media</w:t>
      </w:r>
      <w:proofErr w:type="gramEnd"/>
      <w:r w:rsidRPr="00EC7E48">
        <w:t>.audiomanager</w:t>
      </w:r>
      <w:proofErr w:type="spellEnd"/>
      <w:r w:rsidRPr="00EC7E48">
        <w:t>@...</w:t>
      </w:r>
      <w:proofErr w:type="gramStart"/>
      <w:r w:rsidRPr="00EC7E48">
        <w:t>expo.modules</w:t>
      </w:r>
      <w:proofErr w:type="gramEnd"/>
      <w:r w:rsidRPr="00EC7E48">
        <w:t>). One personal email (ariboifeduwa@gmail.com) was also found. This is likely the account used to log in during the dynamic analysis session and is not a security issue with the app itself.</w:t>
      </w:r>
    </w:p>
    <w:p w14:paraId="1D57FA21" w14:textId="77777777" w:rsidR="00EC7E48" w:rsidRPr="00EC7E48" w:rsidRDefault="00EC7E48" w:rsidP="00EC7E48">
      <w:r w:rsidRPr="00EC7E48">
        <w:pict w14:anchorId="5E5DEDA4">
          <v:rect id="_x0000_i1027" style="width:0;height:.75pt" o:hralign="center" o:hrstd="t" o:hr="t" fillcolor="#a0a0a0" stroked="f"/>
        </w:pict>
      </w:r>
    </w:p>
    <w:p w14:paraId="5323784A" w14:textId="77777777" w:rsidR="00EC7E48" w:rsidRPr="00EC7E48" w:rsidRDefault="00EC7E48" w:rsidP="00EC7E48">
      <w:pPr>
        <w:rPr>
          <w:b/>
          <w:bCs/>
        </w:rPr>
      </w:pPr>
      <w:r w:rsidRPr="00EC7E48">
        <w:rPr>
          <w:b/>
          <w:bCs/>
        </w:rPr>
        <w:t>3. Overall Risk Assessment</w:t>
      </w:r>
    </w:p>
    <w:tbl>
      <w:tblPr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625"/>
        <w:gridCol w:w="6507"/>
      </w:tblGrid>
      <w:tr w:rsidR="00EC7E48" w:rsidRPr="00EC7E48" w14:paraId="60A2F8FB" w14:textId="77777777" w:rsidTr="00EC7E48">
        <w:trPr>
          <w:trHeight w:val="5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A807C" w14:textId="77777777" w:rsidR="00EC7E48" w:rsidRPr="00EC7E48" w:rsidRDefault="00EC7E48" w:rsidP="00EC7E48">
            <w:r w:rsidRPr="00EC7E48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FC11A" w14:textId="77777777" w:rsidR="00EC7E48" w:rsidRPr="00EC7E48" w:rsidRDefault="00EC7E48" w:rsidP="00EC7E48">
            <w:r w:rsidRPr="00EC7E48"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FFB27" w14:textId="77777777" w:rsidR="00EC7E48" w:rsidRPr="00EC7E48" w:rsidRDefault="00EC7E48" w:rsidP="00EC7E48">
            <w:r w:rsidRPr="00EC7E48">
              <w:t>Justification</w:t>
            </w:r>
          </w:p>
        </w:tc>
      </w:tr>
      <w:tr w:rsidR="00EC7E48" w:rsidRPr="00EC7E48" w14:paraId="28230569" w14:textId="77777777" w:rsidTr="00EC7E48">
        <w:trPr>
          <w:trHeight w:val="8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6B203" w14:textId="77777777" w:rsidR="00EC7E48" w:rsidRPr="00EC7E48" w:rsidRDefault="00EC7E48" w:rsidP="00EC7E48">
            <w:r w:rsidRPr="00EC7E48">
              <w:rPr>
                <w:b/>
                <w:bCs/>
              </w:rPr>
              <w:t>Technical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80E75" w14:textId="77777777" w:rsidR="00EC7E48" w:rsidRPr="00EC7E48" w:rsidRDefault="00EC7E48" w:rsidP="00EC7E48">
            <w:r w:rsidRPr="00EC7E48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F7187" w14:textId="77777777" w:rsidR="00EC7E48" w:rsidRPr="00EC7E48" w:rsidRDefault="00EC7E48" w:rsidP="00EC7E48">
            <w:r w:rsidRPr="00EC7E48">
              <w:t>No critical vulnerabilities found. Strong use of TLS, pinning, and no cleartext traffic.</w:t>
            </w:r>
          </w:p>
        </w:tc>
      </w:tr>
      <w:tr w:rsidR="00EC7E48" w:rsidRPr="00EC7E48" w14:paraId="0E2535FE" w14:textId="77777777" w:rsidTr="00EC7E48">
        <w:trPr>
          <w:trHeight w:val="12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35DEA" w14:textId="77777777" w:rsidR="00EC7E48" w:rsidRPr="00EC7E48" w:rsidRDefault="00EC7E48" w:rsidP="00EC7E48">
            <w:r w:rsidRPr="00EC7E48">
              <w:rPr>
                <w:b/>
                <w:bCs/>
              </w:rPr>
              <w:t>Privacy &amp; Data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D2DE" w14:textId="77777777" w:rsidR="00EC7E48" w:rsidRPr="00EC7E48" w:rsidRDefault="00EC7E48" w:rsidP="00EC7E48">
            <w:r w:rsidRPr="00EC7E48">
              <w:rPr>
                <w:b/>
                <w:bCs/>
              </w:rPr>
              <w:t>MEDIUM-HIGH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467F7" w14:textId="77777777" w:rsidR="00EC7E48" w:rsidRPr="00EC7E48" w:rsidRDefault="00EC7E48" w:rsidP="00EC7E48">
            <w:r w:rsidRPr="00EC7E48">
              <w:t xml:space="preserve">The app integrates with </w:t>
            </w:r>
            <w:proofErr w:type="gramStart"/>
            <w:r w:rsidRPr="00EC7E48">
              <w:t>a large number of</w:t>
            </w:r>
            <w:proofErr w:type="gramEnd"/>
            <w:r w:rsidRPr="00EC7E48">
              <w:t xml:space="preserve"> third-party services that collect extensive user, device, and behavioral data. This is a significant privacy consideration for the end-user.</w:t>
            </w:r>
          </w:p>
        </w:tc>
      </w:tr>
      <w:tr w:rsidR="00EC7E48" w:rsidRPr="00EC7E48" w14:paraId="4C66A862" w14:textId="77777777" w:rsidTr="00EC7E48">
        <w:trPr>
          <w:trHeight w:val="15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4FAC9" w14:textId="77777777" w:rsidR="00EC7E48" w:rsidRPr="00EC7E48" w:rsidRDefault="00EC7E48" w:rsidP="00EC7E48">
            <w:r w:rsidRPr="00EC7E48">
              <w:rPr>
                <w:b/>
                <w:bCs/>
              </w:rPr>
              <w:t>Compliance (GDPR/CCPA)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5BCA0" w14:textId="77777777" w:rsidR="00EC7E48" w:rsidRPr="00EC7E48" w:rsidRDefault="00EC7E48" w:rsidP="00EC7E48">
            <w:r w:rsidRPr="00EC7E48">
              <w:rPr>
                <w:b/>
                <w:bCs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2042B" w14:textId="77777777" w:rsidR="00EC7E48" w:rsidRPr="00EC7E48" w:rsidRDefault="00EC7E48" w:rsidP="00EC7E48">
            <w:r w:rsidRPr="00EC7E48">
              <w:t>The presence of a consent.xml file is a positive sign. However, the sheer volume of data shared with third parties places a high burden on the app to obtain clear, informed consent and provide users with control over their data.</w:t>
            </w:r>
          </w:p>
        </w:tc>
      </w:tr>
    </w:tbl>
    <w:p w14:paraId="19568B60" w14:textId="77777777" w:rsidR="00EC7E48" w:rsidRPr="00EC7E48" w:rsidRDefault="00EC7E48" w:rsidP="00EC7E48">
      <w:r w:rsidRPr="00EC7E48">
        <w:lastRenderedPageBreak/>
        <w:pict w14:anchorId="547286DE">
          <v:rect id="_x0000_i1028" style="width:0;height:.75pt" o:hralign="center" o:hrstd="t" o:hr="t" fillcolor="#a0a0a0" stroked="f"/>
        </w:pict>
      </w:r>
    </w:p>
    <w:p w14:paraId="282D9833" w14:textId="77777777" w:rsidR="00EC7E48" w:rsidRPr="00EC7E48" w:rsidRDefault="00EC7E48" w:rsidP="00EC7E48">
      <w:pPr>
        <w:rPr>
          <w:b/>
          <w:bCs/>
        </w:rPr>
      </w:pPr>
      <w:r w:rsidRPr="00EC7E48">
        <w:rPr>
          <w:b/>
          <w:bCs/>
        </w:rPr>
        <w:t>4. Key Findings &amp; Recommendations</w:t>
      </w:r>
    </w:p>
    <w:p w14:paraId="7834AA73" w14:textId="77777777" w:rsidR="00EC7E48" w:rsidRPr="00EC7E48" w:rsidRDefault="00EC7E48" w:rsidP="00EC7E48">
      <w:r w:rsidRPr="00EC7E48">
        <w:rPr>
          <w:b/>
          <w:bCs/>
        </w:rPr>
        <w:t>Summary of Findings:</w:t>
      </w:r>
    </w:p>
    <w:p w14:paraId="177BFA63" w14:textId="77777777" w:rsidR="00EC7E48" w:rsidRPr="00EC7E48" w:rsidRDefault="00EC7E48" w:rsidP="00EC7E48">
      <w:pPr>
        <w:numPr>
          <w:ilvl w:val="0"/>
          <w:numId w:val="5"/>
        </w:numPr>
      </w:pPr>
      <w:r w:rsidRPr="00EC7E48">
        <w:rPr>
          <w:b/>
          <w:bCs/>
        </w:rPr>
        <w:t>Strong Security Posture:</w:t>
      </w:r>
      <w:r w:rsidRPr="00EC7E48">
        <w:t> The application demonstrates excellent security hygiene regarding network communication.</w:t>
      </w:r>
    </w:p>
    <w:p w14:paraId="0A415E24" w14:textId="77777777" w:rsidR="00EC7E48" w:rsidRPr="00EC7E48" w:rsidRDefault="00EC7E48" w:rsidP="00EC7E48">
      <w:pPr>
        <w:numPr>
          <w:ilvl w:val="0"/>
          <w:numId w:val="5"/>
        </w:numPr>
      </w:pPr>
      <w:r w:rsidRPr="00EC7E48">
        <w:rPr>
          <w:b/>
          <w:bCs/>
        </w:rPr>
        <w:t>Extensive Third-Party Ecosystem:</w:t>
      </w:r>
      <w:r w:rsidRPr="00EC7E48">
        <w:t> The app's functionality is heavily reliant on a wide array of third-party SDKs for analytics, marketing, and fraud prevention.</w:t>
      </w:r>
    </w:p>
    <w:p w14:paraId="08C54B12" w14:textId="77777777" w:rsidR="00EC7E48" w:rsidRPr="00EC7E48" w:rsidRDefault="00EC7E48" w:rsidP="00EC7E48">
      <w:pPr>
        <w:numPr>
          <w:ilvl w:val="0"/>
          <w:numId w:val="5"/>
        </w:numPr>
      </w:pPr>
      <w:r w:rsidRPr="00EC7E48">
        <w:rPr>
          <w:b/>
          <w:bCs/>
        </w:rPr>
        <w:t>Significant Data Collection:</w:t>
      </w:r>
      <w:r w:rsidRPr="00EC7E48">
        <w:t xml:space="preserve"> The primary finding is the vast amount of user data being collected and shared with companies like Adobe, Singular, and </w:t>
      </w:r>
      <w:proofErr w:type="spellStart"/>
      <w:r w:rsidRPr="00EC7E48">
        <w:t>DataDog</w:t>
      </w:r>
      <w:proofErr w:type="spellEnd"/>
      <w:r w:rsidRPr="00EC7E48">
        <w:t>.</w:t>
      </w:r>
    </w:p>
    <w:p w14:paraId="13DDA9AA" w14:textId="77777777" w:rsidR="00EC7E48" w:rsidRPr="00EC7E48" w:rsidRDefault="00EC7E48" w:rsidP="00EC7E48">
      <w:pPr>
        <w:numPr>
          <w:ilvl w:val="0"/>
          <w:numId w:val="5"/>
        </w:numPr>
      </w:pPr>
      <w:r w:rsidRPr="00EC7E48">
        <w:rPr>
          <w:b/>
          <w:bCs/>
        </w:rPr>
        <w:t>No Malicious Activity:</w:t>
      </w:r>
      <w:r w:rsidRPr="00EC7E48">
        <w:t> No communication with known malicious domains or suspicious command-and-control servers was detected.</w:t>
      </w:r>
    </w:p>
    <w:p w14:paraId="39C2941C" w14:textId="77777777" w:rsidR="00EC7E48" w:rsidRPr="00EC7E48" w:rsidRDefault="00EC7E48" w:rsidP="00EC7E48">
      <w:r w:rsidRPr="00EC7E48">
        <w:rPr>
          <w:b/>
          <w:bCs/>
        </w:rPr>
        <w:t>Recommendations:</w:t>
      </w:r>
    </w:p>
    <w:p w14:paraId="78B8B63C" w14:textId="77777777" w:rsidR="00EC7E48" w:rsidRPr="00EC7E48" w:rsidRDefault="00EC7E48" w:rsidP="00EC7E48">
      <w:pPr>
        <w:numPr>
          <w:ilvl w:val="0"/>
          <w:numId w:val="6"/>
        </w:numPr>
      </w:pPr>
      <w:r w:rsidRPr="00EC7E48">
        <w:rPr>
          <w:b/>
          <w:bCs/>
        </w:rPr>
        <w:t>For Users:</w:t>
      </w:r>
    </w:p>
    <w:p w14:paraId="61340140" w14:textId="77777777" w:rsidR="00EC7E48" w:rsidRPr="00EC7E48" w:rsidRDefault="00EC7E48" w:rsidP="00EC7E48">
      <w:pPr>
        <w:numPr>
          <w:ilvl w:val="1"/>
          <w:numId w:val="6"/>
        </w:numPr>
      </w:pPr>
      <w:r w:rsidRPr="00EC7E48">
        <w:t>Be aware that using this app involves sharing a significant amount of data with multiple third-party companies. Review the app's privacy policy to understand how your data is used.</w:t>
      </w:r>
    </w:p>
    <w:p w14:paraId="2320CBFE" w14:textId="77777777" w:rsidR="00EC7E48" w:rsidRPr="00EC7E48" w:rsidRDefault="00EC7E48" w:rsidP="00EC7E48">
      <w:pPr>
        <w:numPr>
          <w:ilvl w:val="1"/>
          <w:numId w:val="6"/>
        </w:numPr>
      </w:pPr>
      <w:r w:rsidRPr="00EC7E48">
        <w:t>Use the in-app settings (if available) to manage privacy preferences and opt out of non-essential data collection.</w:t>
      </w:r>
    </w:p>
    <w:p w14:paraId="3C3E9DA6" w14:textId="77777777" w:rsidR="00EC7E48" w:rsidRPr="00EC7E48" w:rsidRDefault="00EC7E48" w:rsidP="00EC7E48">
      <w:pPr>
        <w:numPr>
          <w:ilvl w:val="0"/>
          <w:numId w:val="6"/>
        </w:numPr>
      </w:pPr>
      <w:r w:rsidRPr="00EC7E48">
        <w:rPr>
          <w:b/>
          <w:bCs/>
        </w:rPr>
        <w:t>For Developers (Tim Hortons / RBI):</w:t>
      </w:r>
    </w:p>
    <w:p w14:paraId="4932C2FE" w14:textId="77777777" w:rsidR="00EC7E48" w:rsidRPr="00EC7E48" w:rsidRDefault="00EC7E48" w:rsidP="00EC7E48">
      <w:pPr>
        <w:numPr>
          <w:ilvl w:val="1"/>
          <w:numId w:val="6"/>
        </w:numPr>
      </w:pPr>
      <w:r w:rsidRPr="00EC7E48">
        <w:rPr>
          <w:b/>
          <w:bCs/>
        </w:rPr>
        <w:t>Privacy by Design:</w:t>
      </w:r>
      <w:r w:rsidRPr="00EC7E48">
        <w:t> Continue to prioritize user privacy. Conduct regular audits of all integrated SDKs to ensure they are necessary and compliant with data minimization principles.</w:t>
      </w:r>
    </w:p>
    <w:p w14:paraId="3B6F745F" w14:textId="77777777" w:rsidR="00EC7E48" w:rsidRPr="00EC7E48" w:rsidRDefault="00EC7E48" w:rsidP="00EC7E48">
      <w:pPr>
        <w:numPr>
          <w:ilvl w:val="1"/>
          <w:numId w:val="6"/>
        </w:numPr>
      </w:pPr>
      <w:r w:rsidRPr="00EC7E48">
        <w:rPr>
          <w:b/>
          <w:bCs/>
        </w:rPr>
        <w:t>Transparent Consent:</w:t>
      </w:r>
      <w:r w:rsidRPr="00EC7E48">
        <w:t> Ensure the consent mechanism is clear, granular, and easy for users to understand and manage. Clearly state which third parties are receiving data and for what purpose.</w:t>
      </w:r>
    </w:p>
    <w:p w14:paraId="3DD04225" w14:textId="77777777" w:rsidR="00EC7E48" w:rsidRPr="00EC7E48" w:rsidRDefault="00EC7E48" w:rsidP="00EC7E48">
      <w:pPr>
        <w:numPr>
          <w:ilvl w:val="1"/>
          <w:numId w:val="6"/>
        </w:numPr>
      </w:pPr>
      <w:r w:rsidRPr="00EC7E48">
        <w:rPr>
          <w:b/>
          <w:bCs/>
        </w:rPr>
        <w:t>Vendor Management:</w:t>
      </w:r>
      <w:r w:rsidRPr="00EC7E48">
        <w:t> Maintain an up-to-date Software Bill of Materials (SBOM) for the app and monitor these third-party vendors for their own security and privacy practices.</w:t>
      </w:r>
    </w:p>
    <w:p w14:paraId="798652EA" w14:textId="77777777" w:rsidR="00EC7E48" w:rsidRPr="00EC7E48" w:rsidRDefault="00EC7E48" w:rsidP="00EC7E48">
      <w:pPr>
        <w:rPr>
          <w:b/>
          <w:bCs/>
        </w:rPr>
      </w:pPr>
      <w:r w:rsidRPr="00EC7E48">
        <w:rPr>
          <w:b/>
          <w:bCs/>
        </w:rPr>
        <w:t>Conclusion</w:t>
      </w:r>
    </w:p>
    <w:p w14:paraId="3127D42B" w14:textId="77777777" w:rsidR="00EC7E48" w:rsidRPr="00EC7E48" w:rsidRDefault="00EC7E48" w:rsidP="00EC7E48">
      <w:r w:rsidRPr="00EC7E48">
        <w:lastRenderedPageBreak/>
        <w:t>The Tim Hortons Android app is </w:t>
      </w:r>
      <w:r w:rsidRPr="00EC7E48">
        <w:rPr>
          <w:b/>
          <w:bCs/>
        </w:rPr>
        <w:t>technically secure</w:t>
      </w:r>
      <w:r w:rsidRPr="00EC7E48">
        <w:t> from a network and encryption standpoint, with no glaring vulnerabilities detected in this analysis. However, its </w:t>
      </w:r>
      <w:r w:rsidRPr="00EC7E48">
        <w:rPr>
          <w:b/>
          <w:bCs/>
        </w:rPr>
        <w:t>privacy footprint is substantial</w:t>
      </w:r>
      <w:r w:rsidRPr="00EC7E48">
        <w:t>. The app's architecture is built around a modern, data-driven marketing and analytics ecosystem, which, while beneficial for the business, results in the collection and sharing of a large volume of user data. The absence of security flaws is positive, but the privacy implications for the end-user are significant and should be carefully considered.</w:t>
      </w:r>
    </w:p>
    <w:p w14:paraId="64F17734" w14:textId="77777777" w:rsidR="00EC7E48" w:rsidRDefault="00EC7E48"/>
    <w:sectPr w:rsidR="00EC7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22A2"/>
    <w:multiLevelType w:val="multilevel"/>
    <w:tmpl w:val="C1A0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A660C"/>
    <w:multiLevelType w:val="multilevel"/>
    <w:tmpl w:val="309A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06898"/>
    <w:multiLevelType w:val="multilevel"/>
    <w:tmpl w:val="BFB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631DB"/>
    <w:multiLevelType w:val="multilevel"/>
    <w:tmpl w:val="9F7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05077"/>
    <w:multiLevelType w:val="multilevel"/>
    <w:tmpl w:val="6A66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D1957"/>
    <w:multiLevelType w:val="multilevel"/>
    <w:tmpl w:val="8BF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334187">
    <w:abstractNumId w:val="5"/>
  </w:num>
  <w:num w:numId="2" w16cid:durableId="548417306">
    <w:abstractNumId w:val="3"/>
  </w:num>
  <w:num w:numId="3" w16cid:durableId="1447188344">
    <w:abstractNumId w:val="1"/>
  </w:num>
  <w:num w:numId="4" w16cid:durableId="923227430">
    <w:abstractNumId w:val="2"/>
  </w:num>
  <w:num w:numId="5" w16cid:durableId="429667989">
    <w:abstractNumId w:val="4"/>
  </w:num>
  <w:num w:numId="6" w16cid:durableId="141493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48"/>
    <w:rsid w:val="00EC7E48"/>
    <w:rsid w:val="00F8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E99F4"/>
  <w15:chartTrackingRefBased/>
  <w15:docId w15:val="{193AF878-3434-4FC4-B695-5F7F4A80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1179</Words>
  <Characters>7701</Characters>
  <Application>Microsoft Office Word</Application>
  <DocSecurity>0</DocSecurity>
  <Lines>163</Lines>
  <Paragraphs>88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Aribo, Ifeoluwa V.</dc:creator>
  <cp:keywords/>
  <dc:description/>
  <cp:lastModifiedBy>Aribo, Ifeoluwa V.</cp:lastModifiedBy>
  <cp:revision>1</cp:revision>
  <dcterms:created xsi:type="dcterms:W3CDTF">2025-11-26T09:29:00Z</dcterms:created>
  <dcterms:modified xsi:type="dcterms:W3CDTF">2025-11-26T09:30:00Z</dcterms:modified>
</cp:coreProperties>
</file>