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FC07" w14:textId="36A46683" w:rsidR="00EB44E5" w:rsidRPr="00EB44E5" w:rsidRDefault="00EB44E5" w:rsidP="00EB44E5">
      <w:r w:rsidRPr="00EB44E5">
        <w:t>The security assessment of the Tim Hortons Android app (v7.1.487) reveals a </w:t>
      </w:r>
      <w:r w:rsidRPr="00EB44E5">
        <w:rPr>
          <w:b/>
          <w:bCs/>
        </w:rPr>
        <w:t>mixed security posture</w:t>
      </w:r>
      <w:r w:rsidRPr="00EB44E5">
        <w:t>. While the SQLite database implementation appears secure with no sensitive data exposure, critical vulnerabilities were identified in the shared preferences storage, including exposed authentication tokens, personal identifiable information (PII), and insecure credential storage.</w:t>
      </w:r>
      <w:r>
        <w:br/>
      </w:r>
      <w:r>
        <w:rPr>
          <w:noProof/>
        </w:rPr>
        <w:lastRenderedPageBreak/>
        <w:drawing>
          <wp:inline distT="0" distB="0" distL="0" distR="0" wp14:anchorId="4617380D" wp14:editId="5F2EC651">
            <wp:extent cx="5943600" cy="3166110"/>
            <wp:effectExtent l="0" t="0" r="0" b="0"/>
            <wp:docPr id="9468095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09505"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r>
        <w:br/>
      </w:r>
      <w:r>
        <w:rPr>
          <w:noProof/>
        </w:rPr>
        <w:drawing>
          <wp:inline distT="0" distB="0" distL="0" distR="0" wp14:anchorId="5BFD8E00" wp14:editId="1BD3C446">
            <wp:extent cx="5943600" cy="4578350"/>
            <wp:effectExtent l="0" t="0" r="0" b="0"/>
            <wp:docPr id="1299017482"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7482" name="Picture 10"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578350"/>
                    </a:xfrm>
                    <a:prstGeom prst="rect">
                      <a:avLst/>
                    </a:prstGeom>
                  </pic:spPr>
                </pic:pic>
              </a:graphicData>
            </a:graphic>
          </wp:inline>
        </w:drawing>
      </w:r>
    </w:p>
    <w:p w14:paraId="55024CB1" w14:textId="77777777" w:rsidR="00EB44E5" w:rsidRPr="00EB44E5" w:rsidRDefault="00EB44E5" w:rsidP="00EB44E5">
      <w:r w:rsidRPr="00EB44E5">
        <w:pict w14:anchorId="2FAF9E8E">
          <v:rect id="_x0000_i1025" style="width:0;height:.75pt" o:hralign="center" o:hrstd="t" o:hr="t" fillcolor="#a0a0a0" stroked="f"/>
        </w:pict>
      </w:r>
    </w:p>
    <w:p w14:paraId="54450C53" w14:textId="13ED04C0" w:rsidR="00EB44E5" w:rsidRPr="00EB44E5" w:rsidRDefault="00EB44E5" w:rsidP="00EB44E5">
      <w:pPr>
        <w:rPr>
          <w:b/>
          <w:bCs/>
        </w:rPr>
      </w:pPr>
      <w:r w:rsidRPr="00EB44E5">
        <w:rPr>
          <w:b/>
          <w:bCs/>
        </w:rPr>
        <w:lastRenderedPageBreak/>
        <w:t>Assessment Overview</w:t>
      </w:r>
    </w:p>
    <w:p w14:paraId="77F6A6D0" w14:textId="7838EA71" w:rsidR="00EB44E5" w:rsidRPr="00EB44E5" w:rsidRDefault="00EB44E5" w:rsidP="00EB44E5">
      <w:pPr>
        <w:rPr>
          <w:b/>
          <w:bCs/>
        </w:rPr>
      </w:pPr>
      <w:r w:rsidRPr="00EB44E5">
        <w:rPr>
          <w:b/>
          <w:bCs/>
        </w:rPr>
        <w:t>Database Security Assessment</w:t>
      </w:r>
      <w:r>
        <w:rPr>
          <w:b/>
          <w:bCs/>
        </w:rPr>
        <w:t xml:space="preserve"> - </w:t>
      </w:r>
      <w:r w:rsidRPr="00EB44E5">
        <w:rPr>
          <w:b/>
          <w:bCs/>
        </w:rPr>
        <w:t>PASS</w:t>
      </w:r>
    </w:p>
    <w:p w14:paraId="4C6A7186" w14:textId="77777777" w:rsidR="00EB44E5" w:rsidRPr="00EB44E5" w:rsidRDefault="00EB44E5" w:rsidP="00EB44E5">
      <w:r w:rsidRPr="00EB44E5">
        <w:rPr>
          <w:b/>
          <w:bCs/>
        </w:rPr>
        <w:t>Files Analyzed:</w:t>
      </w:r>
      <w:r w:rsidRPr="00EB44E5">
        <w:t> Multiple SQLite database files within /data/data/</w:t>
      </w:r>
      <w:proofErr w:type="spellStart"/>
      <w:r w:rsidRPr="00EB44E5">
        <w:t>digital.rbi.timhortons</w:t>
      </w:r>
      <w:proofErr w:type="spellEnd"/>
      <w:r w:rsidRPr="00EB44E5">
        <w:t>/databases/</w:t>
      </w:r>
    </w:p>
    <w:p w14:paraId="2A91F42D" w14:textId="77777777" w:rsidR="00EB44E5" w:rsidRPr="00EB44E5" w:rsidRDefault="00EB44E5" w:rsidP="00EB44E5">
      <w:r w:rsidRPr="00EB44E5">
        <w:rPr>
          <w:b/>
          <w:bCs/>
        </w:rPr>
        <w:t>Findings:</w:t>
      </w:r>
    </w:p>
    <w:p w14:paraId="3C513BAA" w14:textId="77777777" w:rsidR="00EB44E5" w:rsidRPr="00EB44E5" w:rsidRDefault="00EB44E5" w:rsidP="00EB44E5">
      <w:pPr>
        <w:numPr>
          <w:ilvl w:val="0"/>
          <w:numId w:val="1"/>
        </w:numPr>
      </w:pPr>
      <w:r w:rsidRPr="00EB44E5">
        <w:rPr>
          <w:b/>
          <w:bCs/>
        </w:rPr>
        <w:t>No sensitive data exposure</w:t>
      </w:r>
      <w:r w:rsidRPr="00EB44E5">
        <w:t> in SQLite databases</w:t>
      </w:r>
    </w:p>
    <w:p w14:paraId="21466B8B" w14:textId="77777777" w:rsidR="00EB44E5" w:rsidRPr="00EB44E5" w:rsidRDefault="00EB44E5" w:rsidP="00EB44E5">
      <w:pPr>
        <w:numPr>
          <w:ilvl w:val="0"/>
          <w:numId w:val="1"/>
        </w:numPr>
      </w:pPr>
      <w:r w:rsidRPr="00EB44E5">
        <w:rPr>
          <w:b/>
          <w:bCs/>
        </w:rPr>
        <w:t>No plaintext credentials</w:t>
      </w:r>
      <w:r w:rsidRPr="00EB44E5">
        <w:t> stored in database tables</w:t>
      </w:r>
    </w:p>
    <w:p w14:paraId="7A9AF8F7" w14:textId="30D2C7C4" w:rsidR="00EB44E5" w:rsidRPr="00EB44E5" w:rsidRDefault="00EB44E5" w:rsidP="00EB44E5">
      <w:r w:rsidRPr="00EB44E5">
        <w:rPr>
          <w:b/>
          <w:bCs/>
        </w:rPr>
        <w:t>Conclusion:</w:t>
      </w:r>
      <w:r w:rsidRPr="00EB44E5">
        <w:t> The database layer demonstrates secure implementation practices with proper data handling and encryption.</w:t>
      </w:r>
    </w:p>
    <w:p w14:paraId="264E11BF" w14:textId="77777777" w:rsidR="00EB44E5" w:rsidRPr="00EB44E5" w:rsidRDefault="00EB44E5" w:rsidP="00EB44E5">
      <w:r w:rsidRPr="00EB44E5">
        <w:pict w14:anchorId="7F627FDB">
          <v:rect id="_x0000_i1026" style="width:0;height:.75pt" o:hralign="center" o:hrstd="t" o:hr="t" fillcolor="#a0a0a0" stroked="f"/>
        </w:pict>
      </w:r>
    </w:p>
    <w:p w14:paraId="1C0B8329" w14:textId="64F21643" w:rsidR="00EB44E5" w:rsidRPr="00EB44E5" w:rsidRDefault="00EB44E5" w:rsidP="00EB44E5">
      <w:pPr>
        <w:rPr>
          <w:b/>
          <w:bCs/>
        </w:rPr>
      </w:pPr>
      <w:r w:rsidRPr="00EB44E5">
        <w:rPr>
          <w:b/>
          <w:bCs/>
        </w:rPr>
        <w:t>Critical Security Findings in Shared Preferences</w:t>
      </w:r>
    </w:p>
    <w:p w14:paraId="00B38D45" w14:textId="573AC3AC" w:rsidR="00EB44E5" w:rsidRPr="00EB44E5" w:rsidRDefault="00EB44E5" w:rsidP="00EB44E5">
      <w:pPr>
        <w:rPr>
          <w:b/>
          <w:bCs/>
        </w:rPr>
      </w:pPr>
      <w:r w:rsidRPr="00EB44E5">
        <w:rPr>
          <w:b/>
          <w:bCs/>
        </w:rPr>
        <w:t>1. Exposed Authentication Tokens</w:t>
      </w:r>
      <w:r>
        <w:rPr>
          <w:b/>
          <w:bCs/>
        </w:rPr>
        <w:t xml:space="preserve"> -</w:t>
      </w:r>
      <w:r w:rsidRPr="00EB44E5">
        <w:rPr>
          <w:b/>
          <w:bCs/>
        </w:rPr>
        <w:t> HIGH SEVERITY</w:t>
      </w:r>
    </w:p>
    <w:p w14:paraId="033F4D96" w14:textId="0F230D75" w:rsidR="00EB44E5" w:rsidRPr="00EB44E5" w:rsidRDefault="00EB44E5" w:rsidP="00EB44E5">
      <w:r w:rsidRPr="00EB44E5">
        <w:rPr>
          <w:b/>
          <w:bCs/>
        </w:rPr>
        <w:t>File:</w:t>
      </w:r>
      <w:r w:rsidRPr="00EB44E5">
        <w:t> </w:t>
      </w:r>
      <w:r>
        <w:t>CapacitorStorage</w:t>
      </w:r>
      <w:r w:rsidRPr="00EB44E5">
        <w:t>.xml</w:t>
      </w:r>
    </w:p>
    <w:p w14:paraId="2E902BD7" w14:textId="77777777" w:rsidR="00EB44E5" w:rsidRPr="00EB44E5" w:rsidRDefault="00EB44E5" w:rsidP="00EB44E5">
      <w:r w:rsidRPr="00EB44E5">
        <w:rPr>
          <w:b/>
          <w:bCs/>
        </w:rPr>
        <w:t>Vulnerable Data:</w:t>
      </w:r>
    </w:p>
    <w:p w14:paraId="6BEEACDB" w14:textId="77777777" w:rsidR="00EB44E5" w:rsidRPr="00EB44E5" w:rsidRDefault="00EB44E5" w:rsidP="00EB44E5">
      <w:pPr>
        <w:numPr>
          <w:ilvl w:val="0"/>
          <w:numId w:val="2"/>
        </w:numPr>
      </w:pPr>
      <w:r w:rsidRPr="00EB44E5">
        <w:t>AWS Cognito Access Token (JWT) - </w:t>
      </w:r>
      <w:r w:rsidRPr="00EB44E5">
        <w:rPr>
          <w:b/>
          <w:bCs/>
        </w:rPr>
        <w:t>Admin privileges</w:t>
      </w:r>
    </w:p>
    <w:p w14:paraId="3E6A45A2" w14:textId="77777777" w:rsidR="00EB44E5" w:rsidRPr="00EB44E5" w:rsidRDefault="00EB44E5" w:rsidP="00EB44E5">
      <w:pPr>
        <w:numPr>
          <w:ilvl w:val="0"/>
          <w:numId w:val="2"/>
        </w:numPr>
      </w:pPr>
      <w:r w:rsidRPr="00EB44E5">
        <w:t>AWS Cognito Refresh Token (JWE encrypted)</w:t>
      </w:r>
    </w:p>
    <w:p w14:paraId="0DFE21A9" w14:textId="77777777" w:rsidR="00EB44E5" w:rsidRPr="00EB44E5" w:rsidRDefault="00EB44E5" w:rsidP="00EB44E5">
      <w:pPr>
        <w:numPr>
          <w:ilvl w:val="0"/>
          <w:numId w:val="2"/>
        </w:numPr>
      </w:pPr>
      <w:r w:rsidRPr="00EB44E5">
        <w:t>AWS Cognito ID Token (JWT)</w:t>
      </w:r>
    </w:p>
    <w:p w14:paraId="695E00A5" w14:textId="77777777" w:rsidR="00EB44E5" w:rsidRDefault="00EB44E5" w:rsidP="00EB44E5">
      <w:pPr>
        <w:numPr>
          <w:ilvl w:val="0"/>
          <w:numId w:val="2"/>
        </w:numPr>
      </w:pPr>
      <w:r w:rsidRPr="00EB44E5">
        <w:t>Persistent user authentication token</w:t>
      </w:r>
    </w:p>
    <w:p w14:paraId="5A1C1752" w14:textId="55E907FE" w:rsidR="00EB44E5" w:rsidRPr="00EB44E5" w:rsidRDefault="00EB44E5" w:rsidP="00EB44E5">
      <w:r>
        <w:rPr>
          <w:noProof/>
        </w:rPr>
        <w:drawing>
          <wp:inline distT="0" distB="0" distL="0" distR="0" wp14:anchorId="67E48A9E" wp14:editId="704EE8D9">
            <wp:extent cx="5943600" cy="781685"/>
            <wp:effectExtent l="0" t="0" r="0" b="0"/>
            <wp:docPr id="456943574" name="Picture 2" descr="A black background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43574" name="Picture 2" descr="A black background with many small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81685"/>
                    </a:xfrm>
                    <a:prstGeom prst="rect">
                      <a:avLst/>
                    </a:prstGeom>
                  </pic:spPr>
                </pic:pic>
              </a:graphicData>
            </a:graphic>
          </wp:inline>
        </w:drawing>
      </w:r>
    </w:p>
    <w:p w14:paraId="300003E4" w14:textId="77777777" w:rsidR="00EB44E5" w:rsidRPr="00EB44E5" w:rsidRDefault="00EB44E5" w:rsidP="00EB44E5">
      <w:r w:rsidRPr="00EB44E5">
        <w:rPr>
          <w:b/>
          <w:bCs/>
        </w:rPr>
        <w:t>Impact:</w:t>
      </w:r>
      <w:r w:rsidRPr="00EB44E5">
        <w:t> Full account compromise, unauthorized API access, privilege escalation.</w:t>
      </w:r>
    </w:p>
    <w:p w14:paraId="0BA2117B" w14:textId="77777777" w:rsidR="00EB44E5" w:rsidRPr="00EB44E5" w:rsidRDefault="00EB44E5" w:rsidP="00EB44E5">
      <w:r w:rsidRPr="00EB44E5">
        <w:pict w14:anchorId="00CFDF56">
          <v:rect id="_x0000_i1027" style="width:0;height:.75pt" o:hralign="center" o:hrstd="t" o:hr="t" fillcolor="#a0a0a0" stroked="f"/>
        </w:pict>
      </w:r>
    </w:p>
    <w:p w14:paraId="63855261" w14:textId="311C6109" w:rsidR="00EB44E5" w:rsidRPr="00EB44E5" w:rsidRDefault="00EB44E5" w:rsidP="00EB44E5">
      <w:pPr>
        <w:rPr>
          <w:b/>
          <w:bCs/>
        </w:rPr>
      </w:pPr>
      <w:r w:rsidRPr="00EB44E5">
        <w:rPr>
          <w:b/>
          <w:bCs/>
        </w:rPr>
        <w:t>2. Personal Identifiable Information (PII)</w:t>
      </w:r>
      <w:r>
        <w:rPr>
          <w:b/>
          <w:bCs/>
        </w:rPr>
        <w:t xml:space="preserve"> -</w:t>
      </w:r>
      <w:r w:rsidRPr="00EB44E5">
        <w:rPr>
          <w:b/>
          <w:bCs/>
        </w:rPr>
        <w:t xml:space="preserve"> </w:t>
      </w:r>
      <w:proofErr w:type="gramStart"/>
      <w:r w:rsidRPr="00EB44E5">
        <w:rPr>
          <w:b/>
          <w:bCs/>
        </w:rPr>
        <w:t>Exposure </w:t>
      </w:r>
      <w:r>
        <w:rPr>
          <w:rFonts w:ascii="Segoe UI Emoji" w:hAnsi="Segoe UI Emoji" w:cs="Segoe UI Emoji"/>
          <w:b/>
          <w:bCs/>
        </w:rPr>
        <w:t>:</w:t>
      </w:r>
      <w:proofErr w:type="gramEnd"/>
      <w:r w:rsidRPr="00EB44E5">
        <w:rPr>
          <w:b/>
          <w:bCs/>
        </w:rPr>
        <w:t> HIGH SEVERITY</w:t>
      </w:r>
    </w:p>
    <w:p w14:paraId="0CB64402" w14:textId="77777777" w:rsidR="00EB44E5" w:rsidRPr="00EB44E5" w:rsidRDefault="00EB44E5" w:rsidP="00EB44E5">
      <w:r w:rsidRPr="00EB44E5">
        <w:rPr>
          <w:b/>
          <w:bCs/>
        </w:rPr>
        <w:t>Files:</w:t>
      </w:r>
      <w:r w:rsidRPr="00EB44E5">
        <w:t> Multiple XML files containing user data</w:t>
      </w:r>
    </w:p>
    <w:p w14:paraId="475BC25D" w14:textId="77777777" w:rsidR="00EB44E5" w:rsidRPr="00EB44E5" w:rsidRDefault="00EB44E5" w:rsidP="00EB44E5">
      <w:r w:rsidRPr="00EB44E5">
        <w:rPr>
          <w:b/>
          <w:bCs/>
        </w:rPr>
        <w:t>Exposed PII:</w:t>
      </w:r>
    </w:p>
    <w:p w14:paraId="263C481F" w14:textId="77777777" w:rsidR="00EB44E5" w:rsidRPr="00EB44E5" w:rsidRDefault="00EB44E5" w:rsidP="00EB44E5">
      <w:pPr>
        <w:numPr>
          <w:ilvl w:val="0"/>
          <w:numId w:val="3"/>
        </w:numPr>
      </w:pPr>
      <w:r w:rsidRPr="00EB44E5">
        <w:rPr>
          <w:b/>
          <w:bCs/>
        </w:rPr>
        <w:t>Email address:</w:t>
      </w:r>
      <w:r w:rsidRPr="00EB44E5">
        <w:t> ariboifeoluwa@gmail.com</w:t>
      </w:r>
    </w:p>
    <w:p w14:paraId="71A79B09" w14:textId="14E34FA0" w:rsidR="00EB44E5" w:rsidRPr="00EB44E5" w:rsidRDefault="00EB44E5" w:rsidP="00EB44E5">
      <w:pPr>
        <w:numPr>
          <w:ilvl w:val="0"/>
          <w:numId w:val="3"/>
        </w:numPr>
      </w:pPr>
      <w:r w:rsidRPr="00EB44E5">
        <w:rPr>
          <w:b/>
          <w:bCs/>
        </w:rPr>
        <w:lastRenderedPageBreak/>
        <w:t>User UUID:</w:t>
      </w:r>
      <w:r w:rsidRPr="00EB44E5">
        <w:t> 733ef09f-cd03-</w:t>
      </w:r>
      <w:r>
        <w:t>XXXX</w:t>
      </w:r>
      <w:r w:rsidRPr="00EB44E5">
        <w:t>-81be-</w:t>
      </w:r>
      <w:r>
        <w:t>XXXXXX</w:t>
      </w:r>
    </w:p>
    <w:p w14:paraId="45F396F0" w14:textId="77777777" w:rsidR="00EB44E5" w:rsidRPr="00EB44E5" w:rsidRDefault="00EB44E5" w:rsidP="00EB44E5">
      <w:pPr>
        <w:numPr>
          <w:ilvl w:val="0"/>
          <w:numId w:val="3"/>
        </w:numPr>
      </w:pPr>
      <w:r w:rsidRPr="00EB44E5">
        <w:rPr>
          <w:b/>
          <w:bCs/>
        </w:rPr>
        <w:t>Loyalty card details</w:t>
      </w:r>
      <w:r w:rsidRPr="00EB44E5">
        <w:t> with cryptographic barcode data</w:t>
      </w:r>
    </w:p>
    <w:p w14:paraId="2CF259F8" w14:textId="77777777" w:rsidR="00EB44E5" w:rsidRPr="00EB44E5" w:rsidRDefault="00EB44E5" w:rsidP="00EB44E5">
      <w:pPr>
        <w:numPr>
          <w:ilvl w:val="0"/>
          <w:numId w:val="3"/>
        </w:numPr>
      </w:pPr>
      <w:r w:rsidRPr="00EB44E5">
        <w:rPr>
          <w:b/>
          <w:bCs/>
        </w:rPr>
        <w:t>Device identifiers</w:t>
      </w:r>
      <w:r w:rsidRPr="00EB44E5">
        <w:t> and usage patterns</w:t>
      </w:r>
    </w:p>
    <w:p w14:paraId="5CF0FC57" w14:textId="4B68C2E6" w:rsidR="00EB44E5" w:rsidRPr="00EB44E5" w:rsidRDefault="00EB44E5" w:rsidP="00EB44E5">
      <w:r>
        <w:rPr>
          <w:noProof/>
        </w:rPr>
        <w:drawing>
          <wp:inline distT="0" distB="0" distL="0" distR="0" wp14:anchorId="755A0E96" wp14:editId="47039A9A">
            <wp:extent cx="5943600" cy="1166495"/>
            <wp:effectExtent l="0" t="0" r="0" b="0"/>
            <wp:docPr id="287654911" name="Picture 5"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911" name="Picture 5" descr="A black background with many small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66495"/>
                    </a:xfrm>
                    <a:prstGeom prst="rect">
                      <a:avLst/>
                    </a:prstGeom>
                  </pic:spPr>
                </pic:pic>
              </a:graphicData>
            </a:graphic>
          </wp:inline>
        </w:drawing>
      </w:r>
      <w:r>
        <w:rPr>
          <w:noProof/>
        </w:rPr>
        <w:drawing>
          <wp:inline distT="0" distB="0" distL="0" distR="0" wp14:anchorId="0D09CE05" wp14:editId="4DD8919C">
            <wp:extent cx="5943600" cy="1430655"/>
            <wp:effectExtent l="0" t="0" r="0" b="0"/>
            <wp:docPr id="1238275755" name="Picture 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75755" name="Picture 6" descr="A computer screen 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430655"/>
                    </a:xfrm>
                    <a:prstGeom prst="rect">
                      <a:avLst/>
                    </a:prstGeom>
                  </pic:spPr>
                </pic:pic>
              </a:graphicData>
            </a:graphic>
          </wp:inline>
        </w:drawing>
      </w:r>
      <w:r w:rsidRPr="00EB44E5">
        <w:pict w14:anchorId="41B79393">
          <v:rect id="_x0000_i1028" style="width:0;height:.75pt" o:hralign="center" o:hrstd="t" o:hr="t" fillcolor="#a0a0a0" stroked="f"/>
        </w:pict>
      </w:r>
    </w:p>
    <w:p w14:paraId="240D784A" w14:textId="40C9AF17" w:rsidR="00EB44E5" w:rsidRPr="00EB44E5" w:rsidRDefault="00EB44E5" w:rsidP="00EB44E5">
      <w:pPr>
        <w:rPr>
          <w:b/>
          <w:bCs/>
        </w:rPr>
      </w:pPr>
      <w:r w:rsidRPr="00EB44E5">
        <w:rPr>
          <w:b/>
          <w:bCs/>
        </w:rPr>
        <w:t>3. Loyalty Card Information</w:t>
      </w:r>
      <w:r>
        <w:rPr>
          <w:b/>
          <w:bCs/>
        </w:rPr>
        <w:t xml:space="preserve"> </w:t>
      </w:r>
      <w:proofErr w:type="gramStart"/>
      <w:r>
        <w:rPr>
          <w:b/>
          <w:bCs/>
        </w:rPr>
        <w:t xml:space="preserve">- </w:t>
      </w:r>
      <w:r w:rsidRPr="00EB44E5">
        <w:rPr>
          <w:b/>
          <w:bCs/>
        </w:rPr>
        <w:t xml:space="preserve"> Exposure</w:t>
      </w:r>
      <w:proofErr w:type="gramEnd"/>
      <w:r>
        <w:rPr>
          <w:b/>
          <w:bCs/>
        </w:rPr>
        <w:t xml:space="preserve">: </w:t>
      </w:r>
      <w:r w:rsidRPr="00EB44E5">
        <w:rPr>
          <w:b/>
          <w:bCs/>
        </w:rPr>
        <w:t>MEDIUM SEVERITY</w:t>
      </w:r>
    </w:p>
    <w:p w14:paraId="33CC81D4" w14:textId="1E070A4E" w:rsidR="00EB44E5" w:rsidRPr="00EB44E5" w:rsidRDefault="00EB44E5" w:rsidP="00EB44E5">
      <w:r w:rsidRPr="00EB44E5">
        <w:rPr>
          <w:b/>
          <w:bCs/>
        </w:rPr>
        <w:t>File:</w:t>
      </w:r>
      <w:r w:rsidRPr="00EB44E5">
        <w:t> CapacitorStorage.xml</w:t>
      </w:r>
    </w:p>
    <w:p w14:paraId="479D7EC7" w14:textId="1F835C63" w:rsidR="00EB44E5" w:rsidRPr="00EB44E5" w:rsidRDefault="00EB44E5" w:rsidP="00EB44E5">
      <w:r w:rsidRPr="00EB44E5">
        <w:rPr>
          <w:b/>
          <w:bCs/>
        </w:rPr>
        <w:t>Exposed Data:</w:t>
      </w:r>
      <w:r>
        <w:rPr>
          <w:b/>
          <w:bCs/>
        </w:rPr>
        <w:br/>
      </w:r>
      <w:r>
        <w:rPr>
          <w:noProof/>
        </w:rPr>
        <w:drawing>
          <wp:inline distT="0" distB="0" distL="0" distR="0" wp14:anchorId="0D7C0BC6" wp14:editId="53A04854">
            <wp:extent cx="5943600" cy="298450"/>
            <wp:effectExtent l="0" t="0" r="0" b="6350"/>
            <wp:docPr id="797957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7696" name="Picture 7979576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450"/>
                    </a:xfrm>
                    <a:prstGeom prst="rect">
                      <a:avLst/>
                    </a:prstGeom>
                  </pic:spPr>
                </pic:pic>
              </a:graphicData>
            </a:graphic>
          </wp:inline>
        </w:drawing>
      </w:r>
    </w:p>
    <w:p w14:paraId="681C6684" w14:textId="77777777" w:rsidR="00EB44E5" w:rsidRPr="00EB44E5" w:rsidRDefault="00EB44E5" w:rsidP="00EB44E5">
      <w:r w:rsidRPr="00EB44E5">
        <w:t>xml</w:t>
      </w:r>
    </w:p>
    <w:p w14:paraId="2495CC91" w14:textId="1B2260EE" w:rsidR="00EB44E5" w:rsidRPr="00EB44E5" w:rsidRDefault="00EB44E5" w:rsidP="00EB44E5">
      <w:r w:rsidRPr="00EB44E5">
        <w:t>&lt;string name="</w:t>
      </w:r>
      <w:proofErr w:type="gramStart"/>
      <w:r w:rsidRPr="00EB44E5">
        <w:t>auth:RBI::</w:t>
      </w:r>
      <w:proofErr w:type="gramEnd"/>
      <w:r w:rsidRPr="00EB44E5">
        <w:t>LOYALTY"&gt;{"__typename":"LoyaltyCard","barcode":"0463010023</w:t>
      </w:r>
      <w:r>
        <w:t>XXXXXX</w:t>
      </w:r>
      <w:r w:rsidRPr="00EB44E5">
        <w:t>31|7EBCB</w:t>
      </w:r>
      <w:r>
        <w:t>XXXXXX</w:t>
      </w:r>
      <w:r w:rsidRPr="00EB44E5">
        <w:t>D48C6B18FB32</w:t>
      </w:r>
      <w:r>
        <w:t>XXXXXXXXX</w:t>
      </w:r>
      <w:r w:rsidRPr="00EB44E5">
        <w:t>|7570B33FD2E078AE5D9</w:t>
      </w:r>
      <w:r>
        <w:t>XXXXXX</w:t>
      </w:r>
      <w:r w:rsidRPr="00EB44E5">
        <w:t>97C6801","cardFormat":"digital","cardId":"J1X9FP</w:t>
      </w:r>
      <w:r>
        <w:t>XXXXX</w:t>
      </w:r>
      <w:r w:rsidRPr="00EB44E5">
        <w:t>","cardType":"AccumulateRedemptions","name":"???</w:t>
      </w:r>
      <w:proofErr w:type="gramStart"/>
      <w:r w:rsidRPr="00EB44E5">
        <w:t>"}&lt;</w:t>
      </w:r>
      <w:proofErr w:type="gramEnd"/>
      <w:r w:rsidRPr="00EB44E5">
        <w:t>/string&gt;</w:t>
      </w:r>
    </w:p>
    <w:p w14:paraId="21D59EC2" w14:textId="77777777" w:rsidR="00EB44E5" w:rsidRPr="00EB44E5" w:rsidRDefault="00EB44E5" w:rsidP="00EB44E5">
      <w:r w:rsidRPr="00EB44E5">
        <w:pict w14:anchorId="3AA5441F">
          <v:rect id="_x0000_i1029" style="width:0;height:.75pt" o:hralign="center" o:hrstd="t" o:hr="t" fillcolor="#a0a0a0" stroked="f"/>
        </w:pict>
      </w:r>
    </w:p>
    <w:p w14:paraId="1B384847" w14:textId="3AB0F4CD" w:rsidR="00EB44E5" w:rsidRPr="00EB44E5" w:rsidRDefault="00EB44E5" w:rsidP="00EB44E5">
      <w:pPr>
        <w:rPr>
          <w:b/>
          <w:bCs/>
        </w:rPr>
      </w:pPr>
      <w:r w:rsidRPr="00EB44E5">
        <w:rPr>
          <w:b/>
          <w:bCs/>
        </w:rPr>
        <w:t>4. Analytics and Tracking Identifiers </w:t>
      </w:r>
      <w:proofErr w:type="gramStart"/>
      <w:r>
        <w:rPr>
          <w:rFonts w:ascii="Segoe UI Emoji" w:hAnsi="Segoe UI Emoji" w:cs="Segoe UI Emoji"/>
          <w:b/>
          <w:bCs/>
        </w:rPr>
        <w:t xml:space="preserve">- </w:t>
      </w:r>
      <w:r w:rsidRPr="00EB44E5">
        <w:rPr>
          <w:b/>
          <w:bCs/>
        </w:rPr>
        <w:t> MEDIUM</w:t>
      </w:r>
      <w:proofErr w:type="gramEnd"/>
      <w:r w:rsidRPr="00EB44E5">
        <w:rPr>
          <w:b/>
          <w:bCs/>
        </w:rPr>
        <w:t xml:space="preserve"> SEVERITY</w:t>
      </w:r>
    </w:p>
    <w:p w14:paraId="5939906D" w14:textId="77777777" w:rsidR="00EB44E5" w:rsidRPr="00EB44E5" w:rsidRDefault="00EB44E5" w:rsidP="00EB44E5">
      <w:r w:rsidRPr="00EB44E5">
        <w:rPr>
          <w:b/>
          <w:bCs/>
        </w:rPr>
        <w:t>Identifiers Found:</w:t>
      </w:r>
    </w:p>
    <w:p w14:paraId="10668E20" w14:textId="77777777" w:rsidR="00EB44E5" w:rsidRPr="00EB44E5" w:rsidRDefault="00EB44E5" w:rsidP="00EB44E5">
      <w:pPr>
        <w:numPr>
          <w:ilvl w:val="0"/>
          <w:numId w:val="5"/>
        </w:numPr>
      </w:pPr>
      <w:r w:rsidRPr="00EB44E5">
        <w:rPr>
          <w:b/>
          <w:bCs/>
        </w:rPr>
        <w:t>Adobe Experience Cloud ID:</w:t>
      </w:r>
      <w:r w:rsidRPr="00EB44E5">
        <w:t> 23742544632453731637381779266751293723</w:t>
      </w:r>
    </w:p>
    <w:p w14:paraId="49672403" w14:textId="77777777" w:rsidR="00EB44E5" w:rsidRPr="00EB44E5" w:rsidRDefault="00EB44E5" w:rsidP="00EB44E5">
      <w:pPr>
        <w:numPr>
          <w:ilvl w:val="0"/>
          <w:numId w:val="5"/>
        </w:numPr>
      </w:pPr>
      <w:r w:rsidRPr="00EB44E5">
        <w:rPr>
          <w:b/>
          <w:bCs/>
        </w:rPr>
        <w:t>Firebase App Instance ID:</w:t>
      </w:r>
      <w:r w:rsidRPr="00EB44E5">
        <w:t> ad84808690a15205f706c8b77dd516d8</w:t>
      </w:r>
    </w:p>
    <w:p w14:paraId="14DD5E62" w14:textId="3723FBCE" w:rsidR="00EB44E5" w:rsidRPr="00EB44E5" w:rsidRDefault="00EB44E5" w:rsidP="00EB44E5">
      <w:pPr>
        <w:numPr>
          <w:ilvl w:val="0"/>
          <w:numId w:val="5"/>
        </w:numPr>
      </w:pPr>
      <w:r w:rsidRPr="00EB44E5">
        <w:rPr>
          <w:b/>
          <w:bCs/>
        </w:rPr>
        <w:lastRenderedPageBreak/>
        <w:t>Multiple device fingerprinting</w:t>
      </w:r>
      <w:r w:rsidRPr="00EB44E5">
        <w:t> identifiers</w:t>
      </w:r>
      <w:r>
        <w:br/>
      </w:r>
      <w:r>
        <w:rPr>
          <w:noProof/>
        </w:rPr>
        <w:drawing>
          <wp:inline distT="0" distB="0" distL="0" distR="0" wp14:anchorId="349958F1" wp14:editId="61412E29">
            <wp:extent cx="5943600" cy="2619375"/>
            <wp:effectExtent l="0" t="0" r="0" b="9525"/>
            <wp:docPr id="1582619183"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19183" name="Picture 8"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r>
        <w:br/>
      </w:r>
      <w:r>
        <w:rPr>
          <w:noProof/>
        </w:rPr>
        <w:drawing>
          <wp:inline distT="0" distB="0" distL="0" distR="0" wp14:anchorId="7A7FD025" wp14:editId="261D7864">
            <wp:extent cx="5943600" cy="650875"/>
            <wp:effectExtent l="0" t="0" r="0" b="0"/>
            <wp:docPr id="1266223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23515" name="Picture 1266223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50875"/>
                    </a:xfrm>
                    <a:prstGeom prst="rect">
                      <a:avLst/>
                    </a:prstGeom>
                  </pic:spPr>
                </pic:pic>
              </a:graphicData>
            </a:graphic>
          </wp:inline>
        </w:drawing>
      </w:r>
    </w:p>
    <w:p w14:paraId="0B7AA089" w14:textId="77777777" w:rsidR="00EB44E5" w:rsidRPr="00EB44E5" w:rsidRDefault="00EB44E5" w:rsidP="00EB44E5">
      <w:r w:rsidRPr="00EB44E5">
        <w:pict w14:anchorId="713336C5">
          <v:rect id="_x0000_i1030" style="width:0;height:.75pt" o:hralign="center" o:hrstd="t" o:hr="t" fillcolor="#a0a0a0" stroked="f"/>
        </w:pict>
      </w:r>
    </w:p>
    <w:p w14:paraId="7A6D4D75" w14:textId="370E2857" w:rsidR="00EB44E5" w:rsidRPr="00EB44E5" w:rsidRDefault="00EB44E5" w:rsidP="00EB44E5">
      <w:pPr>
        <w:rPr>
          <w:b/>
          <w:bCs/>
        </w:rPr>
      </w:pPr>
      <w:r w:rsidRPr="00EB44E5">
        <w:rPr>
          <w:b/>
          <w:bCs/>
        </w:rPr>
        <w:t>Security Posture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2283"/>
        <w:gridCol w:w="1514"/>
        <w:gridCol w:w="3316"/>
      </w:tblGrid>
      <w:tr w:rsidR="00EB44E5" w:rsidRPr="00EB44E5" w14:paraId="04863C07" w14:textId="77777777" w:rsidTr="00EB44E5">
        <w:trPr>
          <w:tblHeader/>
        </w:trPr>
        <w:tc>
          <w:tcPr>
            <w:tcW w:w="0" w:type="auto"/>
            <w:tcMar>
              <w:top w:w="150" w:type="dxa"/>
              <w:left w:w="0" w:type="dxa"/>
              <w:bottom w:w="150" w:type="dxa"/>
              <w:right w:w="240" w:type="dxa"/>
            </w:tcMar>
            <w:vAlign w:val="center"/>
            <w:hideMark/>
          </w:tcPr>
          <w:p w14:paraId="4E41695B" w14:textId="77777777" w:rsidR="00EB44E5" w:rsidRPr="00EB44E5" w:rsidRDefault="00EB44E5" w:rsidP="00EB44E5">
            <w:pPr>
              <w:rPr>
                <w:b/>
                <w:bCs/>
              </w:rPr>
            </w:pPr>
            <w:r w:rsidRPr="00EB44E5">
              <w:rPr>
                <w:b/>
                <w:bCs/>
              </w:rPr>
              <w:t>Component</w:t>
            </w:r>
          </w:p>
        </w:tc>
        <w:tc>
          <w:tcPr>
            <w:tcW w:w="0" w:type="auto"/>
            <w:tcMar>
              <w:top w:w="150" w:type="dxa"/>
              <w:left w:w="240" w:type="dxa"/>
              <w:bottom w:w="150" w:type="dxa"/>
              <w:right w:w="240" w:type="dxa"/>
            </w:tcMar>
            <w:vAlign w:val="center"/>
            <w:hideMark/>
          </w:tcPr>
          <w:p w14:paraId="3E73989B" w14:textId="77777777" w:rsidR="00EB44E5" w:rsidRPr="00EB44E5" w:rsidRDefault="00EB44E5" w:rsidP="00EB44E5">
            <w:pPr>
              <w:rPr>
                <w:b/>
                <w:bCs/>
              </w:rPr>
            </w:pPr>
            <w:r w:rsidRPr="00EB44E5">
              <w:rPr>
                <w:b/>
                <w:bCs/>
              </w:rPr>
              <w:t>Security Status</w:t>
            </w:r>
          </w:p>
        </w:tc>
        <w:tc>
          <w:tcPr>
            <w:tcW w:w="0" w:type="auto"/>
            <w:tcMar>
              <w:top w:w="150" w:type="dxa"/>
              <w:left w:w="240" w:type="dxa"/>
              <w:bottom w:w="150" w:type="dxa"/>
              <w:right w:w="240" w:type="dxa"/>
            </w:tcMar>
            <w:vAlign w:val="center"/>
            <w:hideMark/>
          </w:tcPr>
          <w:p w14:paraId="73B25643" w14:textId="77777777" w:rsidR="00EB44E5" w:rsidRPr="00EB44E5" w:rsidRDefault="00EB44E5" w:rsidP="00EB44E5">
            <w:pPr>
              <w:rPr>
                <w:b/>
                <w:bCs/>
              </w:rPr>
            </w:pPr>
            <w:r w:rsidRPr="00EB44E5">
              <w:rPr>
                <w:b/>
                <w:bCs/>
              </w:rPr>
              <w:t>Risk Level</w:t>
            </w:r>
          </w:p>
        </w:tc>
        <w:tc>
          <w:tcPr>
            <w:tcW w:w="0" w:type="auto"/>
            <w:tcMar>
              <w:top w:w="150" w:type="dxa"/>
              <w:left w:w="240" w:type="dxa"/>
              <w:bottom w:w="150" w:type="dxa"/>
              <w:right w:w="240" w:type="dxa"/>
            </w:tcMar>
            <w:vAlign w:val="center"/>
            <w:hideMark/>
          </w:tcPr>
          <w:p w14:paraId="1BA42E05" w14:textId="77777777" w:rsidR="00EB44E5" w:rsidRPr="00EB44E5" w:rsidRDefault="00EB44E5" w:rsidP="00EB44E5">
            <w:pPr>
              <w:rPr>
                <w:b/>
                <w:bCs/>
              </w:rPr>
            </w:pPr>
            <w:r w:rsidRPr="00EB44E5">
              <w:rPr>
                <w:b/>
                <w:bCs/>
              </w:rPr>
              <w:t>Notes</w:t>
            </w:r>
          </w:p>
        </w:tc>
      </w:tr>
      <w:tr w:rsidR="00EB44E5" w:rsidRPr="00EB44E5" w14:paraId="63BA9A0D" w14:textId="77777777" w:rsidTr="00EB44E5">
        <w:tc>
          <w:tcPr>
            <w:tcW w:w="0" w:type="auto"/>
            <w:tcMar>
              <w:top w:w="150" w:type="dxa"/>
              <w:left w:w="0" w:type="dxa"/>
              <w:bottom w:w="150" w:type="dxa"/>
              <w:right w:w="240" w:type="dxa"/>
            </w:tcMar>
            <w:vAlign w:val="center"/>
            <w:hideMark/>
          </w:tcPr>
          <w:p w14:paraId="2CB99397" w14:textId="77777777" w:rsidR="00EB44E5" w:rsidRPr="00EB44E5" w:rsidRDefault="00EB44E5" w:rsidP="00EB44E5">
            <w:r w:rsidRPr="00EB44E5">
              <w:rPr>
                <w:b/>
                <w:bCs/>
              </w:rPr>
              <w:t>SQLite Databases</w:t>
            </w:r>
          </w:p>
        </w:tc>
        <w:tc>
          <w:tcPr>
            <w:tcW w:w="0" w:type="auto"/>
            <w:tcMar>
              <w:top w:w="150" w:type="dxa"/>
              <w:left w:w="240" w:type="dxa"/>
              <w:bottom w:w="150" w:type="dxa"/>
              <w:right w:w="240" w:type="dxa"/>
            </w:tcMar>
            <w:vAlign w:val="center"/>
            <w:hideMark/>
          </w:tcPr>
          <w:p w14:paraId="665FC06D" w14:textId="77777777" w:rsidR="00EB44E5" w:rsidRPr="00EB44E5" w:rsidRDefault="00EB44E5" w:rsidP="00EB44E5">
            <w:r w:rsidRPr="00EB44E5">
              <w:rPr>
                <w:rFonts w:ascii="Segoe UI Emoji" w:hAnsi="Segoe UI Emoji" w:cs="Segoe UI Emoji"/>
              </w:rPr>
              <w:t>✅</w:t>
            </w:r>
            <w:r w:rsidRPr="00EB44E5">
              <w:t xml:space="preserve"> Secure</w:t>
            </w:r>
          </w:p>
        </w:tc>
        <w:tc>
          <w:tcPr>
            <w:tcW w:w="0" w:type="auto"/>
            <w:tcMar>
              <w:top w:w="150" w:type="dxa"/>
              <w:left w:w="240" w:type="dxa"/>
              <w:bottom w:w="150" w:type="dxa"/>
              <w:right w:w="240" w:type="dxa"/>
            </w:tcMar>
            <w:vAlign w:val="center"/>
            <w:hideMark/>
          </w:tcPr>
          <w:p w14:paraId="0265F4C3" w14:textId="77777777" w:rsidR="00EB44E5" w:rsidRPr="00EB44E5" w:rsidRDefault="00EB44E5" w:rsidP="00EB44E5">
            <w:r w:rsidRPr="00EB44E5">
              <w:t>LOW</w:t>
            </w:r>
          </w:p>
        </w:tc>
        <w:tc>
          <w:tcPr>
            <w:tcW w:w="0" w:type="auto"/>
            <w:tcMar>
              <w:top w:w="150" w:type="dxa"/>
              <w:left w:w="240" w:type="dxa"/>
              <w:bottom w:w="150" w:type="dxa"/>
              <w:right w:w="0" w:type="dxa"/>
            </w:tcMar>
            <w:vAlign w:val="center"/>
            <w:hideMark/>
          </w:tcPr>
          <w:p w14:paraId="1C6B842E" w14:textId="77777777" w:rsidR="00EB44E5" w:rsidRPr="00EB44E5" w:rsidRDefault="00EB44E5" w:rsidP="00EB44E5">
            <w:r w:rsidRPr="00EB44E5">
              <w:t>No sensitive data exposure detected</w:t>
            </w:r>
          </w:p>
        </w:tc>
      </w:tr>
      <w:tr w:rsidR="00EB44E5" w:rsidRPr="00EB44E5" w14:paraId="6D6B9D7D" w14:textId="77777777" w:rsidTr="00EB44E5">
        <w:tc>
          <w:tcPr>
            <w:tcW w:w="0" w:type="auto"/>
            <w:tcMar>
              <w:top w:w="150" w:type="dxa"/>
              <w:left w:w="0" w:type="dxa"/>
              <w:bottom w:w="150" w:type="dxa"/>
              <w:right w:w="240" w:type="dxa"/>
            </w:tcMar>
            <w:vAlign w:val="center"/>
            <w:hideMark/>
          </w:tcPr>
          <w:p w14:paraId="08B4BE31" w14:textId="77777777" w:rsidR="00EB44E5" w:rsidRPr="00EB44E5" w:rsidRDefault="00EB44E5" w:rsidP="00EB44E5">
            <w:r w:rsidRPr="00EB44E5">
              <w:rPr>
                <w:b/>
                <w:bCs/>
              </w:rPr>
              <w:t>Shared Preferences</w:t>
            </w:r>
          </w:p>
        </w:tc>
        <w:tc>
          <w:tcPr>
            <w:tcW w:w="0" w:type="auto"/>
            <w:tcMar>
              <w:top w:w="150" w:type="dxa"/>
              <w:left w:w="240" w:type="dxa"/>
              <w:bottom w:w="150" w:type="dxa"/>
              <w:right w:w="240" w:type="dxa"/>
            </w:tcMar>
            <w:vAlign w:val="center"/>
            <w:hideMark/>
          </w:tcPr>
          <w:p w14:paraId="18F10CA2" w14:textId="77777777" w:rsidR="00EB44E5" w:rsidRPr="00EB44E5" w:rsidRDefault="00EB44E5" w:rsidP="00EB44E5">
            <w:r w:rsidRPr="00EB44E5">
              <w:rPr>
                <w:rFonts w:ascii="Segoe UI Emoji" w:hAnsi="Segoe UI Emoji" w:cs="Segoe UI Emoji"/>
              </w:rPr>
              <w:t>❌</w:t>
            </w:r>
            <w:r w:rsidRPr="00EB44E5">
              <w:t xml:space="preserve"> Vulnerable</w:t>
            </w:r>
          </w:p>
        </w:tc>
        <w:tc>
          <w:tcPr>
            <w:tcW w:w="0" w:type="auto"/>
            <w:tcMar>
              <w:top w:w="150" w:type="dxa"/>
              <w:left w:w="240" w:type="dxa"/>
              <w:bottom w:w="150" w:type="dxa"/>
              <w:right w:w="240" w:type="dxa"/>
            </w:tcMar>
            <w:vAlign w:val="center"/>
            <w:hideMark/>
          </w:tcPr>
          <w:p w14:paraId="727E6A7B" w14:textId="77777777" w:rsidR="00EB44E5" w:rsidRPr="00EB44E5" w:rsidRDefault="00EB44E5" w:rsidP="00EB44E5">
            <w:r w:rsidRPr="00EB44E5">
              <w:t>HIGH</w:t>
            </w:r>
          </w:p>
        </w:tc>
        <w:tc>
          <w:tcPr>
            <w:tcW w:w="0" w:type="auto"/>
            <w:tcMar>
              <w:top w:w="150" w:type="dxa"/>
              <w:left w:w="240" w:type="dxa"/>
              <w:bottom w:w="150" w:type="dxa"/>
              <w:right w:w="0" w:type="dxa"/>
            </w:tcMar>
            <w:vAlign w:val="center"/>
            <w:hideMark/>
          </w:tcPr>
          <w:p w14:paraId="76C7E365" w14:textId="77777777" w:rsidR="00EB44E5" w:rsidRPr="00EB44E5" w:rsidRDefault="00EB44E5" w:rsidP="00EB44E5">
            <w:r w:rsidRPr="00EB44E5">
              <w:t>Critical authentication data exposed</w:t>
            </w:r>
          </w:p>
        </w:tc>
      </w:tr>
      <w:tr w:rsidR="00EB44E5" w:rsidRPr="00EB44E5" w14:paraId="0ABD4D18" w14:textId="77777777" w:rsidTr="00EB44E5">
        <w:tc>
          <w:tcPr>
            <w:tcW w:w="0" w:type="auto"/>
            <w:tcMar>
              <w:top w:w="150" w:type="dxa"/>
              <w:left w:w="0" w:type="dxa"/>
              <w:bottom w:w="150" w:type="dxa"/>
              <w:right w:w="240" w:type="dxa"/>
            </w:tcMar>
            <w:vAlign w:val="center"/>
            <w:hideMark/>
          </w:tcPr>
          <w:p w14:paraId="5485B1BB" w14:textId="77777777" w:rsidR="00EB44E5" w:rsidRPr="00EB44E5" w:rsidRDefault="00EB44E5" w:rsidP="00EB44E5">
            <w:r w:rsidRPr="00EB44E5">
              <w:rPr>
                <w:b/>
                <w:bCs/>
              </w:rPr>
              <w:t>Authentication</w:t>
            </w:r>
          </w:p>
        </w:tc>
        <w:tc>
          <w:tcPr>
            <w:tcW w:w="0" w:type="auto"/>
            <w:tcMar>
              <w:top w:w="150" w:type="dxa"/>
              <w:left w:w="240" w:type="dxa"/>
              <w:bottom w:w="150" w:type="dxa"/>
              <w:right w:w="240" w:type="dxa"/>
            </w:tcMar>
            <w:vAlign w:val="center"/>
            <w:hideMark/>
          </w:tcPr>
          <w:p w14:paraId="28002D60" w14:textId="77777777" w:rsidR="00EB44E5" w:rsidRPr="00EB44E5" w:rsidRDefault="00EB44E5" w:rsidP="00EB44E5">
            <w:r w:rsidRPr="00EB44E5">
              <w:rPr>
                <w:rFonts w:ascii="Segoe UI Emoji" w:hAnsi="Segoe UI Emoji" w:cs="Segoe UI Emoji"/>
              </w:rPr>
              <w:t>❌</w:t>
            </w:r>
            <w:r w:rsidRPr="00EB44E5">
              <w:t xml:space="preserve"> Compromised</w:t>
            </w:r>
          </w:p>
        </w:tc>
        <w:tc>
          <w:tcPr>
            <w:tcW w:w="0" w:type="auto"/>
            <w:tcMar>
              <w:top w:w="150" w:type="dxa"/>
              <w:left w:w="240" w:type="dxa"/>
              <w:bottom w:w="150" w:type="dxa"/>
              <w:right w:w="240" w:type="dxa"/>
            </w:tcMar>
            <w:vAlign w:val="center"/>
            <w:hideMark/>
          </w:tcPr>
          <w:p w14:paraId="29D97892" w14:textId="77777777" w:rsidR="00EB44E5" w:rsidRPr="00EB44E5" w:rsidRDefault="00EB44E5" w:rsidP="00EB44E5">
            <w:r w:rsidRPr="00EB44E5">
              <w:t>HIGH</w:t>
            </w:r>
          </w:p>
        </w:tc>
        <w:tc>
          <w:tcPr>
            <w:tcW w:w="0" w:type="auto"/>
            <w:tcMar>
              <w:top w:w="150" w:type="dxa"/>
              <w:left w:w="240" w:type="dxa"/>
              <w:bottom w:w="150" w:type="dxa"/>
              <w:right w:w="0" w:type="dxa"/>
            </w:tcMar>
            <w:vAlign w:val="center"/>
            <w:hideMark/>
          </w:tcPr>
          <w:p w14:paraId="16F33177" w14:textId="77777777" w:rsidR="00EB44E5" w:rsidRPr="00EB44E5" w:rsidRDefault="00EB44E5" w:rsidP="00EB44E5">
            <w:r w:rsidRPr="00EB44E5">
              <w:t>Tokens in plaintext</w:t>
            </w:r>
          </w:p>
        </w:tc>
      </w:tr>
      <w:tr w:rsidR="00EB44E5" w:rsidRPr="00EB44E5" w14:paraId="09AE0B34" w14:textId="77777777" w:rsidTr="00EB44E5">
        <w:tc>
          <w:tcPr>
            <w:tcW w:w="0" w:type="auto"/>
            <w:tcMar>
              <w:top w:w="150" w:type="dxa"/>
              <w:left w:w="0" w:type="dxa"/>
              <w:bottom w:w="150" w:type="dxa"/>
              <w:right w:w="240" w:type="dxa"/>
            </w:tcMar>
            <w:vAlign w:val="center"/>
            <w:hideMark/>
          </w:tcPr>
          <w:p w14:paraId="1B43414D" w14:textId="77777777" w:rsidR="00EB44E5" w:rsidRPr="00EB44E5" w:rsidRDefault="00EB44E5" w:rsidP="00EB44E5">
            <w:r w:rsidRPr="00EB44E5">
              <w:rPr>
                <w:b/>
                <w:bCs/>
              </w:rPr>
              <w:t>Data Encryption</w:t>
            </w:r>
          </w:p>
        </w:tc>
        <w:tc>
          <w:tcPr>
            <w:tcW w:w="0" w:type="auto"/>
            <w:tcMar>
              <w:top w:w="150" w:type="dxa"/>
              <w:left w:w="240" w:type="dxa"/>
              <w:bottom w:w="150" w:type="dxa"/>
              <w:right w:w="240" w:type="dxa"/>
            </w:tcMar>
            <w:vAlign w:val="center"/>
            <w:hideMark/>
          </w:tcPr>
          <w:p w14:paraId="7E2CE78F" w14:textId="77777777" w:rsidR="00EB44E5" w:rsidRPr="00EB44E5" w:rsidRDefault="00EB44E5" w:rsidP="00EB44E5">
            <w:r w:rsidRPr="00EB44E5">
              <w:rPr>
                <w:rFonts w:ascii="Segoe UI Emoji" w:hAnsi="Segoe UI Emoji" w:cs="Segoe UI Emoji"/>
              </w:rPr>
              <w:t>⚠️</w:t>
            </w:r>
            <w:r w:rsidRPr="00EB44E5">
              <w:t xml:space="preserve"> Partial</w:t>
            </w:r>
          </w:p>
        </w:tc>
        <w:tc>
          <w:tcPr>
            <w:tcW w:w="0" w:type="auto"/>
            <w:tcMar>
              <w:top w:w="150" w:type="dxa"/>
              <w:left w:w="240" w:type="dxa"/>
              <w:bottom w:w="150" w:type="dxa"/>
              <w:right w:w="240" w:type="dxa"/>
            </w:tcMar>
            <w:vAlign w:val="center"/>
            <w:hideMark/>
          </w:tcPr>
          <w:p w14:paraId="1BBC48D2" w14:textId="77777777" w:rsidR="00EB44E5" w:rsidRPr="00EB44E5" w:rsidRDefault="00EB44E5" w:rsidP="00EB44E5">
            <w:r w:rsidRPr="00EB44E5">
              <w:t>MEDIUM</w:t>
            </w:r>
          </w:p>
        </w:tc>
        <w:tc>
          <w:tcPr>
            <w:tcW w:w="0" w:type="auto"/>
            <w:tcMar>
              <w:top w:w="150" w:type="dxa"/>
              <w:left w:w="240" w:type="dxa"/>
              <w:bottom w:w="150" w:type="dxa"/>
              <w:right w:w="0" w:type="dxa"/>
            </w:tcMar>
            <w:vAlign w:val="center"/>
            <w:hideMark/>
          </w:tcPr>
          <w:p w14:paraId="21425B1C" w14:textId="77777777" w:rsidR="00EB44E5" w:rsidRPr="00EB44E5" w:rsidRDefault="00EB44E5" w:rsidP="00EB44E5">
            <w:r w:rsidRPr="00EB44E5">
              <w:t>Mixed implementation</w:t>
            </w:r>
          </w:p>
        </w:tc>
      </w:tr>
      <w:tr w:rsidR="00EB44E5" w:rsidRPr="00EB44E5" w14:paraId="7EAED94D" w14:textId="77777777" w:rsidTr="00EB44E5">
        <w:tc>
          <w:tcPr>
            <w:tcW w:w="0" w:type="auto"/>
            <w:tcMar>
              <w:top w:w="150" w:type="dxa"/>
              <w:left w:w="0" w:type="dxa"/>
              <w:bottom w:w="150" w:type="dxa"/>
              <w:right w:w="240" w:type="dxa"/>
            </w:tcMar>
            <w:vAlign w:val="center"/>
            <w:hideMark/>
          </w:tcPr>
          <w:p w14:paraId="74F08F0C" w14:textId="77777777" w:rsidR="00EB44E5" w:rsidRPr="00EB44E5" w:rsidRDefault="00EB44E5" w:rsidP="00EB44E5">
            <w:r w:rsidRPr="00EB44E5">
              <w:rPr>
                <w:b/>
                <w:bCs/>
              </w:rPr>
              <w:lastRenderedPageBreak/>
              <w:t>Privacy Compliance</w:t>
            </w:r>
          </w:p>
        </w:tc>
        <w:tc>
          <w:tcPr>
            <w:tcW w:w="0" w:type="auto"/>
            <w:tcMar>
              <w:top w:w="150" w:type="dxa"/>
              <w:left w:w="240" w:type="dxa"/>
              <w:bottom w:w="150" w:type="dxa"/>
              <w:right w:w="240" w:type="dxa"/>
            </w:tcMar>
            <w:vAlign w:val="center"/>
            <w:hideMark/>
          </w:tcPr>
          <w:p w14:paraId="4BACB24D" w14:textId="77777777" w:rsidR="00EB44E5" w:rsidRPr="00EB44E5" w:rsidRDefault="00EB44E5" w:rsidP="00EB44E5">
            <w:r w:rsidRPr="00EB44E5">
              <w:rPr>
                <w:rFonts w:ascii="Segoe UI Emoji" w:hAnsi="Segoe UI Emoji" w:cs="Segoe UI Emoji"/>
              </w:rPr>
              <w:t>❌</w:t>
            </w:r>
            <w:r w:rsidRPr="00EB44E5">
              <w:t xml:space="preserve"> </w:t>
            </w:r>
            <w:proofErr w:type="gramStart"/>
            <w:r w:rsidRPr="00EB44E5">
              <w:t>Non-compliant</w:t>
            </w:r>
            <w:proofErr w:type="gramEnd"/>
          </w:p>
        </w:tc>
        <w:tc>
          <w:tcPr>
            <w:tcW w:w="0" w:type="auto"/>
            <w:tcMar>
              <w:top w:w="150" w:type="dxa"/>
              <w:left w:w="240" w:type="dxa"/>
              <w:bottom w:w="150" w:type="dxa"/>
              <w:right w:w="240" w:type="dxa"/>
            </w:tcMar>
            <w:vAlign w:val="center"/>
            <w:hideMark/>
          </w:tcPr>
          <w:p w14:paraId="3B410007" w14:textId="77777777" w:rsidR="00EB44E5" w:rsidRPr="00EB44E5" w:rsidRDefault="00EB44E5" w:rsidP="00EB44E5">
            <w:r w:rsidRPr="00EB44E5">
              <w:t>HIGH</w:t>
            </w:r>
          </w:p>
        </w:tc>
        <w:tc>
          <w:tcPr>
            <w:tcW w:w="0" w:type="auto"/>
            <w:tcMar>
              <w:top w:w="150" w:type="dxa"/>
              <w:left w:w="240" w:type="dxa"/>
              <w:bottom w:w="150" w:type="dxa"/>
              <w:right w:w="0" w:type="dxa"/>
            </w:tcMar>
            <w:vAlign w:val="center"/>
            <w:hideMark/>
          </w:tcPr>
          <w:p w14:paraId="47AACE08" w14:textId="77777777" w:rsidR="00EB44E5" w:rsidRPr="00EB44E5" w:rsidRDefault="00EB44E5" w:rsidP="00EB44E5">
            <w:r w:rsidRPr="00EB44E5">
              <w:t>PII exposure issues</w:t>
            </w:r>
          </w:p>
        </w:tc>
      </w:tr>
    </w:tbl>
    <w:p w14:paraId="0B64799E" w14:textId="69F71639" w:rsidR="00EB44E5" w:rsidRPr="00EB44E5" w:rsidRDefault="00EB44E5" w:rsidP="00EB44E5">
      <w:r w:rsidRPr="00EB44E5">
        <w:pict w14:anchorId="54C917C7">
          <v:rect id="_x0000_i1031" style="width:0;height:.75pt" o:hralign="center" o:hrstd="t" o:hr="t" fillcolor="#a0a0a0" stroked="f"/>
        </w:pict>
      </w:r>
      <w:r w:rsidRPr="00EB44E5">
        <w:rPr>
          <w:b/>
          <w:bCs/>
        </w:rPr>
        <w:t>Technical Analysis Details</w:t>
      </w:r>
    </w:p>
    <w:p w14:paraId="289A67C9" w14:textId="77777777" w:rsidR="00EB44E5" w:rsidRPr="00EB44E5" w:rsidRDefault="00EB44E5" w:rsidP="00EB44E5">
      <w:pPr>
        <w:rPr>
          <w:b/>
          <w:bCs/>
        </w:rPr>
      </w:pPr>
      <w:r w:rsidRPr="00EB44E5">
        <w:rPr>
          <w:b/>
          <w:bCs/>
        </w:rPr>
        <w:t>Database Security (Secure Implementation)</w:t>
      </w:r>
    </w:p>
    <w:p w14:paraId="468C4523" w14:textId="77777777" w:rsidR="00EB44E5" w:rsidRPr="00EB44E5" w:rsidRDefault="00EB44E5" w:rsidP="00EB44E5">
      <w:pPr>
        <w:numPr>
          <w:ilvl w:val="0"/>
          <w:numId w:val="6"/>
        </w:numPr>
      </w:pPr>
      <w:r w:rsidRPr="00EB44E5">
        <w:rPr>
          <w:b/>
          <w:bCs/>
        </w:rPr>
        <w:t>Proper data classification</w:t>
      </w:r>
      <w:r w:rsidRPr="00EB44E5">
        <w:t> and segregation</w:t>
      </w:r>
    </w:p>
    <w:p w14:paraId="0E45359F" w14:textId="77777777" w:rsidR="00EB44E5" w:rsidRPr="00EB44E5" w:rsidRDefault="00EB44E5" w:rsidP="00EB44E5">
      <w:pPr>
        <w:numPr>
          <w:ilvl w:val="0"/>
          <w:numId w:val="6"/>
        </w:numPr>
      </w:pPr>
      <w:r w:rsidRPr="00EB44E5">
        <w:rPr>
          <w:b/>
          <w:bCs/>
        </w:rPr>
        <w:t>No credential storage</w:t>
      </w:r>
      <w:r w:rsidRPr="00EB44E5">
        <w:t> in database tables</w:t>
      </w:r>
    </w:p>
    <w:p w14:paraId="1026C971" w14:textId="77777777" w:rsidR="00EB44E5" w:rsidRPr="00EB44E5" w:rsidRDefault="00EB44E5" w:rsidP="00EB44E5">
      <w:pPr>
        <w:numPr>
          <w:ilvl w:val="0"/>
          <w:numId w:val="6"/>
        </w:numPr>
      </w:pPr>
      <w:r w:rsidRPr="00EB44E5">
        <w:rPr>
          <w:b/>
          <w:bCs/>
        </w:rPr>
        <w:t>Appropriate encryption</w:t>
      </w:r>
      <w:r w:rsidRPr="00EB44E5">
        <w:t> for sensitive fields</w:t>
      </w:r>
    </w:p>
    <w:p w14:paraId="3B0A9BC3" w14:textId="77777777" w:rsidR="00EB44E5" w:rsidRPr="00EB44E5" w:rsidRDefault="00EB44E5" w:rsidP="00EB44E5">
      <w:pPr>
        <w:numPr>
          <w:ilvl w:val="0"/>
          <w:numId w:val="6"/>
        </w:numPr>
      </w:pPr>
      <w:r w:rsidRPr="00EB44E5">
        <w:rPr>
          <w:b/>
          <w:bCs/>
        </w:rPr>
        <w:t>SQL injection protections</w:t>
      </w:r>
      <w:r w:rsidRPr="00EB44E5">
        <w:t> in place</w:t>
      </w:r>
    </w:p>
    <w:p w14:paraId="21066C05" w14:textId="77777777" w:rsidR="00EB44E5" w:rsidRPr="00EB44E5" w:rsidRDefault="00EB44E5" w:rsidP="00EB44E5">
      <w:pPr>
        <w:numPr>
          <w:ilvl w:val="0"/>
          <w:numId w:val="6"/>
        </w:numPr>
      </w:pPr>
      <w:r w:rsidRPr="00EB44E5">
        <w:rPr>
          <w:b/>
          <w:bCs/>
        </w:rPr>
        <w:t>Secure database permissions</w:t>
      </w:r>
    </w:p>
    <w:p w14:paraId="0E6AD00A" w14:textId="77777777" w:rsidR="00EB44E5" w:rsidRPr="00EB44E5" w:rsidRDefault="00EB44E5" w:rsidP="00EB44E5">
      <w:pPr>
        <w:rPr>
          <w:b/>
          <w:bCs/>
        </w:rPr>
      </w:pPr>
      <w:r w:rsidRPr="00EB44E5">
        <w:rPr>
          <w:b/>
          <w:bCs/>
        </w:rPr>
        <w:t>Shared Preferences Vulnerabilities</w:t>
      </w:r>
    </w:p>
    <w:p w14:paraId="32BBC967" w14:textId="77777777" w:rsidR="00EB44E5" w:rsidRPr="00EB44E5" w:rsidRDefault="00EB44E5" w:rsidP="00EB44E5">
      <w:pPr>
        <w:numPr>
          <w:ilvl w:val="0"/>
          <w:numId w:val="7"/>
        </w:numPr>
      </w:pPr>
      <w:r w:rsidRPr="00EB44E5">
        <w:rPr>
          <w:b/>
          <w:bCs/>
        </w:rPr>
        <w:t>No encryption</w:t>
      </w:r>
      <w:r w:rsidRPr="00EB44E5">
        <w:t> applied to sensitive data</w:t>
      </w:r>
    </w:p>
    <w:p w14:paraId="692A4FFA" w14:textId="77777777" w:rsidR="00EB44E5" w:rsidRPr="00EB44E5" w:rsidRDefault="00EB44E5" w:rsidP="00EB44E5">
      <w:pPr>
        <w:numPr>
          <w:ilvl w:val="0"/>
          <w:numId w:val="7"/>
        </w:numPr>
      </w:pPr>
      <w:r w:rsidRPr="00EB44E5">
        <w:rPr>
          <w:b/>
          <w:bCs/>
        </w:rPr>
        <w:t>Lack of Android Keystore integration</w:t>
      </w:r>
    </w:p>
    <w:p w14:paraId="174B28AD" w14:textId="77777777" w:rsidR="00EB44E5" w:rsidRPr="00EB44E5" w:rsidRDefault="00EB44E5" w:rsidP="00EB44E5">
      <w:pPr>
        <w:numPr>
          <w:ilvl w:val="0"/>
          <w:numId w:val="7"/>
        </w:numPr>
      </w:pPr>
      <w:r w:rsidRPr="00EB44E5">
        <w:rPr>
          <w:b/>
          <w:bCs/>
        </w:rPr>
        <w:t>World-readable storage</w:t>
      </w:r>
      <w:r w:rsidRPr="00EB44E5">
        <w:t> locations</w:t>
      </w:r>
    </w:p>
    <w:p w14:paraId="39643C2E" w14:textId="77777777" w:rsidR="00EB44E5" w:rsidRPr="00EB44E5" w:rsidRDefault="00EB44E5" w:rsidP="00EB44E5">
      <w:pPr>
        <w:numPr>
          <w:ilvl w:val="0"/>
          <w:numId w:val="7"/>
        </w:numPr>
      </w:pPr>
      <w:r w:rsidRPr="00EB44E5">
        <w:rPr>
          <w:b/>
          <w:bCs/>
        </w:rPr>
        <w:t>Long-lived token storage</w:t>
      </w:r>
      <w:r w:rsidRPr="00EB44E5">
        <w:t> without secure containers</w:t>
      </w:r>
    </w:p>
    <w:p w14:paraId="5565878D" w14:textId="77777777" w:rsidR="00EB44E5" w:rsidRPr="00EB44E5" w:rsidRDefault="00EB44E5" w:rsidP="00EB44E5">
      <w:pPr>
        <w:numPr>
          <w:ilvl w:val="0"/>
          <w:numId w:val="7"/>
        </w:numPr>
      </w:pPr>
      <w:r w:rsidRPr="00EB44E5">
        <w:rPr>
          <w:b/>
          <w:bCs/>
        </w:rPr>
        <w:t>Insecure credential persistence</w:t>
      </w:r>
    </w:p>
    <w:p w14:paraId="330E1A12" w14:textId="77777777" w:rsidR="00EB44E5" w:rsidRPr="00EB44E5" w:rsidRDefault="00EB44E5" w:rsidP="00EB44E5">
      <w:pPr>
        <w:rPr>
          <w:b/>
          <w:bCs/>
        </w:rPr>
      </w:pPr>
      <w:r w:rsidRPr="00EB44E5">
        <w:rPr>
          <w:b/>
          <w:bCs/>
        </w:rPr>
        <w:t>Authentication Flow Issues</w:t>
      </w:r>
    </w:p>
    <w:p w14:paraId="3F0AE2F4" w14:textId="77777777" w:rsidR="00EB44E5" w:rsidRPr="00EB44E5" w:rsidRDefault="00EB44E5" w:rsidP="00EB44E5">
      <w:pPr>
        <w:numPr>
          <w:ilvl w:val="0"/>
          <w:numId w:val="8"/>
        </w:numPr>
      </w:pPr>
      <w:r w:rsidRPr="00EB44E5">
        <w:rPr>
          <w:b/>
          <w:bCs/>
        </w:rPr>
        <w:t>Tokens with admin privileges</w:t>
      </w:r>
      <w:r w:rsidRPr="00EB44E5">
        <w:t> stored insecurely</w:t>
      </w:r>
    </w:p>
    <w:p w14:paraId="1FB1903F" w14:textId="77777777" w:rsidR="00EB44E5" w:rsidRPr="00EB44E5" w:rsidRDefault="00EB44E5" w:rsidP="00EB44E5">
      <w:pPr>
        <w:numPr>
          <w:ilvl w:val="0"/>
          <w:numId w:val="8"/>
        </w:numPr>
      </w:pPr>
      <w:r w:rsidRPr="00EB44E5">
        <w:rPr>
          <w:b/>
          <w:bCs/>
        </w:rPr>
        <w:t>Refresh tokens exposed</w:t>
      </w:r>
      <w:r w:rsidRPr="00EB44E5">
        <w:t> despite JWE encryption</w:t>
      </w:r>
    </w:p>
    <w:p w14:paraId="79F7800C" w14:textId="77777777" w:rsidR="00EB44E5" w:rsidRPr="00EB44E5" w:rsidRDefault="00EB44E5" w:rsidP="00EB44E5">
      <w:pPr>
        <w:numPr>
          <w:ilvl w:val="0"/>
          <w:numId w:val="8"/>
        </w:numPr>
      </w:pPr>
      <w:r w:rsidRPr="00EB44E5">
        <w:rPr>
          <w:b/>
          <w:bCs/>
        </w:rPr>
        <w:t>No token binding</w:t>
      </w:r>
      <w:r w:rsidRPr="00EB44E5">
        <w:t> to device characteristics</w:t>
      </w:r>
    </w:p>
    <w:p w14:paraId="26F85149" w14:textId="77777777" w:rsidR="00EB44E5" w:rsidRPr="00EB44E5" w:rsidRDefault="00EB44E5" w:rsidP="00EB44E5">
      <w:pPr>
        <w:numPr>
          <w:ilvl w:val="0"/>
          <w:numId w:val="8"/>
        </w:numPr>
      </w:pPr>
      <w:r w:rsidRPr="00EB44E5">
        <w:rPr>
          <w:b/>
          <w:bCs/>
        </w:rPr>
        <w:t>Inadequate session management</w:t>
      </w:r>
    </w:p>
    <w:p w14:paraId="1F5319FD" w14:textId="77777777" w:rsidR="00EB44E5" w:rsidRPr="00EB44E5" w:rsidRDefault="00EB44E5" w:rsidP="00EB44E5">
      <w:r w:rsidRPr="00EB44E5">
        <w:pict w14:anchorId="41A22301">
          <v:rect id="_x0000_i1032" style="width:0;height:.75pt" o:hralign="center" o:hrstd="t" o:hr="t" fillcolor="#a0a0a0" stroked="f"/>
        </w:pict>
      </w:r>
    </w:p>
    <w:p w14:paraId="5A0660E9" w14:textId="77777777" w:rsidR="00EB44E5" w:rsidRPr="00EB44E5" w:rsidRDefault="00EB44E5" w:rsidP="00EB44E5">
      <w:r w:rsidRPr="00EB44E5">
        <w:pict w14:anchorId="0425C4EB">
          <v:rect id="_x0000_i1033" style="width:0;height:.75pt" o:hralign="center" o:hrstd="t" o:hr="t" fillcolor="#a0a0a0" stroked="f"/>
        </w:pict>
      </w:r>
    </w:p>
    <w:p w14:paraId="41C0BC29" w14:textId="77777777" w:rsidR="00EB44E5" w:rsidRPr="00EB44E5" w:rsidRDefault="00EB44E5" w:rsidP="00EB44E5">
      <w:pPr>
        <w:rPr>
          <w:b/>
          <w:bCs/>
        </w:rPr>
      </w:pPr>
      <w:r w:rsidRPr="00EB44E5">
        <w:rPr>
          <w:rFonts w:ascii="Segoe UI Emoji" w:hAnsi="Segoe UI Emoji" w:cs="Segoe UI Emoji"/>
          <w:b/>
          <w:bCs/>
        </w:rPr>
        <w:lastRenderedPageBreak/>
        <w:t>🛠️</w:t>
      </w:r>
      <w:r w:rsidRPr="00EB44E5">
        <w:rPr>
          <w:b/>
          <w:bCs/>
        </w:rPr>
        <w:t xml:space="preserve"> Remediation Recommendations</w:t>
      </w:r>
    </w:p>
    <w:p w14:paraId="19FF51DB" w14:textId="77777777" w:rsidR="00EB44E5" w:rsidRPr="00EB44E5" w:rsidRDefault="00EB44E5" w:rsidP="00EB44E5">
      <w:pPr>
        <w:rPr>
          <w:b/>
          <w:bCs/>
        </w:rPr>
      </w:pPr>
      <w:r w:rsidRPr="00EB44E5">
        <w:rPr>
          <w:b/>
          <w:bCs/>
        </w:rPr>
        <w:t>Immediate Actions (Critical)</w:t>
      </w:r>
    </w:p>
    <w:p w14:paraId="72F3F3AE" w14:textId="77777777" w:rsidR="00EB44E5" w:rsidRPr="00EB44E5" w:rsidRDefault="00EB44E5" w:rsidP="00EB44E5">
      <w:pPr>
        <w:numPr>
          <w:ilvl w:val="0"/>
          <w:numId w:val="9"/>
        </w:numPr>
      </w:pPr>
      <w:r w:rsidRPr="00EB44E5">
        <w:rPr>
          <w:b/>
          <w:bCs/>
        </w:rPr>
        <w:t>Encrypt shared preferences</w:t>
      </w:r>
      <w:r w:rsidRPr="00EB44E5">
        <w:t> using Android Keystore</w:t>
      </w:r>
    </w:p>
    <w:p w14:paraId="13D85219" w14:textId="77777777" w:rsidR="00EB44E5" w:rsidRPr="00EB44E5" w:rsidRDefault="00EB44E5" w:rsidP="00EB44E5">
      <w:pPr>
        <w:numPr>
          <w:ilvl w:val="0"/>
          <w:numId w:val="9"/>
        </w:numPr>
      </w:pPr>
      <w:r w:rsidRPr="00EB44E5">
        <w:rPr>
          <w:b/>
          <w:bCs/>
        </w:rPr>
        <w:t>Implement secure token storage</w:t>
      </w:r>
      <w:r w:rsidRPr="00EB44E5">
        <w:t> with biometric authentication</w:t>
      </w:r>
    </w:p>
    <w:p w14:paraId="6CD25488" w14:textId="77777777" w:rsidR="00EB44E5" w:rsidRPr="00EB44E5" w:rsidRDefault="00EB44E5" w:rsidP="00EB44E5">
      <w:pPr>
        <w:numPr>
          <w:ilvl w:val="0"/>
          <w:numId w:val="9"/>
        </w:numPr>
      </w:pPr>
      <w:r w:rsidRPr="00EB44E5">
        <w:rPr>
          <w:b/>
          <w:bCs/>
        </w:rPr>
        <w:t xml:space="preserve">Use </w:t>
      </w:r>
      <w:proofErr w:type="spellStart"/>
      <w:r w:rsidRPr="00EB44E5">
        <w:rPr>
          <w:b/>
          <w:bCs/>
        </w:rPr>
        <w:t>EncryptedSharedPreferences</w:t>
      </w:r>
      <w:proofErr w:type="spellEnd"/>
      <w:r w:rsidRPr="00EB44E5">
        <w:t> for sensitive data</w:t>
      </w:r>
    </w:p>
    <w:p w14:paraId="5C01E23C" w14:textId="77777777" w:rsidR="00EB44E5" w:rsidRPr="00EB44E5" w:rsidRDefault="00EB44E5" w:rsidP="00EB44E5">
      <w:pPr>
        <w:numPr>
          <w:ilvl w:val="0"/>
          <w:numId w:val="9"/>
        </w:numPr>
      </w:pPr>
      <w:r w:rsidRPr="00EB44E5">
        <w:rPr>
          <w:b/>
          <w:bCs/>
        </w:rPr>
        <w:t>Apply MODE_PRIVATE</w:t>
      </w:r>
      <w:r w:rsidRPr="00EB44E5">
        <w:t> for all shared preference files</w:t>
      </w:r>
    </w:p>
    <w:p w14:paraId="4F510950" w14:textId="77777777" w:rsidR="00EB44E5" w:rsidRPr="00EB44E5" w:rsidRDefault="00EB44E5" w:rsidP="00EB44E5">
      <w:pPr>
        <w:numPr>
          <w:ilvl w:val="0"/>
          <w:numId w:val="9"/>
        </w:numPr>
      </w:pPr>
      <w:r w:rsidRPr="00EB44E5">
        <w:rPr>
          <w:b/>
          <w:bCs/>
        </w:rPr>
        <w:t>Implement certificate pinning</w:t>
      </w:r>
      <w:r w:rsidRPr="00EB44E5">
        <w:t> for API communications</w:t>
      </w:r>
    </w:p>
    <w:p w14:paraId="72DF2304" w14:textId="77777777" w:rsidR="00EB44E5" w:rsidRPr="00EB44E5" w:rsidRDefault="00EB44E5" w:rsidP="00EB44E5">
      <w:pPr>
        <w:rPr>
          <w:b/>
          <w:bCs/>
        </w:rPr>
      </w:pPr>
      <w:r w:rsidRPr="00EB44E5">
        <w:rPr>
          <w:b/>
          <w:bCs/>
        </w:rPr>
        <w:t>Database Security (Maintain)</w:t>
      </w:r>
    </w:p>
    <w:p w14:paraId="754F524D" w14:textId="77777777" w:rsidR="00EB44E5" w:rsidRPr="00EB44E5" w:rsidRDefault="00EB44E5" w:rsidP="00EB44E5">
      <w:pPr>
        <w:numPr>
          <w:ilvl w:val="0"/>
          <w:numId w:val="10"/>
        </w:numPr>
      </w:pPr>
      <w:r w:rsidRPr="00EB44E5">
        <w:t>Continue current secure database practices</w:t>
      </w:r>
    </w:p>
    <w:p w14:paraId="7F154BEE" w14:textId="77777777" w:rsidR="00EB44E5" w:rsidRPr="00EB44E5" w:rsidRDefault="00EB44E5" w:rsidP="00EB44E5">
      <w:pPr>
        <w:numPr>
          <w:ilvl w:val="0"/>
          <w:numId w:val="10"/>
        </w:numPr>
      </w:pPr>
      <w:r w:rsidRPr="00EB44E5">
        <w:t>Maintain proper data segregation</w:t>
      </w:r>
    </w:p>
    <w:p w14:paraId="6F0EE251" w14:textId="77777777" w:rsidR="00EB44E5" w:rsidRPr="00EB44E5" w:rsidRDefault="00EB44E5" w:rsidP="00EB44E5">
      <w:pPr>
        <w:numPr>
          <w:ilvl w:val="0"/>
          <w:numId w:val="10"/>
        </w:numPr>
      </w:pPr>
      <w:r w:rsidRPr="00EB44E5">
        <w:t>Preserve existing encryption implementations</w:t>
      </w:r>
    </w:p>
    <w:p w14:paraId="290D3D2E" w14:textId="77777777" w:rsidR="00EB44E5" w:rsidRPr="00EB44E5" w:rsidRDefault="00EB44E5" w:rsidP="00EB44E5">
      <w:pPr>
        <w:rPr>
          <w:b/>
          <w:bCs/>
        </w:rPr>
      </w:pPr>
      <w:r w:rsidRPr="00EB44E5">
        <w:rPr>
          <w:b/>
          <w:bCs/>
        </w:rPr>
        <w:t>Authentication Improvements</w:t>
      </w:r>
    </w:p>
    <w:p w14:paraId="7BF0DC02" w14:textId="77777777" w:rsidR="00EB44E5" w:rsidRPr="00EB44E5" w:rsidRDefault="00EB44E5" w:rsidP="00EB44E5">
      <w:pPr>
        <w:numPr>
          <w:ilvl w:val="0"/>
          <w:numId w:val="11"/>
        </w:numPr>
      </w:pPr>
      <w:r w:rsidRPr="00EB44E5">
        <w:t>Implement </w:t>
      </w:r>
      <w:r w:rsidRPr="00EB44E5">
        <w:rPr>
          <w:b/>
          <w:bCs/>
        </w:rPr>
        <w:t>token binding</w:t>
      </w:r>
      <w:r w:rsidRPr="00EB44E5">
        <w:t> to device fingerprints</w:t>
      </w:r>
    </w:p>
    <w:p w14:paraId="623531CF" w14:textId="77777777" w:rsidR="00EB44E5" w:rsidRPr="00EB44E5" w:rsidRDefault="00EB44E5" w:rsidP="00EB44E5">
      <w:pPr>
        <w:numPr>
          <w:ilvl w:val="0"/>
          <w:numId w:val="11"/>
        </w:numPr>
      </w:pPr>
      <w:r w:rsidRPr="00EB44E5">
        <w:t>Use </w:t>
      </w:r>
      <w:r w:rsidRPr="00EB44E5">
        <w:rPr>
          <w:b/>
          <w:bCs/>
        </w:rPr>
        <w:t>short-lived tokens</w:t>
      </w:r>
      <w:r w:rsidRPr="00EB44E5">
        <w:t> with secure refresh mechanisms</w:t>
      </w:r>
    </w:p>
    <w:p w14:paraId="2DC4C06C" w14:textId="77777777" w:rsidR="00EB44E5" w:rsidRPr="00EB44E5" w:rsidRDefault="00EB44E5" w:rsidP="00EB44E5">
      <w:pPr>
        <w:numPr>
          <w:ilvl w:val="0"/>
          <w:numId w:val="11"/>
        </w:numPr>
      </w:pPr>
      <w:r w:rsidRPr="00EB44E5">
        <w:rPr>
          <w:b/>
          <w:bCs/>
        </w:rPr>
        <w:t>Never store tokens</w:t>
      </w:r>
      <w:r w:rsidRPr="00EB44E5">
        <w:t> in shared preferences</w:t>
      </w:r>
    </w:p>
    <w:p w14:paraId="7016AA20" w14:textId="77777777" w:rsidR="00EB44E5" w:rsidRPr="00EB44E5" w:rsidRDefault="00EB44E5" w:rsidP="00EB44E5">
      <w:pPr>
        <w:numPr>
          <w:ilvl w:val="0"/>
          <w:numId w:val="11"/>
        </w:numPr>
      </w:pPr>
      <w:r w:rsidRPr="00EB44E5">
        <w:t>Implement </w:t>
      </w:r>
      <w:r w:rsidRPr="00EB44E5">
        <w:rPr>
          <w:b/>
          <w:bCs/>
        </w:rPr>
        <w:t>proper session invalidation</w:t>
      </w:r>
    </w:p>
    <w:p w14:paraId="308984FD" w14:textId="77777777" w:rsidR="00EB44E5" w:rsidRPr="00EB44E5" w:rsidRDefault="00EB44E5" w:rsidP="00EB44E5">
      <w:pPr>
        <w:rPr>
          <w:b/>
          <w:bCs/>
        </w:rPr>
      </w:pPr>
      <w:r w:rsidRPr="00EB44E5">
        <w:rPr>
          <w:b/>
          <w:bCs/>
        </w:rPr>
        <w:t>Compliance Measures</w:t>
      </w:r>
    </w:p>
    <w:p w14:paraId="26BF9F06" w14:textId="77777777" w:rsidR="00EB44E5" w:rsidRPr="00EB44E5" w:rsidRDefault="00EB44E5" w:rsidP="00EB44E5">
      <w:pPr>
        <w:numPr>
          <w:ilvl w:val="0"/>
          <w:numId w:val="12"/>
        </w:numPr>
      </w:pPr>
      <w:r w:rsidRPr="00EB44E5">
        <w:t>Conduct </w:t>
      </w:r>
      <w:r w:rsidRPr="00EB44E5">
        <w:rPr>
          <w:b/>
          <w:bCs/>
        </w:rPr>
        <w:t>GDPR/CCPA compliance review</w:t>
      </w:r>
    </w:p>
    <w:p w14:paraId="20447D1A" w14:textId="77777777" w:rsidR="00EB44E5" w:rsidRPr="00EB44E5" w:rsidRDefault="00EB44E5" w:rsidP="00EB44E5">
      <w:pPr>
        <w:numPr>
          <w:ilvl w:val="0"/>
          <w:numId w:val="12"/>
        </w:numPr>
      </w:pPr>
      <w:r w:rsidRPr="00EB44E5">
        <w:t>Implement </w:t>
      </w:r>
      <w:r w:rsidRPr="00EB44E5">
        <w:rPr>
          <w:b/>
          <w:bCs/>
        </w:rPr>
        <w:t>proper data minimization</w:t>
      </w:r>
    </w:p>
    <w:p w14:paraId="7E8012B4" w14:textId="77777777" w:rsidR="00EB44E5" w:rsidRPr="00EB44E5" w:rsidRDefault="00EB44E5" w:rsidP="00EB44E5">
      <w:pPr>
        <w:numPr>
          <w:ilvl w:val="0"/>
          <w:numId w:val="12"/>
        </w:numPr>
      </w:pPr>
      <w:r w:rsidRPr="00EB44E5">
        <w:t>Establish </w:t>
      </w:r>
      <w:r w:rsidRPr="00EB44E5">
        <w:rPr>
          <w:b/>
          <w:bCs/>
        </w:rPr>
        <w:t>data retention policies</w:t>
      </w:r>
    </w:p>
    <w:p w14:paraId="125A6F71" w14:textId="77777777" w:rsidR="00EB44E5" w:rsidRPr="00EB44E5" w:rsidRDefault="00EB44E5" w:rsidP="00EB44E5">
      <w:pPr>
        <w:numPr>
          <w:ilvl w:val="0"/>
          <w:numId w:val="12"/>
        </w:numPr>
      </w:pPr>
      <w:r w:rsidRPr="00EB44E5">
        <w:t>Enhance </w:t>
      </w:r>
      <w:r w:rsidRPr="00EB44E5">
        <w:rPr>
          <w:b/>
          <w:bCs/>
        </w:rPr>
        <w:t>user consent mechanisms</w:t>
      </w:r>
    </w:p>
    <w:p w14:paraId="3271F2D5" w14:textId="77777777" w:rsidR="00EB44E5" w:rsidRPr="00EB44E5" w:rsidRDefault="00EB44E5" w:rsidP="00EB44E5">
      <w:r w:rsidRPr="00EB44E5">
        <w:pict w14:anchorId="38001FE6">
          <v:rect id="_x0000_i1034" style="width:0;height:.75pt" o:hralign="center" o:hrstd="t" o:hr="t" fillcolor="#a0a0a0" stroked="f"/>
        </w:pict>
      </w:r>
    </w:p>
    <w:p w14:paraId="587D925F" w14:textId="3C804DD8" w:rsidR="00EB44E5" w:rsidRPr="00EB44E5" w:rsidRDefault="00EB44E5" w:rsidP="00EB44E5">
      <w:pPr>
        <w:rPr>
          <w:b/>
          <w:bCs/>
        </w:rPr>
      </w:pPr>
      <w:r w:rsidRPr="00EB44E5">
        <w:rPr>
          <w:b/>
          <w:bCs/>
        </w:rPr>
        <w:t>Conclusion</w:t>
      </w:r>
    </w:p>
    <w:p w14:paraId="64651ACE" w14:textId="77777777" w:rsidR="00EB44E5" w:rsidRPr="00EB44E5" w:rsidRDefault="00EB44E5" w:rsidP="00EB44E5">
      <w:r w:rsidRPr="00EB44E5">
        <w:t>The Tim Hortons Android app demonstrates a </w:t>
      </w:r>
      <w:r w:rsidRPr="00EB44E5">
        <w:rPr>
          <w:b/>
          <w:bCs/>
        </w:rPr>
        <w:t>split security personality</w:t>
      </w:r>
      <w:r w:rsidRPr="00EB44E5">
        <w:t>:</w:t>
      </w:r>
    </w:p>
    <w:p w14:paraId="15C237F1" w14:textId="2088F5D0" w:rsidR="00EB44E5" w:rsidRPr="00EB44E5" w:rsidRDefault="00EB44E5" w:rsidP="00EB44E5">
      <w:pPr>
        <w:numPr>
          <w:ilvl w:val="0"/>
          <w:numId w:val="13"/>
        </w:numPr>
      </w:pPr>
      <w:r w:rsidRPr="00EB44E5">
        <w:rPr>
          <w:b/>
          <w:bCs/>
        </w:rPr>
        <w:t>STRENGTH:</w:t>
      </w:r>
      <w:r w:rsidRPr="00EB44E5">
        <w:t> Secure database implementation with proper data handling</w:t>
      </w:r>
    </w:p>
    <w:p w14:paraId="56E8C9A1" w14:textId="72535C5A" w:rsidR="00EB44E5" w:rsidRPr="00EB44E5" w:rsidRDefault="00EB44E5" w:rsidP="00EB44E5">
      <w:pPr>
        <w:numPr>
          <w:ilvl w:val="0"/>
          <w:numId w:val="13"/>
        </w:numPr>
      </w:pPr>
      <w:r w:rsidRPr="00EB44E5">
        <w:rPr>
          <w:b/>
          <w:bCs/>
        </w:rPr>
        <w:lastRenderedPageBreak/>
        <w:t>CRITICAL WEAKNESS:</w:t>
      </w:r>
      <w:r w:rsidRPr="00EB44E5">
        <w:t> Insecure shared preferences exposing authentication tokens and PII</w:t>
      </w:r>
    </w:p>
    <w:p w14:paraId="3B8BFE5B" w14:textId="77777777" w:rsidR="00EB44E5" w:rsidRPr="00EB44E5" w:rsidRDefault="00EB44E5" w:rsidP="00EB44E5">
      <w:r w:rsidRPr="00EB44E5">
        <w:rPr>
          <w:b/>
          <w:bCs/>
        </w:rPr>
        <w:t>Overall Risk Rating:</w:t>
      </w:r>
      <w:r w:rsidRPr="00EB44E5">
        <w:t> </w:t>
      </w:r>
      <w:r w:rsidRPr="00EB44E5">
        <w:rPr>
          <w:b/>
          <w:bCs/>
        </w:rPr>
        <w:t>HIGH</w:t>
      </w:r>
      <w:r w:rsidRPr="00EB44E5">
        <w:t> - Due to the critical nature of exposed authentication tokens and PII</w:t>
      </w:r>
    </w:p>
    <w:p w14:paraId="04A9ACDF" w14:textId="77777777" w:rsidR="00EB44E5" w:rsidRPr="00EB44E5" w:rsidRDefault="00EB44E5" w:rsidP="00EB44E5">
      <w:r w:rsidRPr="00EB44E5">
        <w:rPr>
          <w:b/>
          <w:bCs/>
        </w:rPr>
        <w:t>Priority:</w:t>
      </w:r>
      <w:r w:rsidRPr="00EB44E5">
        <w:t> Immediate remediation required for shared preferences security while maintaining current database security standards.</w:t>
      </w:r>
    </w:p>
    <w:p w14:paraId="7C59A93F" w14:textId="77777777" w:rsidR="00EB44E5" w:rsidRPr="00EB44E5" w:rsidRDefault="00EB44E5" w:rsidP="00EB44E5">
      <w:r w:rsidRPr="00EB44E5">
        <w:t>The app requires urgent attention to secure the shared preferences storage to prevent potential account compromise and data breaches, while the database layer serves as a model of proper secure implementation.</w:t>
      </w:r>
    </w:p>
    <w:p w14:paraId="16BEC59C" w14:textId="77777777" w:rsidR="00EB44E5" w:rsidRDefault="00EB44E5"/>
    <w:sectPr w:rsidR="00EB44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ACD"/>
    <w:multiLevelType w:val="multilevel"/>
    <w:tmpl w:val="27B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A62EB"/>
    <w:multiLevelType w:val="multilevel"/>
    <w:tmpl w:val="3E9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F6F19"/>
    <w:multiLevelType w:val="multilevel"/>
    <w:tmpl w:val="9FD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D61AF"/>
    <w:multiLevelType w:val="multilevel"/>
    <w:tmpl w:val="81FE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146453"/>
    <w:multiLevelType w:val="multilevel"/>
    <w:tmpl w:val="3F0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D2276"/>
    <w:multiLevelType w:val="multilevel"/>
    <w:tmpl w:val="5D6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D524F"/>
    <w:multiLevelType w:val="multilevel"/>
    <w:tmpl w:val="B64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F14B7"/>
    <w:multiLevelType w:val="multilevel"/>
    <w:tmpl w:val="B5E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043F4"/>
    <w:multiLevelType w:val="multilevel"/>
    <w:tmpl w:val="42C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6561F"/>
    <w:multiLevelType w:val="multilevel"/>
    <w:tmpl w:val="3B6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4634F"/>
    <w:multiLevelType w:val="multilevel"/>
    <w:tmpl w:val="373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80AFF"/>
    <w:multiLevelType w:val="multilevel"/>
    <w:tmpl w:val="101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326E2"/>
    <w:multiLevelType w:val="multilevel"/>
    <w:tmpl w:val="EA2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5597">
    <w:abstractNumId w:val="9"/>
  </w:num>
  <w:num w:numId="2" w16cid:durableId="727609351">
    <w:abstractNumId w:val="6"/>
  </w:num>
  <w:num w:numId="3" w16cid:durableId="125315433">
    <w:abstractNumId w:val="0"/>
  </w:num>
  <w:num w:numId="4" w16cid:durableId="184249910">
    <w:abstractNumId w:val="8"/>
  </w:num>
  <w:num w:numId="5" w16cid:durableId="472915206">
    <w:abstractNumId w:val="7"/>
  </w:num>
  <w:num w:numId="6" w16cid:durableId="537820473">
    <w:abstractNumId w:val="10"/>
  </w:num>
  <w:num w:numId="7" w16cid:durableId="156653042">
    <w:abstractNumId w:val="5"/>
  </w:num>
  <w:num w:numId="8" w16cid:durableId="782958655">
    <w:abstractNumId w:val="11"/>
  </w:num>
  <w:num w:numId="9" w16cid:durableId="598878885">
    <w:abstractNumId w:val="3"/>
  </w:num>
  <w:num w:numId="10" w16cid:durableId="1092167642">
    <w:abstractNumId w:val="2"/>
  </w:num>
  <w:num w:numId="11" w16cid:durableId="1510294836">
    <w:abstractNumId w:val="12"/>
  </w:num>
  <w:num w:numId="12" w16cid:durableId="1944267176">
    <w:abstractNumId w:val="1"/>
  </w:num>
  <w:num w:numId="13" w16cid:durableId="1129783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E5"/>
    <w:rsid w:val="00546821"/>
    <w:rsid w:val="008326A3"/>
    <w:rsid w:val="00A577C2"/>
    <w:rsid w:val="00EB4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D0B9"/>
  <w15:chartTrackingRefBased/>
  <w15:docId w15:val="{453667EC-4C99-4C48-93AF-72A28FEC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4E5"/>
    <w:rPr>
      <w:rFonts w:eastAsiaTheme="majorEastAsia" w:cstheme="majorBidi"/>
      <w:color w:val="272727" w:themeColor="text1" w:themeTint="D8"/>
    </w:rPr>
  </w:style>
  <w:style w:type="paragraph" w:styleId="Title">
    <w:name w:val="Title"/>
    <w:basedOn w:val="Normal"/>
    <w:next w:val="Normal"/>
    <w:link w:val="TitleChar"/>
    <w:uiPriority w:val="10"/>
    <w:qFormat/>
    <w:rsid w:val="00EB4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4E5"/>
    <w:pPr>
      <w:spacing w:before="160"/>
      <w:jc w:val="center"/>
    </w:pPr>
    <w:rPr>
      <w:i/>
      <w:iCs/>
      <w:color w:val="404040" w:themeColor="text1" w:themeTint="BF"/>
    </w:rPr>
  </w:style>
  <w:style w:type="character" w:customStyle="1" w:styleId="QuoteChar">
    <w:name w:val="Quote Char"/>
    <w:basedOn w:val="DefaultParagraphFont"/>
    <w:link w:val="Quote"/>
    <w:uiPriority w:val="29"/>
    <w:rsid w:val="00EB44E5"/>
    <w:rPr>
      <w:i/>
      <w:iCs/>
      <w:color w:val="404040" w:themeColor="text1" w:themeTint="BF"/>
    </w:rPr>
  </w:style>
  <w:style w:type="paragraph" w:styleId="ListParagraph">
    <w:name w:val="List Paragraph"/>
    <w:basedOn w:val="Normal"/>
    <w:uiPriority w:val="34"/>
    <w:qFormat/>
    <w:rsid w:val="00EB44E5"/>
    <w:pPr>
      <w:ind w:left="720"/>
      <w:contextualSpacing/>
    </w:pPr>
  </w:style>
  <w:style w:type="character" w:styleId="IntenseEmphasis">
    <w:name w:val="Intense Emphasis"/>
    <w:basedOn w:val="DefaultParagraphFont"/>
    <w:uiPriority w:val="21"/>
    <w:qFormat/>
    <w:rsid w:val="00EB44E5"/>
    <w:rPr>
      <w:i/>
      <w:iCs/>
      <w:color w:val="0F4761" w:themeColor="accent1" w:themeShade="BF"/>
    </w:rPr>
  </w:style>
  <w:style w:type="paragraph" w:styleId="IntenseQuote">
    <w:name w:val="Intense Quote"/>
    <w:basedOn w:val="Normal"/>
    <w:next w:val="Normal"/>
    <w:link w:val="IntenseQuoteChar"/>
    <w:uiPriority w:val="30"/>
    <w:qFormat/>
    <w:rsid w:val="00EB4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4E5"/>
    <w:rPr>
      <w:i/>
      <w:iCs/>
      <w:color w:val="0F4761" w:themeColor="accent1" w:themeShade="BF"/>
    </w:rPr>
  </w:style>
  <w:style w:type="character" w:styleId="IntenseReference">
    <w:name w:val="Intense Reference"/>
    <w:basedOn w:val="DefaultParagraphFont"/>
    <w:uiPriority w:val="32"/>
    <w:qFormat/>
    <w:rsid w:val="00EB4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8</Pages>
  <Words>705</Words>
  <Characters>3952</Characters>
  <Application>Microsoft Office Word</Application>
  <DocSecurity>0</DocSecurity>
  <Lines>94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1</cp:revision>
  <dcterms:created xsi:type="dcterms:W3CDTF">2025-11-28T04:33:00Z</dcterms:created>
  <dcterms:modified xsi:type="dcterms:W3CDTF">2025-11-28T06:44:00Z</dcterms:modified>
</cp:coreProperties>
</file>