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7D800" w14:textId="771D8B1C" w:rsidR="00F32EA6" w:rsidRPr="00F32EA6" w:rsidRDefault="00F32EA6" w:rsidP="00ED4866">
      <w:pPr>
        <w:jc w:val="center"/>
        <w:rPr>
          <w:rFonts w:ascii="Times New Roman" w:hAnsi="Times New Roman" w:cs="Times New Roman"/>
        </w:rPr>
      </w:pPr>
      <w:r w:rsidRPr="00F32EA6">
        <w:rPr>
          <w:rFonts w:ascii="Times New Roman" w:hAnsi="Times New Roman" w:cs="Times New Roman"/>
          <w:b/>
          <w:bCs/>
        </w:rPr>
        <w:t>Summary and Reflections Report</w:t>
      </w:r>
    </w:p>
    <w:p w14:paraId="3CA62914" w14:textId="77777777" w:rsidR="00F32EA6" w:rsidRPr="00F32EA6" w:rsidRDefault="00F32EA6" w:rsidP="00F32EA6">
      <w:pPr>
        <w:rPr>
          <w:rFonts w:ascii="Times New Roman" w:hAnsi="Times New Roman" w:cs="Times New Roman"/>
        </w:rPr>
      </w:pPr>
      <w:r w:rsidRPr="00F32EA6">
        <w:rPr>
          <w:rFonts w:ascii="Times New Roman" w:hAnsi="Times New Roman" w:cs="Times New Roman"/>
          <w:b/>
          <w:bCs/>
        </w:rPr>
        <w:t>Summary</w:t>
      </w:r>
    </w:p>
    <w:p w14:paraId="4D82BD21"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In developing the mobile application's Contact, Task, and Appointment services, I adopted a methodical and comprehensive unit testing approach. Each service required unique testing considerations while maintaining consistency in quality and coverage. Let me break down my approach for each feature:</w:t>
      </w:r>
    </w:p>
    <w:p w14:paraId="2B9E852A"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For the Contact service, I focused on data validation and field constraints. Each contact needed to maintain specific requirements: a unique ID under 10 characters, first and last names under 10 characters, a phone number exactly 10 digits long, and an address under 30 characters. My tests verified these constraints while also ensuring the service could properly manage contacts through their lifecycle - creation, updates, and deletion.</w:t>
      </w:r>
    </w:p>
    <w:p w14:paraId="7B675E7E"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The Task service required a different focus. While still maintaining ID uniqueness and length constraints, tasks had their own specific requirements around name length (20 characters) and description length (50 characters). I created tests that verified these constraints while ensuring the service could properly manage task lifecycle operations.</w:t>
      </w:r>
    </w:p>
    <w:p w14:paraId="47A0F77E"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For the Appointment service, the testing complexity increased due to date-handling requirements. Not only did I need to verify ID and description constraints, but I also had to ensure appointments couldn't be set in the past. This required careful testing of date validation logic and edge cases around current time boundaries.</w:t>
      </w:r>
    </w:p>
    <w:p w14:paraId="05437006"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My testing approach aligned precisely with the software requirements, as evidenced by specific test cases. For example, when testing Contact service requirements:</w:t>
      </w:r>
    </w:p>
    <w:p w14:paraId="2254A2D3" w14:textId="77777777" w:rsidR="00F32EA6" w:rsidRPr="00F32EA6" w:rsidRDefault="00F32EA6" w:rsidP="00F32EA6">
      <w:pPr>
        <w:rPr>
          <w:rFonts w:ascii="Times New Roman" w:hAnsi="Times New Roman" w:cs="Times New Roman"/>
        </w:rPr>
      </w:pPr>
      <w:proofErr w:type="gramStart"/>
      <w:r w:rsidRPr="00F32EA6">
        <w:rPr>
          <w:rFonts w:ascii="Times New Roman" w:hAnsi="Times New Roman" w:cs="Times New Roman"/>
        </w:rPr>
        <w:t>@Test</w:t>
      </w:r>
      <w:proofErr w:type="gramEnd"/>
    </w:p>
    <w:p w14:paraId="23F74767"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 xml:space="preserve">void </w:t>
      </w:r>
      <w:proofErr w:type="gramStart"/>
      <w:r w:rsidRPr="00F32EA6">
        <w:rPr>
          <w:rFonts w:ascii="Times New Roman" w:hAnsi="Times New Roman" w:cs="Times New Roman"/>
        </w:rPr>
        <w:t>testValidContact(</w:t>
      </w:r>
      <w:proofErr w:type="gramEnd"/>
      <w:r w:rsidRPr="00F32EA6">
        <w:rPr>
          <w:rFonts w:ascii="Times New Roman" w:hAnsi="Times New Roman" w:cs="Times New Roman"/>
        </w:rPr>
        <w:t>) {</w:t>
      </w:r>
    </w:p>
    <w:p w14:paraId="607B1095"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 xml:space="preserve">    Contact contact = new </w:t>
      </w:r>
      <w:proofErr w:type="gramStart"/>
      <w:r w:rsidRPr="00F32EA6">
        <w:rPr>
          <w:rFonts w:ascii="Times New Roman" w:hAnsi="Times New Roman" w:cs="Times New Roman"/>
        </w:rPr>
        <w:t>Contact(</w:t>
      </w:r>
      <w:proofErr w:type="gramEnd"/>
      <w:r w:rsidRPr="00F32EA6">
        <w:rPr>
          <w:rFonts w:ascii="Times New Roman" w:hAnsi="Times New Roman" w:cs="Times New Roman"/>
        </w:rPr>
        <w:t>"1234567890", "John", "Doe", "1234567890", "123 Main St");</w:t>
      </w:r>
    </w:p>
    <w:p w14:paraId="6C381FFC"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 xml:space="preserve">    </w:t>
      </w:r>
      <w:proofErr w:type="gramStart"/>
      <w:r w:rsidRPr="00F32EA6">
        <w:rPr>
          <w:rFonts w:ascii="Times New Roman" w:hAnsi="Times New Roman" w:cs="Times New Roman"/>
        </w:rPr>
        <w:t>assertAll(</w:t>
      </w:r>
      <w:proofErr w:type="gramEnd"/>
      <w:r w:rsidRPr="00F32EA6">
        <w:rPr>
          <w:rFonts w:ascii="Times New Roman" w:hAnsi="Times New Roman" w:cs="Times New Roman"/>
        </w:rPr>
        <w:t>"Contact properties",</w:t>
      </w:r>
    </w:p>
    <w:p w14:paraId="402FEA0D"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 xml:space="preserve">        () -&gt; </w:t>
      </w:r>
      <w:proofErr w:type="gramStart"/>
      <w:r w:rsidRPr="00F32EA6">
        <w:rPr>
          <w:rFonts w:ascii="Times New Roman" w:hAnsi="Times New Roman" w:cs="Times New Roman"/>
        </w:rPr>
        <w:t>assertEquals(</w:t>
      </w:r>
      <w:proofErr w:type="gramEnd"/>
      <w:r w:rsidRPr="00F32EA6">
        <w:rPr>
          <w:rFonts w:ascii="Times New Roman" w:hAnsi="Times New Roman" w:cs="Times New Roman"/>
        </w:rPr>
        <w:t>"1234567890", contact.getContactId()),</w:t>
      </w:r>
    </w:p>
    <w:p w14:paraId="0932D6F5"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 xml:space="preserve">        () -&gt; </w:t>
      </w:r>
      <w:proofErr w:type="gramStart"/>
      <w:r w:rsidRPr="00F32EA6">
        <w:rPr>
          <w:rFonts w:ascii="Times New Roman" w:hAnsi="Times New Roman" w:cs="Times New Roman"/>
        </w:rPr>
        <w:t>assertEquals(</w:t>
      </w:r>
      <w:proofErr w:type="gramEnd"/>
      <w:r w:rsidRPr="00F32EA6">
        <w:rPr>
          <w:rFonts w:ascii="Times New Roman" w:hAnsi="Times New Roman" w:cs="Times New Roman"/>
        </w:rPr>
        <w:t>"John", contact.getFirstName()),</w:t>
      </w:r>
    </w:p>
    <w:p w14:paraId="7E6D2D7F"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 xml:space="preserve">        () -&gt; </w:t>
      </w:r>
      <w:proofErr w:type="gramStart"/>
      <w:r w:rsidRPr="00F32EA6">
        <w:rPr>
          <w:rFonts w:ascii="Times New Roman" w:hAnsi="Times New Roman" w:cs="Times New Roman"/>
        </w:rPr>
        <w:t>assertEquals(</w:t>
      </w:r>
      <w:proofErr w:type="gramEnd"/>
      <w:r w:rsidRPr="00F32EA6">
        <w:rPr>
          <w:rFonts w:ascii="Times New Roman" w:hAnsi="Times New Roman" w:cs="Times New Roman"/>
        </w:rPr>
        <w:t>"Doe", contact.getLastName()),</w:t>
      </w:r>
    </w:p>
    <w:p w14:paraId="3D775FB1"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 xml:space="preserve">        () -&gt; </w:t>
      </w:r>
      <w:proofErr w:type="gramStart"/>
      <w:r w:rsidRPr="00F32EA6">
        <w:rPr>
          <w:rFonts w:ascii="Times New Roman" w:hAnsi="Times New Roman" w:cs="Times New Roman"/>
        </w:rPr>
        <w:t>assertEquals(</w:t>
      </w:r>
      <w:proofErr w:type="gramEnd"/>
      <w:r w:rsidRPr="00F32EA6">
        <w:rPr>
          <w:rFonts w:ascii="Times New Roman" w:hAnsi="Times New Roman" w:cs="Times New Roman"/>
        </w:rPr>
        <w:t>"1234567890", contact.getPhone()),</w:t>
      </w:r>
    </w:p>
    <w:p w14:paraId="279EDB33"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 xml:space="preserve">        () -&gt; </w:t>
      </w:r>
      <w:proofErr w:type="gramStart"/>
      <w:r w:rsidRPr="00F32EA6">
        <w:rPr>
          <w:rFonts w:ascii="Times New Roman" w:hAnsi="Times New Roman" w:cs="Times New Roman"/>
        </w:rPr>
        <w:t>assertEquals(</w:t>
      </w:r>
      <w:proofErr w:type="gramEnd"/>
      <w:r w:rsidRPr="00F32EA6">
        <w:rPr>
          <w:rFonts w:ascii="Times New Roman" w:hAnsi="Times New Roman" w:cs="Times New Roman"/>
        </w:rPr>
        <w:t>"123 Main St", contact.getAddress())</w:t>
      </w:r>
    </w:p>
    <w:p w14:paraId="144BFB76"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 xml:space="preserve">    );</w:t>
      </w:r>
    </w:p>
    <w:p w14:paraId="41FA9FBB"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w:t>
      </w:r>
    </w:p>
    <w:p w14:paraId="46CE95CF"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lastRenderedPageBreak/>
        <w:t>The effectiveness of my JUnit tests is demonstrated by the comprehensive coverage metrics achieved across all services:</w:t>
      </w:r>
    </w:p>
    <w:p w14:paraId="7E560DF9" w14:textId="77777777" w:rsidR="00F32EA6" w:rsidRPr="00F32EA6" w:rsidRDefault="00F32EA6" w:rsidP="00F32EA6">
      <w:pPr>
        <w:numPr>
          <w:ilvl w:val="0"/>
          <w:numId w:val="1"/>
        </w:numPr>
        <w:rPr>
          <w:rFonts w:ascii="Times New Roman" w:hAnsi="Times New Roman" w:cs="Times New Roman"/>
        </w:rPr>
      </w:pPr>
      <w:r w:rsidRPr="00F32EA6">
        <w:rPr>
          <w:rFonts w:ascii="Times New Roman" w:hAnsi="Times New Roman" w:cs="Times New Roman"/>
        </w:rPr>
        <w:t>Contact service: 100% instruction coverage, 85% branch coverage</w:t>
      </w:r>
    </w:p>
    <w:p w14:paraId="4662F940" w14:textId="77777777" w:rsidR="00F32EA6" w:rsidRPr="00F32EA6" w:rsidRDefault="00F32EA6" w:rsidP="00F32EA6">
      <w:pPr>
        <w:numPr>
          <w:ilvl w:val="0"/>
          <w:numId w:val="1"/>
        </w:numPr>
        <w:rPr>
          <w:rFonts w:ascii="Times New Roman" w:hAnsi="Times New Roman" w:cs="Times New Roman"/>
        </w:rPr>
      </w:pPr>
      <w:r w:rsidRPr="00F32EA6">
        <w:rPr>
          <w:rFonts w:ascii="Times New Roman" w:hAnsi="Times New Roman" w:cs="Times New Roman"/>
        </w:rPr>
        <w:t>Task service: 97% instruction coverage, 96% branch coverage</w:t>
      </w:r>
    </w:p>
    <w:p w14:paraId="5E00E663" w14:textId="77777777" w:rsidR="00F32EA6" w:rsidRPr="00F32EA6" w:rsidRDefault="00F32EA6" w:rsidP="00F32EA6">
      <w:pPr>
        <w:numPr>
          <w:ilvl w:val="0"/>
          <w:numId w:val="1"/>
        </w:numPr>
        <w:rPr>
          <w:rFonts w:ascii="Times New Roman" w:hAnsi="Times New Roman" w:cs="Times New Roman"/>
        </w:rPr>
      </w:pPr>
      <w:r w:rsidRPr="00F32EA6">
        <w:rPr>
          <w:rFonts w:ascii="Times New Roman" w:hAnsi="Times New Roman" w:cs="Times New Roman"/>
        </w:rPr>
        <w:t>Appointment service: 87% instruction coverage, 95% branch coverage</w:t>
      </w:r>
    </w:p>
    <w:p w14:paraId="63935182"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These metrics indicate that not only were the basic paths tested, but edge cases and error conditions were also thoroughly verified. The overall coverage of 95% instruction and 90% branch coverage exceeds industry standards and ensures robust code quality.</w:t>
      </w:r>
    </w:p>
    <w:p w14:paraId="25AAD77F"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To ensure technical soundness, I employed several strategies:</w:t>
      </w:r>
    </w:p>
    <w:p w14:paraId="2619F2DD" w14:textId="77777777" w:rsidR="00F32EA6" w:rsidRPr="00F32EA6" w:rsidRDefault="00F32EA6" w:rsidP="00F32EA6">
      <w:pPr>
        <w:numPr>
          <w:ilvl w:val="0"/>
          <w:numId w:val="2"/>
        </w:numPr>
        <w:rPr>
          <w:rFonts w:ascii="Times New Roman" w:hAnsi="Times New Roman" w:cs="Times New Roman"/>
        </w:rPr>
      </w:pPr>
      <w:r w:rsidRPr="00F32EA6">
        <w:rPr>
          <w:rFonts w:ascii="Times New Roman" w:hAnsi="Times New Roman" w:cs="Times New Roman"/>
        </w:rPr>
        <w:t>Input Validation: Every service method validates its inputs before processing</w:t>
      </w:r>
    </w:p>
    <w:p w14:paraId="4C86C5F3" w14:textId="77777777" w:rsidR="00F32EA6" w:rsidRPr="00F32EA6" w:rsidRDefault="00F32EA6" w:rsidP="00F32EA6">
      <w:pPr>
        <w:numPr>
          <w:ilvl w:val="0"/>
          <w:numId w:val="2"/>
        </w:numPr>
        <w:rPr>
          <w:rFonts w:ascii="Times New Roman" w:hAnsi="Times New Roman" w:cs="Times New Roman"/>
        </w:rPr>
      </w:pPr>
      <w:r w:rsidRPr="00F32EA6">
        <w:rPr>
          <w:rFonts w:ascii="Times New Roman" w:hAnsi="Times New Roman" w:cs="Times New Roman"/>
        </w:rPr>
        <w:t xml:space="preserve">Error Handling: Appropriate exceptions are </w:t>
      </w:r>
      <w:proofErr w:type="gramStart"/>
      <w:r w:rsidRPr="00F32EA6">
        <w:rPr>
          <w:rFonts w:ascii="Times New Roman" w:hAnsi="Times New Roman" w:cs="Times New Roman"/>
        </w:rPr>
        <w:t>thrown</w:t>
      </w:r>
      <w:proofErr w:type="gramEnd"/>
      <w:r w:rsidRPr="00F32EA6">
        <w:rPr>
          <w:rFonts w:ascii="Times New Roman" w:hAnsi="Times New Roman" w:cs="Times New Roman"/>
        </w:rPr>
        <w:t xml:space="preserve"> and caught for invalid operations</w:t>
      </w:r>
    </w:p>
    <w:p w14:paraId="6964E7EC" w14:textId="77777777" w:rsidR="00F32EA6" w:rsidRPr="00F32EA6" w:rsidRDefault="00F32EA6" w:rsidP="00F32EA6">
      <w:pPr>
        <w:numPr>
          <w:ilvl w:val="0"/>
          <w:numId w:val="2"/>
        </w:numPr>
        <w:rPr>
          <w:rFonts w:ascii="Times New Roman" w:hAnsi="Times New Roman" w:cs="Times New Roman"/>
        </w:rPr>
      </w:pPr>
      <w:r w:rsidRPr="00F32EA6">
        <w:rPr>
          <w:rFonts w:ascii="Times New Roman" w:hAnsi="Times New Roman" w:cs="Times New Roman"/>
        </w:rPr>
        <w:t>State Management: Service states are properly maintained through all operations</w:t>
      </w:r>
    </w:p>
    <w:p w14:paraId="5F22311C" w14:textId="77777777" w:rsidR="00F32EA6" w:rsidRPr="00F32EA6" w:rsidRDefault="00F32EA6" w:rsidP="00F32EA6">
      <w:pPr>
        <w:numPr>
          <w:ilvl w:val="0"/>
          <w:numId w:val="2"/>
        </w:numPr>
        <w:rPr>
          <w:rFonts w:ascii="Times New Roman" w:hAnsi="Times New Roman" w:cs="Times New Roman"/>
        </w:rPr>
      </w:pPr>
      <w:r w:rsidRPr="00F32EA6">
        <w:rPr>
          <w:rFonts w:ascii="Times New Roman" w:hAnsi="Times New Roman" w:cs="Times New Roman"/>
        </w:rPr>
        <w:t>Data Integrity: Updates and deletes maintain data consistency</w:t>
      </w:r>
    </w:p>
    <w:p w14:paraId="3DC2D9FC"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Here's an example of robust error handling in the Task service:</w:t>
      </w:r>
    </w:p>
    <w:p w14:paraId="70DEE371" w14:textId="77777777" w:rsidR="00F32EA6" w:rsidRPr="00F32EA6" w:rsidRDefault="00F32EA6" w:rsidP="00F32EA6">
      <w:pPr>
        <w:rPr>
          <w:rFonts w:ascii="Times New Roman" w:hAnsi="Times New Roman" w:cs="Times New Roman"/>
        </w:rPr>
      </w:pPr>
      <w:proofErr w:type="gramStart"/>
      <w:r w:rsidRPr="00F32EA6">
        <w:rPr>
          <w:rFonts w:ascii="Times New Roman" w:hAnsi="Times New Roman" w:cs="Times New Roman"/>
        </w:rPr>
        <w:t>@Test</w:t>
      </w:r>
      <w:proofErr w:type="gramEnd"/>
    </w:p>
    <w:p w14:paraId="31C85EB0" w14:textId="77777777" w:rsidR="00F32EA6" w:rsidRPr="00F32EA6" w:rsidRDefault="00F32EA6" w:rsidP="00F32EA6">
      <w:pPr>
        <w:rPr>
          <w:rFonts w:ascii="Times New Roman" w:hAnsi="Times New Roman" w:cs="Times New Roman"/>
        </w:rPr>
      </w:pPr>
      <w:proofErr w:type="gramStart"/>
      <w:r w:rsidRPr="00F32EA6">
        <w:rPr>
          <w:rFonts w:ascii="Times New Roman" w:hAnsi="Times New Roman" w:cs="Times New Roman"/>
        </w:rPr>
        <w:t>void</w:t>
      </w:r>
      <w:proofErr w:type="gramEnd"/>
      <w:r w:rsidRPr="00F32EA6">
        <w:rPr>
          <w:rFonts w:ascii="Times New Roman" w:hAnsi="Times New Roman" w:cs="Times New Roman"/>
        </w:rPr>
        <w:t xml:space="preserve"> </w:t>
      </w:r>
      <w:proofErr w:type="gramStart"/>
      <w:r w:rsidRPr="00F32EA6">
        <w:rPr>
          <w:rFonts w:ascii="Times New Roman" w:hAnsi="Times New Roman" w:cs="Times New Roman"/>
        </w:rPr>
        <w:t>testUpdateTaskNameTooLong(</w:t>
      </w:r>
      <w:proofErr w:type="gramEnd"/>
      <w:r w:rsidRPr="00F32EA6">
        <w:rPr>
          <w:rFonts w:ascii="Times New Roman" w:hAnsi="Times New Roman" w:cs="Times New Roman"/>
        </w:rPr>
        <w:t>) {</w:t>
      </w:r>
    </w:p>
    <w:p w14:paraId="6EE54A7F"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 xml:space="preserve">    Task task = new </w:t>
      </w:r>
      <w:proofErr w:type="gramStart"/>
      <w:r w:rsidRPr="00F32EA6">
        <w:rPr>
          <w:rFonts w:ascii="Times New Roman" w:hAnsi="Times New Roman" w:cs="Times New Roman"/>
        </w:rPr>
        <w:t>Task(</w:t>
      </w:r>
      <w:proofErr w:type="gramEnd"/>
      <w:r w:rsidRPr="00F32EA6">
        <w:rPr>
          <w:rFonts w:ascii="Times New Roman" w:hAnsi="Times New Roman" w:cs="Times New Roman"/>
        </w:rPr>
        <w:t>"1", "Test Task", "Test Description");</w:t>
      </w:r>
    </w:p>
    <w:p w14:paraId="6D67CBB1"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 xml:space="preserve">    taskService.addTask(task</w:t>
      </w:r>
      <w:proofErr w:type="gramStart"/>
      <w:r w:rsidRPr="00F32EA6">
        <w:rPr>
          <w:rFonts w:ascii="Times New Roman" w:hAnsi="Times New Roman" w:cs="Times New Roman"/>
        </w:rPr>
        <w:t>);</w:t>
      </w:r>
      <w:proofErr w:type="gramEnd"/>
    </w:p>
    <w:p w14:paraId="41FE3252"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 xml:space="preserve">    </w:t>
      </w:r>
    </w:p>
    <w:p w14:paraId="4FDD58B8"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 xml:space="preserve">    </w:t>
      </w:r>
      <w:proofErr w:type="gramStart"/>
      <w:r w:rsidRPr="00F32EA6">
        <w:rPr>
          <w:rFonts w:ascii="Times New Roman" w:hAnsi="Times New Roman" w:cs="Times New Roman"/>
        </w:rPr>
        <w:t>assertThrows(</w:t>
      </w:r>
      <w:proofErr w:type="gramEnd"/>
      <w:r w:rsidRPr="00F32EA6">
        <w:rPr>
          <w:rFonts w:ascii="Times New Roman" w:hAnsi="Times New Roman" w:cs="Times New Roman"/>
        </w:rPr>
        <w:t>IllegalArgumentException.class, () -&gt; {</w:t>
      </w:r>
    </w:p>
    <w:p w14:paraId="79A15804"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 xml:space="preserve">        taskService.updateTaskName("1", "This name is way too long for a task"</w:t>
      </w:r>
      <w:proofErr w:type="gramStart"/>
      <w:r w:rsidRPr="00F32EA6">
        <w:rPr>
          <w:rFonts w:ascii="Times New Roman" w:hAnsi="Times New Roman" w:cs="Times New Roman"/>
        </w:rPr>
        <w:t>);</w:t>
      </w:r>
      <w:proofErr w:type="gramEnd"/>
    </w:p>
    <w:p w14:paraId="3DBA951A"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 xml:space="preserve">    });</w:t>
      </w:r>
    </w:p>
    <w:p w14:paraId="39F6E5D4"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w:t>
      </w:r>
    </w:p>
    <w:p w14:paraId="4FDBD89F" w14:textId="77777777" w:rsidR="00F32EA6" w:rsidRPr="00F32EA6" w:rsidRDefault="00F32EA6" w:rsidP="00F32EA6">
      <w:pPr>
        <w:rPr>
          <w:rFonts w:ascii="Times New Roman" w:hAnsi="Times New Roman" w:cs="Times New Roman"/>
        </w:rPr>
      </w:pPr>
      <w:r w:rsidRPr="00F32EA6">
        <w:rPr>
          <w:rFonts w:ascii="Times New Roman" w:hAnsi="Times New Roman" w:cs="Times New Roman"/>
        </w:rPr>
        <w:t>Code efficiency was achieved through:</w:t>
      </w:r>
    </w:p>
    <w:p w14:paraId="4012271A" w14:textId="77777777" w:rsidR="00F32EA6" w:rsidRPr="00F32EA6" w:rsidRDefault="00F32EA6" w:rsidP="00F32EA6">
      <w:pPr>
        <w:numPr>
          <w:ilvl w:val="0"/>
          <w:numId w:val="3"/>
        </w:numPr>
        <w:rPr>
          <w:rFonts w:ascii="Times New Roman" w:hAnsi="Times New Roman" w:cs="Times New Roman"/>
        </w:rPr>
      </w:pPr>
      <w:r w:rsidRPr="00F32EA6">
        <w:rPr>
          <w:rFonts w:ascii="Times New Roman" w:hAnsi="Times New Roman" w:cs="Times New Roman"/>
        </w:rPr>
        <w:t xml:space="preserve">Using appropriate data structures (HashMap for </w:t>
      </w:r>
      <w:proofErr w:type="gramStart"/>
      <w:r w:rsidRPr="00F32EA6">
        <w:rPr>
          <w:rFonts w:ascii="Times New Roman" w:hAnsi="Times New Roman" w:cs="Times New Roman"/>
        </w:rPr>
        <w:t>O(</w:t>
      </w:r>
      <w:proofErr w:type="gramEnd"/>
      <w:r w:rsidRPr="00F32EA6">
        <w:rPr>
          <w:rFonts w:ascii="Times New Roman" w:hAnsi="Times New Roman" w:cs="Times New Roman"/>
        </w:rPr>
        <w:t>1) access)</w:t>
      </w:r>
    </w:p>
    <w:p w14:paraId="1372D409" w14:textId="77777777" w:rsidR="00F32EA6" w:rsidRPr="00F32EA6" w:rsidRDefault="00F32EA6" w:rsidP="00F32EA6">
      <w:pPr>
        <w:numPr>
          <w:ilvl w:val="0"/>
          <w:numId w:val="3"/>
        </w:numPr>
        <w:rPr>
          <w:rFonts w:ascii="Times New Roman" w:hAnsi="Times New Roman" w:cs="Times New Roman"/>
        </w:rPr>
      </w:pPr>
      <w:r w:rsidRPr="00F32EA6">
        <w:rPr>
          <w:rFonts w:ascii="Times New Roman" w:hAnsi="Times New Roman" w:cs="Times New Roman"/>
        </w:rPr>
        <w:t>Minimizing redundant validations</w:t>
      </w:r>
    </w:p>
    <w:p w14:paraId="373D0A9A" w14:textId="77777777" w:rsidR="00F32EA6" w:rsidRPr="00F32EA6" w:rsidRDefault="00F32EA6" w:rsidP="00F32EA6">
      <w:pPr>
        <w:numPr>
          <w:ilvl w:val="0"/>
          <w:numId w:val="3"/>
        </w:numPr>
        <w:rPr>
          <w:rFonts w:ascii="Times New Roman" w:hAnsi="Times New Roman" w:cs="Times New Roman"/>
        </w:rPr>
      </w:pPr>
      <w:r w:rsidRPr="00F32EA6">
        <w:rPr>
          <w:rFonts w:ascii="Times New Roman" w:hAnsi="Times New Roman" w:cs="Times New Roman"/>
        </w:rPr>
        <w:t>Reusing validation logic where appropriate</w:t>
      </w:r>
    </w:p>
    <w:p w14:paraId="17F40655" w14:textId="14E89F1D" w:rsidR="00F32EA6" w:rsidRPr="0078510F" w:rsidRDefault="00F32EA6" w:rsidP="00F32EA6">
      <w:pPr>
        <w:numPr>
          <w:ilvl w:val="0"/>
          <w:numId w:val="3"/>
        </w:numPr>
        <w:rPr>
          <w:rFonts w:ascii="Times New Roman" w:hAnsi="Times New Roman" w:cs="Times New Roman"/>
        </w:rPr>
      </w:pPr>
      <w:r w:rsidRPr="00F32EA6">
        <w:rPr>
          <w:rFonts w:ascii="Times New Roman" w:hAnsi="Times New Roman" w:cs="Times New Roman"/>
        </w:rPr>
        <w:t>Maintaining clean, readable test code</w:t>
      </w:r>
    </w:p>
    <w:p w14:paraId="4480F00F" w14:textId="77777777" w:rsidR="00F32EA6" w:rsidRPr="0078510F" w:rsidRDefault="00F32EA6" w:rsidP="00F32EA6">
      <w:pPr>
        <w:rPr>
          <w:rFonts w:ascii="Times New Roman" w:hAnsi="Times New Roman" w:cs="Times New Roman"/>
        </w:rPr>
      </w:pPr>
    </w:p>
    <w:p w14:paraId="01A0E934" w14:textId="77777777" w:rsidR="0078510F" w:rsidRPr="0078510F" w:rsidRDefault="0078510F" w:rsidP="0078510F">
      <w:pPr>
        <w:rPr>
          <w:rFonts w:ascii="Times New Roman" w:hAnsi="Times New Roman" w:cs="Times New Roman"/>
        </w:rPr>
      </w:pPr>
      <w:r w:rsidRPr="0078510F">
        <w:rPr>
          <w:rFonts w:ascii="Times New Roman" w:hAnsi="Times New Roman" w:cs="Times New Roman"/>
          <w:b/>
          <w:bCs/>
        </w:rPr>
        <w:t>Reflection</w:t>
      </w:r>
    </w:p>
    <w:p w14:paraId="151F29F7" w14:textId="77777777" w:rsidR="0078510F" w:rsidRPr="0078510F" w:rsidRDefault="0078510F" w:rsidP="0078510F">
      <w:pPr>
        <w:rPr>
          <w:rFonts w:ascii="Times New Roman" w:hAnsi="Times New Roman" w:cs="Times New Roman"/>
        </w:rPr>
      </w:pPr>
      <w:r w:rsidRPr="0078510F">
        <w:rPr>
          <w:rFonts w:ascii="Times New Roman" w:hAnsi="Times New Roman" w:cs="Times New Roman"/>
          <w:i/>
          <w:iCs/>
        </w:rPr>
        <w:t>Testing Techniques</w:t>
      </w:r>
    </w:p>
    <w:p w14:paraId="67999370" w14:textId="77777777" w:rsidR="0078510F" w:rsidRPr="0078510F" w:rsidRDefault="0078510F" w:rsidP="0078510F">
      <w:pPr>
        <w:rPr>
          <w:rFonts w:ascii="Times New Roman" w:hAnsi="Times New Roman" w:cs="Times New Roman"/>
        </w:rPr>
      </w:pPr>
      <w:r w:rsidRPr="0078510F">
        <w:rPr>
          <w:rFonts w:ascii="Times New Roman" w:hAnsi="Times New Roman" w:cs="Times New Roman"/>
        </w:rPr>
        <w:t>Throughout this project, my primary focus was on unit testing, a technique that proved invaluable for ensuring each component functioned correctly in isolation. Unit testing allowed me to quickly identify issues during development, receive immediate feedback on changes, and maintain clear metrics of test coverage. The ability to test each component independently made it easier to pinpoint exactly where issues occurred and fix them efficiently.</w:t>
      </w:r>
    </w:p>
    <w:p w14:paraId="09BA2990" w14:textId="77777777" w:rsidR="0078510F" w:rsidRPr="0078510F" w:rsidRDefault="0078510F" w:rsidP="0078510F">
      <w:pPr>
        <w:rPr>
          <w:rFonts w:ascii="Times New Roman" w:hAnsi="Times New Roman" w:cs="Times New Roman"/>
        </w:rPr>
      </w:pPr>
      <w:r w:rsidRPr="0078510F">
        <w:rPr>
          <w:rFonts w:ascii="Times New Roman" w:hAnsi="Times New Roman" w:cs="Times New Roman"/>
        </w:rPr>
        <w:t xml:space="preserve">However, reflecting on the project, I recognize several other testing techniques that could have enhanced the overall quality of the application. Integration testing would have been particularly valuable for verifying how our services work together, especially considering the interconnected nature of contacts, tasks, and appointments in a real-world scenario. For instance, we might want to verify that when a </w:t>
      </w:r>
      <w:proofErr w:type="gramStart"/>
      <w:r w:rsidRPr="0078510F">
        <w:rPr>
          <w:rFonts w:ascii="Times New Roman" w:hAnsi="Times New Roman" w:cs="Times New Roman"/>
        </w:rPr>
        <w:t>contact</w:t>
      </w:r>
      <w:proofErr w:type="gramEnd"/>
      <w:r w:rsidRPr="0078510F">
        <w:rPr>
          <w:rFonts w:ascii="Times New Roman" w:hAnsi="Times New Roman" w:cs="Times New Roman"/>
        </w:rPr>
        <w:t xml:space="preserve"> is deleted, any associated appointments or tasks are handled appropriately. Performance testing, while not implemented in this project, would be crucial for understanding how the application behaves under load. This becomes especially important when considering real-world usage where multiple users might be creating and updating records simultaneously.</w:t>
      </w:r>
    </w:p>
    <w:p w14:paraId="45D92A77" w14:textId="77777777" w:rsidR="0078510F" w:rsidRPr="0078510F" w:rsidRDefault="0078510F" w:rsidP="0078510F">
      <w:pPr>
        <w:rPr>
          <w:rFonts w:ascii="Times New Roman" w:hAnsi="Times New Roman" w:cs="Times New Roman"/>
        </w:rPr>
      </w:pPr>
      <w:r w:rsidRPr="0078510F">
        <w:rPr>
          <w:rFonts w:ascii="Times New Roman" w:hAnsi="Times New Roman" w:cs="Times New Roman"/>
        </w:rPr>
        <w:t xml:space="preserve">System testing represents another valuable technique that wasn't utilized in this project. This type of testing would have allowed us to verify the entire application's functionality from an end-user perspective, ensuring that all components work together seamlessly. For example, a system test might verify that a user can create a </w:t>
      </w:r>
      <w:proofErr w:type="gramStart"/>
      <w:r w:rsidRPr="0078510F">
        <w:rPr>
          <w:rFonts w:ascii="Times New Roman" w:hAnsi="Times New Roman" w:cs="Times New Roman"/>
        </w:rPr>
        <w:t>contact</w:t>
      </w:r>
      <w:proofErr w:type="gramEnd"/>
      <w:r w:rsidRPr="0078510F">
        <w:rPr>
          <w:rFonts w:ascii="Times New Roman" w:hAnsi="Times New Roman" w:cs="Times New Roman"/>
        </w:rPr>
        <w:t>, schedule an appointment with that contact, and associate tasks with both the contact and appointment - all operations that span multiple services.</w:t>
      </w:r>
    </w:p>
    <w:p w14:paraId="373EF711" w14:textId="77777777" w:rsidR="0078510F" w:rsidRPr="0078510F" w:rsidRDefault="0078510F" w:rsidP="0078510F">
      <w:pPr>
        <w:rPr>
          <w:rFonts w:ascii="Times New Roman" w:hAnsi="Times New Roman" w:cs="Times New Roman"/>
        </w:rPr>
      </w:pPr>
      <w:r w:rsidRPr="0078510F">
        <w:rPr>
          <w:rFonts w:ascii="Times New Roman" w:hAnsi="Times New Roman" w:cs="Times New Roman"/>
          <w:i/>
          <w:iCs/>
        </w:rPr>
        <w:t>Mindset</w:t>
      </w:r>
    </w:p>
    <w:p w14:paraId="059906DE" w14:textId="77777777" w:rsidR="0078510F" w:rsidRPr="0078510F" w:rsidRDefault="0078510F" w:rsidP="0078510F">
      <w:pPr>
        <w:rPr>
          <w:rFonts w:ascii="Times New Roman" w:hAnsi="Times New Roman" w:cs="Times New Roman"/>
        </w:rPr>
      </w:pPr>
      <w:r w:rsidRPr="0078510F">
        <w:rPr>
          <w:rFonts w:ascii="Times New Roman" w:hAnsi="Times New Roman" w:cs="Times New Roman"/>
        </w:rPr>
        <w:t>As a software tester, I approached this project with a mindset of cautious skepticism, always asking myself "what could go wrong?" This approach proved invaluable when dealing with complex features like date handling in the Appointment service. I found myself considering scenarios that might not be immediately obvious, such as how the system would handle appointments scheduled near midnight, or what would happen if a user tried to update a contact's phone number with an international format. This level of caution was essential because in real-world applications, users often interact with software in unexpected ways.</w:t>
      </w:r>
    </w:p>
    <w:p w14:paraId="5AA93542" w14:textId="77777777" w:rsidR="0078510F" w:rsidRPr="0078510F" w:rsidRDefault="0078510F" w:rsidP="0078510F">
      <w:pPr>
        <w:rPr>
          <w:rFonts w:ascii="Times New Roman" w:hAnsi="Times New Roman" w:cs="Times New Roman"/>
        </w:rPr>
      </w:pPr>
      <w:r w:rsidRPr="0078510F">
        <w:rPr>
          <w:rFonts w:ascii="Times New Roman" w:hAnsi="Times New Roman" w:cs="Times New Roman"/>
        </w:rPr>
        <w:t xml:space="preserve">When it comes to bias in testing, I recognized early on that testing my own code presented unique challenges. It's natural for developers to have blind spots when reviewing their own work - we tend to test the paths we expect users to take rather than exploring edge cases. To counter this tendency, I adopted a test-driven development approach, writing tests before implementing features. This helped ensure that my tests were driven by requirements rather than </w:t>
      </w:r>
      <w:r w:rsidRPr="0078510F">
        <w:rPr>
          <w:rFonts w:ascii="Times New Roman" w:hAnsi="Times New Roman" w:cs="Times New Roman"/>
        </w:rPr>
        <w:lastRenderedPageBreak/>
        <w:t>implementation details. I also found the coverage reports particularly valuable as they provided an objective measure of test thoroughness, highlighting areas I might have overlooked.</w:t>
      </w:r>
    </w:p>
    <w:p w14:paraId="286D112D" w14:textId="77777777" w:rsidR="0078510F" w:rsidRPr="0078510F" w:rsidRDefault="0078510F" w:rsidP="0078510F">
      <w:pPr>
        <w:rPr>
          <w:rFonts w:ascii="Times New Roman" w:hAnsi="Times New Roman" w:cs="Times New Roman"/>
        </w:rPr>
      </w:pPr>
      <w:r w:rsidRPr="0078510F">
        <w:rPr>
          <w:rFonts w:ascii="Times New Roman" w:hAnsi="Times New Roman" w:cs="Times New Roman"/>
        </w:rPr>
        <w:t xml:space="preserve">The importance of maintaining discipline in software quality has been a key takeaway from this project. In software development, it's tempting to take shortcuts, especially when </w:t>
      </w:r>
      <w:proofErr w:type="gramStart"/>
      <w:r w:rsidRPr="0078510F">
        <w:rPr>
          <w:rFonts w:ascii="Times New Roman" w:hAnsi="Times New Roman" w:cs="Times New Roman"/>
        </w:rPr>
        <w:t>under time</w:t>
      </w:r>
      <w:proofErr w:type="gramEnd"/>
      <w:r w:rsidRPr="0078510F">
        <w:rPr>
          <w:rFonts w:ascii="Times New Roman" w:hAnsi="Times New Roman" w:cs="Times New Roman"/>
        </w:rPr>
        <w:t xml:space="preserve"> pressure. However, this project reinforced that such shortcuts ultimately lead to technical debt. For instance, skipping validation tests might save time initially but could result in data corruption or security vulnerabilities down the line. Looking ahead in my career, I plan to maintain high quality standards by incorporating testing throughout the development process rather than treating it as a final step. This includes writing tests alongside code, maintaining comprehensive documentation, and regularly reviewing test coverage metrics. Most importantly, I've learned that quality isn't just about finding bugs - it's about preventing them through systematic, thorough testing practices and a commitment to excellence in software engineering.</w:t>
      </w:r>
    </w:p>
    <w:p w14:paraId="7B38A9E9" w14:textId="77777777" w:rsidR="0078510F" w:rsidRPr="0078510F" w:rsidRDefault="0078510F" w:rsidP="0078510F">
      <w:pPr>
        <w:rPr>
          <w:rFonts w:ascii="Times New Roman" w:hAnsi="Times New Roman" w:cs="Times New Roman"/>
        </w:rPr>
      </w:pPr>
      <w:r w:rsidRPr="0078510F">
        <w:rPr>
          <w:rFonts w:ascii="Times New Roman" w:hAnsi="Times New Roman" w:cs="Times New Roman"/>
        </w:rPr>
        <w:t>This experience has solidified my understanding that being a successful software engineer means being both a developer and a guardian of code quality. The skills and mindset developed during this project will serve as a foundation for maintaining high standards in future software development endeavors.</w:t>
      </w:r>
    </w:p>
    <w:p w14:paraId="37C4CCE9" w14:textId="77777777" w:rsidR="00F32EA6" w:rsidRPr="00F32EA6" w:rsidRDefault="00F32EA6" w:rsidP="00F32EA6"/>
    <w:p w14:paraId="1783BDF3" w14:textId="77777777" w:rsidR="00D33CA1" w:rsidRDefault="00D33CA1"/>
    <w:sectPr w:rsidR="00D33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4176B"/>
    <w:multiLevelType w:val="multilevel"/>
    <w:tmpl w:val="38BC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87554"/>
    <w:multiLevelType w:val="multilevel"/>
    <w:tmpl w:val="C8503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C2864"/>
    <w:multiLevelType w:val="multilevel"/>
    <w:tmpl w:val="95E6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296945">
    <w:abstractNumId w:val="0"/>
  </w:num>
  <w:num w:numId="2" w16cid:durableId="71440774">
    <w:abstractNumId w:val="1"/>
  </w:num>
  <w:num w:numId="3" w16cid:durableId="12876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CE"/>
    <w:rsid w:val="001A05CE"/>
    <w:rsid w:val="006E6100"/>
    <w:rsid w:val="0078510F"/>
    <w:rsid w:val="008611DE"/>
    <w:rsid w:val="00B0469D"/>
    <w:rsid w:val="00D33CA1"/>
    <w:rsid w:val="00ED4866"/>
    <w:rsid w:val="00F3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6321"/>
  <w15:chartTrackingRefBased/>
  <w15:docId w15:val="{CE3355D6-B2AE-4E43-9AD1-E038172A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5CE"/>
    <w:rPr>
      <w:rFonts w:eastAsiaTheme="majorEastAsia" w:cstheme="majorBidi"/>
      <w:color w:val="272727" w:themeColor="text1" w:themeTint="D8"/>
    </w:rPr>
  </w:style>
  <w:style w:type="paragraph" w:styleId="Title">
    <w:name w:val="Title"/>
    <w:basedOn w:val="Normal"/>
    <w:next w:val="Normal"/>
    <w:link w:val="TitleChar"/>
    <w:uiPriority w:val="10"/>
    <w:qFormat/>
    <w:rsid w:val="001A0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5CE"/>
    <w:pPr>
      <w:spacing w:before="160"/>
      <w:jc w:val="center"/>
    </w:pPr>
    <w:rPr>
      <w:i/>
      <w:iCs/>
      <w:color w:val="404040" w:themeColor="text1" w:themeTint="BF"/>
    </w:rPr>
  </w:style>
  <w:style w:type="character" w:customStyle="1" w:styleId="QuoteChar">
    <w:name w:val="Quote Char"/>
    <w:basedOn w:val="DefaultParagraphFont"/>
    <w:link w:val="Quote"/>
    <w:uiPriority w:val="29"/>
    <w:rsid w:val="001A05CE"/>
    <w:rPr>
      <w:i/>
      <w:iCs/>
      <w:color w:val="404040" w:themeColor="text1" w:themeTint="BF"/>
    </w:rPr>
  </w:style>
  <w:style w:type="paragraph" w:styleId="ListParagraph">
    <w:name w:val="List Paragraph"/>
    <w:basedOn w:val="Normal"/>
    <w:uiPriority w:val="34"/>
    <w:qFormat/>
    <w:rsid w:val="001A05CE"/>
    <w:pPr>
      <w:ind w:left="720"/>
      <w:contextualSpacing/>
    </w:pPr>
  </w:style>
  <w:style w:type="character" w:styleId="IntenseEmphasis">
    <w:name w:val="Intense Emphasis"/>
    <w:basedOn w:val="DefaultParagraphFont"/>
    <w:uiPriority w:val="21"/>
    <w:qFormat/>
    <w:rsid w:val="001A05CE"/>
    <w:rPr>
      <w:i/>
      <w:iCs/>
      <w:color w:val="0F4761" w:themeColor="accent1" w:themeShade="BF"/>
    </w:rPr>
  </w:style>
  <w:style w:type="paragraph" w:styleId="IntenseQuote">
    <w:name w:val="Intense Quote"/>
    <w:basedOn w:val="Normal"/>
    <w:next w:val="Normal"/>
    <w:link w:val="IntenseQuoteChar"/>
    <w:uiPriority w:val="30"/>
    <w:qFormat/>
    <w:rsid w:val="001A0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5CE"/>
    <w:rPr>
      <w:i/>
      <w:iCs/>
      <w:color w:val="0F4761" w:themeColor="accent1" w:themeShade="BF"/>
    </w:rPr>
  </w:style>
  <w:style w:type="character" w:styleId="IntenseReference">
    <w:name w:val="Intense Reference"/>
    <w:basedOn w:val="DefaultParagraphFont"/>
    <w:uiPriority w:val="32"/>
    <w:qFormat/>
    <w:rsid w:val="001A05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84150">
      <w:bodyDiv w:val="1"/>
      <w:marLeft w:val="0"/>
      <w:marRight w:val="0"/>
      <w:marTop w:val="0"/>
      <w:marBottom w:val="0"/>
      <w:divBdr>
        <w:top w:val="none" w:sz="0" w:space="0" w:color="auto"/>
        <w:left w:val="none" w:sz="0" w:space="0" w:color="auto"/>
        <w:bottom w:val="none" w:sz="0" w:space="0" w:color="auto"/>
        <w:right w:val="none" w:sz="0" w:space="0" w:color="auto"/>
      </w:divBdr>
    </w:div>
    <w:div w:id="202987738">
      <w:bodyDiv w:val="1"/>
      <w:marLeft w:val="0"/>
      <w:marRight w:val="0"/>
      <w:marTop w:val="0"/>
      <w:marBottom w:val="0"/>
      <w:divBdr>
        <w:top w:val="none" w:sz="0" w:space="0" w:color="auto"/>
        <w:left w:val="none" w:sz="0" w:space="0" w:color="auto"/>
        <w:bottom w:val="none" w:sz="0" w:space="0" w:color="auto"/>
        <w:right w:val="none" w:sz="0" w:space="0" w:color="auto"/>
      </w:divBdr>
    </w:div>
    <w:div w:id="866941813">
      <w:bodyDiv w:val="1"/>
      <w:marLeft w:val="0"/>
      <w:marRight w:val="0"/>
      <w:marTop w:val="0"/>
      <w:marBottom w:val="0"/>
      <w:divBdr>
        <w:top w:val="none" w:sz="0" w:space="0" w:color="auto"/>
        <w:left w:val="none" w:sz="0" w:space="0" w:color="auto"/>
        <w:bottom w:val="none" w:sz="0" w:space="0" w:color="auto"/>
        <w:right w:val="none" w:sz="0" w:space="0" w:color="auto"/>
      </w:divBdr>
      <w:divsChild>
        <w:div w:id="996809296">
          <w:marLeft w:val="0"/>
          <w:marRight w:val="0"/>
          <w:marTop w:val="0"/>
          <w:marBottom w:val="0"/>
          <w:divBdr>
            <w:top w:val="none" w:sz="0" w:space="0" w:color="auto"/>
            <w:left w:val="none" w:sz="0" w:space="0" w:color="auto"/>
            <w:bottom w:val="none" w:sz="0" w:space="0" w:color="auto"/>
            <w:right w:val="none" w:sz="0" w:space="0" w:color="auto"/>
          </w:divBdr>
          <w:divsChild>
            <w:div w:id="594630627">
              <w:marLeft w:val="0"/>
              <w:marRight w:val="0"/>
              <w:marTop w:val="0"/>
              <w:marBottom w:val="0"/>
              <w:divBdr>
                <w:top w:val="none" w:sz="0" w:space="0" w:color="auto"/>
                <w:left w:val="none" w:sz="0" w:space="0" w:color="auto"/>
                <w:bottom w:val="none" w:sz="0" w:space="0" w:color="auto"/>
                <w:right w:val="none" w:sz="0" w:space="0" w:color="auto"/>
              </w:divBdr>
            </w:div>
            <w:div w:id="137460802">
              <w:marLeft w:val="0"/>
              <w:marRight w:val="0"/>
              <w:marTop w:val="0"/>
              <w:marBottom w:val="0"/>
              <w:divBdr>
                <w:top w:val="none" w:sz="0" w:space="0" w:color="auto"/>
                <w:left w:val="none" w:sz="0" w:space="0" w:color="auto"/>
                <w:bottom w:val="none" w:sz="0" w:space="0" w:color="auto"/>
                <w:right w:val="none" w:sz="0" w:space="0" w:color="auto"/>
              </w:divBdr>
              <w:divsChild>
                <w:div w:id="1287197757">
                  <w:marLeft w:val="0"/>
                  <w:marRight w:val="0"/>
                  <w:marTop w:val="0"/>
                  <w:marBottom w:val="0"/>
                  <w:divBdr>
                    <w:top w:val="none" w:sz="0" w:space="0" w:color="auto"/>
                    <w:left w:val="none" w:sz="0" w:space="0" w:color="auto"/>
                    <w:bottom w:val="none" w:sz="0" w:space="0" w:color="auto"/>
                    <w:right w:val="none" w:sz="0" w:space="0" w:color="auto"/>
                  </w:divBdr>
                </w:div>
              </w:divsChild>
            </w:div>
            <w:div w:id="680477302">
              <w:marLeft w:val="0"/>
              <w:marRight w:val="0"/>
              <w:marTop w:val="0"/>
              <w:marBottom w:val="0"/>
              <w:divBdr>
                <w:top w:val="none" w:sz="0" w:space="0" w:color="auto"/>
                <w:left w:val="none" w:sz="0" w:space="0" w:color="auto"/>
                <w:bottom w:val="none" w:sz="0" w:space="0" w:color="auto"/>
                <w:right w:val="none" w:sz="0" w:space="0" w:color="auto"/>
              </w:divBdr>
              <w:divsChild>
                <w:div w:id="323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6910">
          <w:marLeft w:val="0"/>
          <w:marRight w:val="0"/>
          <w:marTop w:val="0"/>
          <w:marBottom w:val="0"/>
          <w:divBdr>
            <w:top w:val="none" w:sz="0" w:space="0" w:color="auto"/>
            <w:left w:val="none" w:sz="0" w:space="0" w:color="auto"/>
            <w:bottom w:val="none" w:sz="0" w:space="0" w:color="auto"/>
            <w:right w:val="none" w:sz="0" w:space="0" w:color="auto"/>
          </w:divBdr>
          <w:divsChild>
            <w:div w:id="1585064995">
              <w:marLeft w:val="0"/>
              <w:marRight w:val="0"/>
              <w:marTop w:val="0"/>
              <w:marBottom w:val="0"/>
              <w:divBdr>
                <w:top w:val="none" w:sz="0" w:space="0" w:color="auto"/>
                <w:left w:val="none" w:sz="0" w:space="0" w:color="auto"/>
                <w:bottom w:val="none" w:sz="0" w:space="0" w:color="auto"/>
                <w:right w:val="none" w:sz="0" w:space="0" w:color="auto"/>
              </w:divBdr>
            </w:div>
            <w:div w:id="308019485">
              <w:marLeft w:val="0"/>
              <w:marRight w:val="0"/>
              <w:marTop w:val="0"/>
              <w:marBottom w:val="0"/>
              <w:divBdr>
                <w:top w:val="none" w:sz="0" w:space="0" w:color="auto"/>
                <w:left w:val="none" w:sz="0" w:space="0" w:color="auto"/>
                <w:bottom w:val="none" w:sz="0" w:space="0" w:color="auto"/>
                <w:right w:val="none" w:sz="0" w:space="0" w:color="auto"/>
              </w:divBdr>
              <w:divsChild>
                <w:div w:id="1508670343">
                  <w:marLeft w:val="0"/>
                  <w:marRight w:val="0"/>
                  <w:marTop w:val="0"/>
                  <w:marBottom w:val="0"/>
                  <w:divBdr>
                    <w:top w:val="none" w:sz="0" w:space="0" w:color="auto"/>
                    <w:left w:val="none" w:sz="0" w:space="0" w:color="auto"/>
                    <w:bottom w:val="none" w:sz="0" w:space="0" w:color="auto"/>
                    <w:right w:val="none" w:sz="0" w:space="0" w:color="auto"/>
                  </w:divBdr>
                </w:div>
              </w:divsChild>
            </w:div>
            <w:div w:id="1847161955">
              <w:marLeft w:val="0"/>
              <w:marRight w:val="0"/>
              <w:marTop w:val="0"/>
              <w:marBottom w:val="0"/>
              <w:divBdr>
                <w:top w:val="none" w:sz="0" w:space="0" w:color="auto"/>
                <w:left w:val="none" w:sz="0" w:space="0" w:color="auto"/>
                <w:bottom w:val="none" w:sz="0" w:space="0" w:color="auto"/>
                <w:right w:val="none" w:sz="0" w:space="0" w:color="auto"/>
              </w:divBdr>
              <w:divsChild>
                <w:div w:id="8979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0014">
      <w:bodyDiv w:val="1"/>
      <w:marLeft w:val="0"/>
      <w:marRight w:val="0"/>
      <w:marTop w:val="0"/>
      <w:marBottom w:val="0"/>
      <w:divBdr>
        <w:top w:val="none" w:sz="0" w:space="0" w:color="auto"/>
        <w:left w:val="none" w:sz="0" w:space="0" w:color="auto"/>
        <w:bottom w:val="none" w:sz="0" w:space="0" w:color="auto"/>
        <w:right w:val="none" w:sz="0" w:space="0" w:color="auto"/>
      </w:divBdr>
      <w:divsChild>
        <w:div w:id="424503010">
          <w:marLeft w:val="0"/>
          <w:marRight w:val="0"/>
          <w:marTop w:val="0"/>
          <w:marBottom w:val="0"/>
          <w:divBdr>
            <w:top w:val="none" w:sz="0" w:space="0" w:color="auto"/>
            <w:left w:val="none" w:sz="0" w:space="0" w:color="auto"/>
            <w:bottom w:val="none" w:sz="0" w:space="0" w:color="auto"/>
            <w:right w:val="none" w:sz="0" w:space="0" w:color="auto"/>
          </w:divBdr>
          <w:divsChild>
            <w:div w:id="316230863">
              <w:marLeft w:val="0"/>
              <w:marRight w:val="0"/>
              <w:marTop w:val="0"/>
              <w:marBottom w:val="0"/>
              <w:divBdr>
                <w:top w:val="none" w:sz="0" w:space="0" w:color="auto"/>
                <w:left w:val="none" w:sz="0" w:space="0" w:color="auto"/>
                <w:bottom w:val="none" w:sz="0" w:space="0" w:color="auto"/>
                <w:right w:val="none" w:sz="0" w:space="0" w:color="auto"/>
              </w:divBdr>
            </w:div>
            <w:div w:id="1869249382">
              <w:marLeft w:val="0"/>
              <w:marRight w:val="0"/>
              <w:marTop w:val="0"/>
              <w:marBottom w:val="0"/>
              <w:divBdr>
                <w:top w:val="none" w:sz="0" w:space="0" w:color="auto"/>
                <w:left w:val="none" w:sz="0" w:space="0" w:color="auto"/>
                <w:bottom w:val="none" w:sz="0" w:space="0" w:color="auto"/>
                <w:right w:val="none" w:sz="0" w:space="0" w:color="auto"/>
              </w:divBdr>
              <w:divsChild>
                <w:div w:id="929967380">
                  <w:marLeft w:val="0"/>
                  <w:marRight w:val="0"/>
                  <w:marTop w:val="0"/>
                  <w:marBottom w:val="0"/>
                  <w:divBdr>
                    <w:top w:val="none" w:sz="0" w:space="0" w:color="auto"/>
                    <w:left w:val="none" w:sz="0" w:space="0" w:color="auto"/>
                    <w:bottom w:val="none" w:sz="0" w:space="0" w:color="auto"/>
                    <w:right w:val="none" w:sz="0" w:space="0" w:color="auto"/>
                  </w:divBdr>
                </w:div>
              </w:divsChild>
            </w:div>
            <w:div w:id="1012293246">
              <w:marLeft w:val="0"/>
              <w:marRight w:val="0"/>
              <w:marTop w:val="0"/>
              <w:marBottom w:val="0"/>
              <w:divBdr>
                <w:top w:val="none" w:sz="0" w:space="0" w:color="auto"/>
                <w:left w:val="none" w:sz="0" w:space="0" w:color="auto"/>
                <w:bottom w:val="none" w:sz="0" w:space="0" w:color="auto"/>
                <w:right w:val="none" w:sz="0" w:space="0" w:color="auto"/>
              </w:divBdr>
              <w:divsChild>
                <w:div w:id="5327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80551">
          <w:marLeft w:val="0"/>
          <w:marRight w:val="0"/>
          <w:marTop w:val="0"/>
          <w:marBottom w:val="0"/>
          <w:divBdr>
            <w:top w:val="none" w:sz="0" w:space="0" w:color="auto"/>
            <w:left w:val="none" w:sz="0" w:space="0" w:color="auto"/>
            <w:bottom w:val="none" w:sz="0" w:space="0" w:color="auto"/>
            <w:right w:val="none" w:sz="0" w:space="0" w:color="auto"/>
          </w:divBdr>
          <w:divsChild>
            <w:div w:id="1369338570">
              <w:marLeft w:val="0"/>
              <w:marRight w:val="0"/>
              <w:marTop w:val="0"/>
              <w:marBottom w:val="0"/>
              <w:divBdr>
                <w:top w:val="none" w:sz="0" w:space="0" w:color="auto"/>
                <w:left w:val="none" w:sz="0" w:space="0" w:color="auto"/>
                <w:bottom w:val="none" w:sz="0" w:space="0" w:color="auto"/>
                <w:right w:val="none" w:sz="0" w:space="0" w:color="auto"/>
              </w:divBdr>
            </w:div>
            <w:div w:id="585841951">
              <w:marLeft w:val="0"/>
              <w:marRight w:val="0"/>
              <w:marTop w:val="0"/>
              <w:marBottom w:val="0"/>
              <w:divBdr>
                <w:top w:val="none" w:sz="0" w:space="0" w:color="auto"/>
                <w:left w:val="none" w:sz="0" w:space="0" w:color="auto"/>
                <w:bottom w:val="none" w:sz="0" w:space="0" w:color="auto"/>
                <w:right w:val="none" w:sz="0" w:space="0" w:color="auto"/>
              </w:divBdr>
              <w:divsChild>
                <w:div w:id="1679651792">
                  <w:marLeft w:val="0"/>
                  <w:marRight w:val="0"/>
                  <w:marTop w:val="0"/>
                  <w:marBottom w:val="0"/>
                  <w:divBdr>
                    <w:top w:val="none" w:sz="0" w:space="0" w:color="auto"/>
                    <w:left w:val="none" w:sz="0" w:space="0" w:color="auto"/>
                    <w:bottom w:val="none" w:sz="0" w:space="0" w:color="auto"/>
                    <w:right w:val="none" w:sz="0" w:space="0" w:color="auto"/>
                  </w:divBdr>
                </w:div>
              </w:divsChild>
            </w:div>
            <w:div w:id="868179155">
              <w:marLeft w:val="0"/>
              <w:marRight w:val="0"/>
              <w:marTop w:val="0"/>
              <w:marBottom w:val="0"/>
              <w:divBdr>
                <w:top w:val="none" w:sz="0" w:space="0" w:color="auto"/>
                <w:left w:val="none" w:sz="0" w:space="0" w:color="auto"/>
                <w:bottom w:val="none" w:sz="0" w:space="0" w:color="auto"/>
                <w:right w:val="none" w:sz="0" w:space="0" w:color="auto"/>
              </w:divBdr>
              <w:divsChild>
                <w:div w:id="20297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320</TotalTime>
  <Pages>4</Pages>
  <Words>1173</Words>
  <Characters>6692</Characters>
  <Application>Microsoft Office Word</Application>
  <DocSecurity>0</DocSecurity>
  <Lines>55</Lines>
  <Paragraphs>15</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Adewoyin</dc:creator>
  <cp:keywords/>
  <dc:description/>
  <cp:lastModifiedBy>David Adewoyin</cp:lastModifiedBy>
  <cp:revision>4</cp:revision>
  <dcterms:created xsi:type="dcterms:W3CDTF">2025-02-23T18:34:00Z</dcterms:created>
  <dcterms:modified xsi:type="dcterms:W3CDTF">2025-02-24T02:53:00Z</dcterms:modified>
</cp:coreProperties>
</file>