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2F96" w:rsidRDefault="00FE2F96" w:rsidP="00727D5E">
      <w:pPr>
        <w:spacing w:after="0"/>
        <w:jc w:val="center"/>
        <w:rPr>
          <w:b/>
        </w:rPr>
      </w:pPr>
      <w:r>
        <w:rPr>
          <w:b/>
        </w:rPr>
        <w:t xml:space="preserve">Parts Crib </w:t>
      </w:r>
      <w:r w:rsidR="00727D5E">
        <w:rPr>
          <w:b/>
        </w:rPr>
        <w:t>Database System – David, Tosin &amp; Mohand.</w:t>
      </w:r>
    </w:p>
    <w:p w:rsidR="00727D5E" w:rsidRDefault="00727D5E" w:rsidP="00A9790F">
      <w:pPr>
        <w:spacing w:after="0"/>
        <w:jc w:val="center"/>
        <w:rPr>
          <w:b/>
        </w:rPr>
      </w:pPr>
      <w:r>
        <w:rPr>
          <w:b/>
        </w:rPr>
        <w:t xml:space="preserve">Week 5 Progress Report – </w:t>
      </w:r>
      <w:r w:rsidR="000C41CF">
        <w:rPr>
          <w:b/>
        </w:rPr>
        <w:t>CENG</w:t>
      </w:r>
      <w:r>
        <w:rPr>
          <w:b/>
        </w:rPr>
        <w:t xml:space="preserve"> 355 (</w:t>
      </w:r>
      <w:r w:rsidRPr="00727D5E">
        <w:rPr>
          <w:b/>
        </w:rPr>
        <w:t>5th</w:t>
      </w:r>
      <w:r>
        <w:rPr>
          <w:b/>
        </w:rPr>
        <w:t xml:space="preserve"> March, 2018)</w:t>
      </w:r>
    </w:p>
    <w:p w:rsidR="00A9790F" w:rsidRDefault="00A9790F" w:rsidP="00A9790F">
      <w:pPr>
        <w:spacing w:after="0"/>
        <w:jc w:val="center"/>
        <w:rPr>
          <w:b/>
        </w:rPr>
      </w:pPr>
    </w:p>
    <w:p w:rsidR="009F43C9" w:rsidRDefault="00942DA4" w:rsidP="00727D5E">
      <w:pPr>
        <w:jc w:val="center"/>
        <w:rPr>
          <w:b/>
        </w:rPr>
      </w:pPr>
      <w:r>
        <w:rPr>
          <w:b/>
        </w:rPr>
        <w:t>Group Members</w:t>
      </w:r>
      <w:r w:rsidRPr="00FE2F96">
        <w:rPr>
          <w:b/>
        </w:rPr>
        <w:t xml:space="preserve"> </w:t>
      </w:r>
      <w:r>
        <w:rPr>
          <w:b/>
        </w:rPr>
        <w:t>Individual</w:t>
      </w:r>
      <w:r w:rsidR="00E92892" w:rsidRPr="00FE2F96">
        <w:rPr>
          <w:b/>
        </w:rPr>
        <w:t xml:space="preserve"> Progress</w:t>
      </w:r>
      <w:r w:rsidR="00FE2F96">
        <w:rPr>
          <w:b/>
        </w:rPr>
        <w:t xml:space="preserve"> </w:t>
      </w:r>
      <w:r>
        <w:rPr>
          <w:b/>
        </w:rPr>
        <w:t>&amp; Problems E</w:t>
      </w:r>
      <w:r w:rsidR="00727D5E">
        <w:rPr>
          <w:b/>
        </w:rPr>
        <w:t>ncountered</w:t>
      </w:r>
      <w:r>
        <w:rPr>
          <w:b/>
        </w:rPr>
        <w:t>.</w:t>
      </w:r>
      <w:r w:rsidR="00FE2F96">
        <w:rPr>
          <w:b/>
        </w:rPr>
        <w:t xml:space="preserve"> </w:t>
      </w:r>
    </w:p>
    <w:p w:rsidR="00727D5E" w:rsidRDefault="00727D5E" w:rsidP="00727D5E">
      <w:pPr>
        <w:jc w:val="both"/>
      </w:pPr>
      <w:r>
        <w:t xml:space="preserve">The team, Austin and Vlad had a discussion </w:t>
      </w:r>
      <w:r w:rsidR="005F25AE">
        <w:t xml:space="preserve">last week </w:t>
      </w:r>
      <w:r>
        <w:t xml:space="preserve">concerning the parts crib’s preference on which of our 2 different Identification readers will be more convenient for the student authentication process. We tried to decide between Mohand’s magnetic strip card reader (Swipe) </w:t>
      </w:r>
      <w:r w:rsidR="005F25AE">
        <w:t>and</w:t>
      </w:r>
      <w:r>
        <w:t xml:space="preserve"> David’s </w:t>
      </w:r>
      <w:r w:rsidR="00E00F92">
        <w:t xml:space="preserve">USB </w:t>
      </w:r>
      <w:r>
        <w:t xml:space="preserve">Barcode </w:t>
      </w:r>
      <w:r w:rsidR="00E00F92">
        <w:t>reader</w:t>
      </w:r>
      <w:r w:rsidR="003E609A">
        <w:t xml:space="preserve"> (Scan)</w:t>
      </w:r>
      <w:r>
        <w:t>.</w:t>
      </w:r>
      <w:r w:rsidR="00E00F92">
        <w:t xml:space="preserve"> We later came to the conclusion that both readers could actually be utilized for specific purposes as described below:</w:t>
      </w:r>
    </w:p>
    <w:p w:rsidR="00E00F92" w:rsidRDefault="00E00F92" w:rsidP="00E00F92">
      <w:pPr>
        <w:pStyle w:val="ListParagraph"/>
        <w:numPr>
          <w:ilvl w:val="0"/>
          <w:numId w:val="1"/>
        </w:numPr>
        <w:jc w:val="both"/>
      </w:pPr>
      <w:r>
        <w:t>USB Barcode Scanner/Reader: For Scanning Individual Items into the Web Application.</w:t>
      </w:r>
    </w:p>
    <w:p w:rsidR="004806FA" w:rsidRPr="004806FA" w:rsidRDefault="00E00F92" w:rsidP="004806FA">
      <w:pPr>
        <w:pStyle w:val="ListParagraph"/>
        <w:numPr>
          <w:ilvl w:val="0"/>
          <w:numId w:val="1"/>
        </w:numPr>
        <w:jc w:val="both"/>
        <w:rPr>
          <w:b/>
        </w:rPr>
      </w:pPr>
      <w:r>
        <w:t>Magnetic Strip Card Reader: For Student Authentication.</w:t>
      </w:r>
    </w:p>
    <w:p w:rsidR="004806FA" w:rsidRPr="00150CC1" w:rsidRDefault="004806FA" w:rsidP="004806FA">
      <w:pPr>
        <w:ind w:right="-138"/>
        <w:jc w:val="both"/>
        <w:rPr>
          <w:b/>
        </w:rPr>
      </w:pPr>
      <w:r w:rsidRPr="00837B08">
        <w:rPr>
          <w:b/>
        </w:rPr>
        <w:t>Mohand Ferawana:</w:t>
      </w:r>
      <w:r>
        <w:t xml:space="preserve"> I worked on the Magnetic strip card reader. This is implemented in the first stage of the main operations procedure for User authentication. Basically, I created a page on the web application where administrative users can swipe student cards </w:t>
      </w:r>
      <w:r w:rsidR="00BC6117">
        <w:t>from</w:t>
      </w:r>
      <w:r>
        <w:t xml:space="preserve"> a text field and auto trigger a server request for valid and existing user information before proceeding to the second stage of the main operations procedure which is David’s item scanning/selection functionality. I made this possible by simply writing a PHP script to extract the data needed from the student card in order to query the datab</w:t>
      </w:r>
      <w:r w:rsidR="003E609A">
        <w:t>ase through the web application. After which</w:t>
      </w:r>
      <w:r>
        <w:t xml:space="preserve"> the returned information is presented in the web page for user verification. I completed this functionality on the </w:t>
      </w:r>
      <w:r w:rsidRPr="00150CC1">
        <w:t>4th</w:t>
      </w:r>
      <w:r>
        <w:t xml:space="preserve"> of march and no major problems </w:t>
      </w:r>
      <w:r w:rsidR="003E609A">
        <w:t xml:space="preserve">have been </w:t>
      </w:r>
      <w:r>
        <w:t>encountered so far. This week, I’ll be meeting with my team again to know the next step for us as a group and for me individually.</w:t>
      </w:r>
    </w:p>
    <w:p w:rsidR="004806FA" w:rsidRPr="004806FA" w:rsidRDefault="004806FA" w:rsidP="004806FA">
      <w:pPr>
        <w:jc w:val="both"/>
        <w:rPr>
          <w:b/>
          <w:i/>
          <w:color w:val="FF0000"/>
        </w:rPr>
      </w:pPr>
      <w:r w:rsidRPr="004806FA">
        <w:rPr>
          <w:b/>
          <w:i/>
          <w:color w:val="FF0000"/>
        </w:rPr>
        <w:t xml:space="preserve">[NOTE] </w:t>
      </w:r>
      <w:r>
        <w:rPr>
          <w:b/>
          <w:i/>
          <w:color w:val="FF0000"/>
        </w:rPr>
        <w:t>“</w:t>
      </w:r>
      <w:r w:rsidRPr="004806FA">
        <w:rPr>
          <w:b/>
          <w:i/>
          <w:color w:val="FF0000"/>
        </w:rPr>
        <w:t>Main Operations</w:t>
      </w:r>
      <w:r>
        <w:rPr>
          <w:b/>
          <w:i/>
          <w:color w:val="FF0000"/>
        </w:rPr>
        <w:t>”</w:t>
      </w:r>
      <w:r w:rsidRPr="004806FA">
        <w:rPr>
          <w:b/>
          <w:i/>
          <w:color w:val="FF0000"/>
        </w:rPr>
        <w:t xml:space="preserve"> is a 3-step procedure we’re implementing into our web application in order to complete an item rental process. These steps include User Authentication, Item Scanning/Selection and Quantity Selection and Approval.</w:t>
      </w:r>
    </w:p>
    <w:p w:rsidR="00E00F92" w:rsidRDefault="00E92892" w:rsidP="00C428AB">
      <w:pPr>
        <w:jc w:val="both"/>
      </w:pPr>
      <w:r w:rsidRPr="00837B08">
        <w:rPr>
          <w:b/>
        </w:rPr>
        <w:t>Ifeoluwa David</w:t>
      </w:r>
      <w:r w:rsidRPr="00FE2F96">
        <w:t>:</w:t>
      </w:r>
      <w:r w:rsidR="00FE2F96">
        <w:t xml:space="preserve"> </w:t>
      </w:r>
      <w:r w:rsidR="00727D5E">
        <w:t>My focus has been on</w:t>
      </w:r>
      <w:r w:rsidR="00E00F92">
        <w:t xml:space="preserve"> facilitating the selection of </w:t>
      </w:r>
      <w:r w:rsidR="00837B08">
        <w:t>items i</w:t>
      </w:r>
      <w:r w:rsidR="00E00F92">
        <w:t>n the system using the</w:t>
      </w:r>
      <w:r w:rsidR="00727D5E">
        <w:t xml:space="preserve"> USB barcode scanner. </w:t>
      </w:r>
      <w:r w:rsidR="00E00F92">
        <w:t xml:space="preserve">Instead of </w:t>
      </w:r>
      <w:r w:rsidR="00C428AB">
        <w:t xml:space="preserve">programmatically </w:t>
      </w:r>
      <w:r w:rsidR="00E00F92">
        <w:t>extracting a list of items from the server for user selectio</w:t>
      </w:r>
      <w:r w:rsidR="00C428AB">
        <w:t xml:space="preserve">n through a long list of categorically arranged checkboxes and what not, I decided with my team to keep the web application’s functionalities strictly administrative. I </w:t>
      </w:r>
      <w:r w:rsidR="00837B08">
        <w:t xml:space="preserve">successfully </w:t>
      </w:r>
      <w:r w:rsidR="00C428AB">
        <w:t xml:space="preserve">worked on the front and back end of the second stage of the main operations </w:t>
      </w:r>
      <w:r w:rsidR="003E609A">
        <w:t xml:space="preserve">procedure </w:t>
      </w:r>
      <w:r w:rsidR="00C428AB">
        <w:t xml:space="preserve">which simply involves the ability to scan a registered barcode </w:t>
      </w:r>
      <w:r w:rsidR="00837B08">
        <w:t>on</w:t>
      </w:r>
      <w:r w:rsidR="00C428AB">
        <w:t xml:space="preserve"> an item and the corresponding item name for that specific barcode will be returned from the server into a cumulative list box</w:t>
      </w:r>
      <w:r w:rsidR="00837B08">
        <w:t xml:space="preserve"> on the web page</w:t>
      </w:r>
      <w:r w:rsidR="00C428AB">
        <w:t>. At the moment, I am currently at a stage where I’m trying to ensure this list</w:t>
      </w:r>
      <w:r w:rsidR="00837B08">
        <w:t xml:space="preserve"> </w:t>
      </w:r>
      <w:r w:rsidR="00C428AB">
        <w:t>box of scanned items is modifiable by implementing a way of</w:t>
      </w:r>
      <w:r w:rsidR="00837B08">
        <w:t xml:space="preserve"> deleting specific indexes in order to make the item selection process a bit more flexible.</w:t>
      </w:r>
    </w:p>
    <w:p w:rsidR="00BC6117" w:rsidRDefault="00E92892" w:rsidP="006277D4">
      <w:pPr>
        <w:jc w:val="both"/>
      </w:pPr>
      <w:r w:rsidRPr="0032133E">
        <w:rPr>
          <w:b/>
        </w:rPr>
        <w:t>Tosin Ajayi</w:t>
      </w:r>
      <w:r w:rsidRPr="00FE2F96">
        <w:t>:</w:t>
      </w:r>
      <w:r w:rsidR="00A67014">
        <w:t xml:space="preserve"> So far, my role in the project </w:t>
      </w:r>
      <w:r w:rsidR="006277D4">
        <w:t>is</w:t>
      </w:r>
      <w:r w:rsidR="00A67014">
        <w:t xml:space="preserve"> to set up the user login, registration and profile settings functionality. This simply allows administrative users to login into the system, register students, make changes to their personal profile as well as</w:t>
      </w:r>
      <w:r w:rsidR="006277D4">
        <w:t xml:space="preserve"> carry out</w:t>
      </w:r>
      <w:r w:rsidR="00A67014">
        <w:t xml:space="preserve"> </w:t>
      </w:r>
      <w:r w:rsidR="006277D4">
        <w:t xml:space="preserve">inventory update activities. </w:t>
      </w:r>
      <w:r w:rsidR="00A67014">
        <w:t xml:space="preserve"> </w:t>
      </w:r>
      <w:r w:rsidR="006277D4">
        <w:t>I have successfully completed the login and registration functionality; however, I’m currently working on implementing a simple validation process for the registration and profile update aspect. This will ensure that the data entered is valid enough to be entered into the database. Based off of Austin’</w:t>
      </w:r>
      <w:r w:rsidR="003E609A">
        <w:t xml:space="preserve">s email and the agreement with the parts crib, </w:t>
      </w:r>
      <w:r w:rsidR="006277D4">
        <w:t xml:space="preserve">I have also decided that upon completion of this stage. I’ll </w:t>
      </w:r>
      <w:r w:rsidR="00BC6117">
        <w:t xml:space="preserve">be </w:t>
      </w:r>
      <w:r w:rsidR="006277D4">
        <w:t>implement</w:t>
      </w:r>
      <w:r w:rsidR="00BC6117">
        <w:t>ing</w:t>
      </w:r>
      <w:r w:rsidR="006277D4">
        <w:t xml:space="preserve"> Mohand’s student card authentication feature into the registration process simply because </w:t>
      </w:r>
      <w:r w:rsidR="00BC6117">
        <w:t>every</w:t>
      </w:r>
      <w:r w:rsidR="006277D4">
        <w:t xml:space="preserve"> card’s data needs to be extracted and registered at first</w:t>
      </w:r>
      <w:r w:rsidR="003E609A">
        <w:t>,</w:t>
      </w:r>
      <w:r w:rsidR="006277D4">
        <w:t xml:space="preserve"> before it can be considered valid for user authentication.</w:t>
      </w:r>
      <w:bookmarkStart w:id="0" w:name="_GoBack"/>
      <w:bookmarkEnd w:id="0"/>
    </w:p>
    <w:sectPr w:rsidR="00BC6117" w:rsidSect="003E609A">
      <w:pgSz w:w="12240" w:h="15840"/>
      <w:pgMar w:top="1135"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4DA" w:rsidRDefault="008674DA" w:rsidP="00D65713">
      <w:pPr>
        <w:spacing w:after="0" w:line="240" w:lineRule="auto"/>
      </w:pPr>
      <w:r>
        <w:separator/>
      </w:r>
    </w:p>
  </w:endnote>
  <w:endnote w:type="continuationSeparator" w:id="0">
    <w:p w:rsidR="008674DA" w:rsidRDefault="008674DA" w:rsidP="00D65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4DA" w:rsidRDefault="008674DA" w:rsidP="00D65713">
      <w:pPr>
        <w:spacing w:after="0" w:line="240" w:lineRule="auto"/>
      </w:pPr>
      <w:r>
        <w:separator/>
      </w:r>
    </w:p>
  </w:footnote>
  <w:footnote w:type="continuationSeparator" w:id="0">
    <w:p w:rsidR="008674DA" w:rsidRDefault="008674DA" w:rsidP="00D657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F2C78"/>
    <w:multiLevelType w:val="hybridMultilevel"/>
    <w:tmpl w:val="408C9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92"/>
    <w:rsid w:val="00075769"/>
    <w:rsid w:val="000C41CF"/>
    <w:rsid w:val="00150CC1"/>
    <w:rsid w:val="001707EC"/>
    <w:rsid w:val="0032133E"/>
    <w:rsid w:val="003E609A"/>
    <w:rsid w:val="004806FA"/>
    <w:rsid w:val="004F10C5"/>
    <w:rsid w:val="005E56A1"/>
    <w:rsid w:val="005F25AE"/>
    <w:rsid w:val="006277D4"/>
    <w:rsid w:val="00727D5E"/>
    <w:rsid w:val="00837B08"/>
    <w:rsid w:val="008674DA"/>
    <w:rsid w:val="00883B52"/>
    <w:rsid w:val="008D264B"/>
    <w:rsid w:val="00942DA4"/>
    <w:rsid w:val="00A30364"/>
    <w:rsid w:val="00A67014"/>
    <w:rsid w:val="00A9790F"/>
    <w:rsid w:val="00BC6117"/>
    <w:rsid w:val="00C428AB"/>
    <w:rsid w:val="00D07B0A"/>
    <w:rsid w:val="00D65713"/>
    <w:rsid w:val="00E00F92"/>
    <w:rsid w:val="00E92892"/>
    <w:rsid w:val="00FE2F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C061"/>
  <w15:chartTrackingRefBased/>
  <w15:docId w15:val="{62A1E2F9-E11D-4A89-AC6A-91AC91623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F92"/>
    <w:pPr>
      <w:ind w:left="720"/>
      <w:contextualSpacing/>
    </w:pPr>
  </w:style>
  <w:style w:type="paragraph" w:styleId="Header">
    <w:name w:val="header"/>
    <w:basedOn w:val="Normal"/>
    <w:link w:val="HeaderChar"/>
    <w:uiPriority w:val="99"/>
    <w:unhideWhenUsed/>
    <w:rsid w:val="00D65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713"/>
  </w:style>
  <w:style w:type="paragraph" w:styleId="Footer">
    <w:name w:val="footer"/>
    <w:basedOn w:val="Normal"/>
    <w:link w:val="FooterChar"/>
    <w:uiPriority w:val="99"/>
    <w:unhideWhenUsed/>
    <w:rsid w:val="00D65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 adese</dc:creator>
  <cp:keywords/>
  <dc:description/>
  <cp:lastModifiedBy>ife adese</cp:lastModifiedBy>
  <cp:revision>23</cp:revision>
  <dcterms:created xsi:type="dcterms:W3CDTF">2018-03-05T06:11:00Z</dcterms:created>
  <dcterms:modified xsi:type="dcterms:W3CDTF">2018-03-05T14:39:00Z</dcterms:modified>
</cp:coreProperties>
</file>