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"Date.h"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"config.h"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intialize the date members with current date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Date::Date()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time_t now = time(NULL);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tm *cur = localtime(&amp;now); // use the tm structure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 tm structure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 Member</w:t>
        <w:tab/>
        <w:tab/>
        <w:t xml:space="preserve">Meaning</w:t>
        <w:tab/>
        <w:t xml:space="preserve">                Range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  tm_mday</w:t>
        <w:tab/>
        <w:tab/>
        <w:t xml:space="preserve">day of the month</w:t>
        <w:tab/>
        <w:t xml:space="preserve">    1 - 31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  tm_mon</w:t>
        <w:tab/>
        <w:tab/>
        <w:t xml:space="preserve">months since January</w:t>
        <w:tab/>
        <w:t xml:space="preserve">0 - 11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  tm_year</w:t>
        <w:tab/>
        <w:tab/>
        <w:t xml:space="preserve">years since 1900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 intialize the date with current date using the members of tm structure. Date consist of all private data members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cur-&gt;tm_mday = 16;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cur-&gt;tm_mon = 9;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cur-&gt;tm_year = 2024;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day = cur-&gt;tm_day;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month = cur-&gt;tm_mon;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year = cur-&gt;tm_year;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intialize the date members with given values,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 and check the validation of the values (eg. month value cannot be bigger than 12)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Date::Date(int day_, int month_, int year_) throw (logic_error)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day = day_;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month = month_;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year = year_;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 Date::getDay() const { //accessor/getter returns the value of the private data member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return day;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 Date::getMonth() const {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return month;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 Date::getYear() const {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return year;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 check a given year is a leap year or not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 Leap years have 366 days instead of the usual 365 days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bool Date::isLeapYear(int year)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if (year == 366)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return how many days in a given month of the given year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int Date::daysInMonth(int month, int year)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switch (month)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case 1: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return 31;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case 2: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if (year == 366) { //the number of days in feburary (the only month) is affected by the leap year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return 29;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//break; //break statement required otherwise it may lead to executing other cases (regardless of whether they satisfy the expression statement if this case works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return 28;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case 3: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return 31;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case 4: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return 30;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break;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case 5: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return 31;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case 6: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return 30;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case 7: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return 31;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case 8: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return 31;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case 9: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return 30;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case 10: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return 31;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case 11: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return 30;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case 12: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return 31;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void Date::showStructure() const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// nothing needs to be changed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//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// Outputs data in same form as operator&lt;&lt;.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// NOTE: could do "cout &lt;&lt; *this &lt;&lt; endl", but that would not compile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// if operator&lt;&lt; has not been defined.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cout &lt;&lt; month &lt;&lt; "/" &lt;&lt; day &lt;&lt; "/" &lt;&lt; year &lt;&lt; endl;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 Printing date via operator&lt;&lt; (should be very similar to showStructure)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ostream&amp; operator&lt;&lt;(ostream&amp; out, const Date&amp; date)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out &lt;&lt; "here is the date: ";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out &lt;&lt; date.day &lt;&lt; "-";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out &lt;&lt; date.month &lt;&lt; "-";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out &lt;&lt; date.year;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return out &lt;&lt; "";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//======================================================================= InClass Part end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 return the day of week based on the values of day, month, year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DayOfWeek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Monday     1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Tuesday    2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...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Sunday     7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#if LAB2_TEST9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int Date::getDayOfWeek() const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#if LAB2_TEST10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bool Date::operator&lt;(const Date&amp; rhs) const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bool Date::operator==(const Date&amp; rhs) const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bool Date::operator&gt;(const Date&amp; rhs) const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