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A1042" w14:textId="77777777" w:rsidR="001771A1" w:rsidRDefault="001771A1" w:rsidP="001771A1">
      <w:r>
        <w:t>Title: Empowering Education: Unleashing the Potential of Digital Mobile-Based Learning</w:t>
      </w:r>
    </w:p>
    <w:p w14:paraId="3DBEABCA" w14:textId="77777777" w:rsidR="001771A1" w:rsidRDefault="001771A1" w:rsidP="001771A1"/>
    <w:p w14:paraId="56D128DE" w14:textId="77777777" w:rsidR="001771A1" w:rsidRDefault="001771A1" w:rsidP="001771A1">
      <w:r>
        <w:t>Introduction:</w:t>
      </w:r>
    </w:p>
    <w:p w14:paraId="3119A73D" w14:textId="1D87183E" w:rsidR="001771A1" w:rsidRDefault="001771A1" w:rsidP="001771A1">
      <w:r>
        <w:t xml:space="preserve">In an ever-evolving digital landscape, educational institutions are embracing the power of technology to enhance learning experiences. </w:t>
      </w:r>
      <w:r>
        <w:t>In this research</w:t>
      </w:r>
      <w:r>
        <w:t xml:space="preserve"> conducted a comprehensive survey to gauge the efficacy and impact of digital mobile-based learning on students' academic growth and overall engagement. The purpose of this survey was to explore the benefits, challenges, and future potential of integrating mobile devices into the learning process. This article presents the key findings and insights from the survey, shedding light on the transformative journey of digital mobile-based learning in school</w:t>
      </w:r>
      <w:r>
        <w:t>s</w:t>
      </w:r>
      <w:r>
        <w:t>.</w:t>
      </w:r>
    </w:p>
    <w:p w14:paraId="403199CA" w14:textId="77777777" w:rsidR="001771A1" w:rsidRDefault="001771A1" w:rsidP="001771A1"/>
    <w:p w14:paraId="49E5B0ED" w14:textId="77777777" w:rsidR="001771A1" w:rsidRDefault="001771A1" w:rsidP="001771A1">
      <w:r>
        <w:t>Methodology:</w:t>
      </w:r>
    </w:p>
    <w:p w14:paraId="0BC14613" w14:textId="6EB196DD" w:rsidR="001771A1" w:rsidRDefault="001771A1" w:rsidP="001771A1">
      <w:r>
        <w:t xml:space="preserve">The survey was conducted over a period of four weeks, </w:t>
      </w:r>
      <w:r w:rsidR="00A25AF0">
        <w:t xml:space="preserve">with 50 High schools in Dhaka and </w:t>
      </w:r>
      <w:proofErr w:type="spellStart"/>
      <w:r w:rsidR="00A25AF0">
        <w:t>Bogura</w:t>
      </w:r>
      <w:proofErr w:type="spellEnd"/>
      <w:r w:rsidR="00A25AF0">
        <w:t xml:space="preserve"> district of Bangladesh. It </w:t>
      </w:r>
      <w:r>
        <w:t>encompass</w:t>
      </w:r>
      <w:r w:rsidR="00A25AF0">
        <w:t>es</w:t>
      </w:r>
      <w:r>
        <w:t xml:space="preserve"> </w:t>
      </w:r>
      <w:r w:rsidR="00A25AF0">
        <w:t>only English</w:t>
      </w:r>
      <w:r>
        <w:t xml:space="preserve"> subject areas </w:t>
      </w:r>
      <w:r w:rsidR="00A25AF0">
        <w:t>Teachers who teaches in high schools from class six to class Ten and teaches regularly in the</w:t>
      </w:r>
      <w:r>
        <w:t xml:space="preserve"> school. A questionnaire was distributed to teachers</w:t>
      </w:r>
      <w:r w:rsidR="00A25AF0">
        <w:t xml:space="preserve"> </w:t>
      </w:r>
      <w:r>
        <w:t xml:space="preserve">allowing us to gather a well-rounded perspective on the utilization of digital mobile-based learning. The questions focused on aspects such as frequency of </w:t>
      </w:r>
      <w:r w:rsidR="0073281E">
        <w:t>technology usage among students for learning daily class tutorials</w:t>
      </w:r>
      <w:r>
        <w:t>, preferred learning activities</w:t>
      </w:r>
      <w:r w:rsidR="0073281E">
        <w:t xml:space="preserve"> related to specific apps</w:t>
      </w:r>
      <w:r>
        <w:t>, perceived advantages, and areas for improvement</w:t>
      </w:r>
      <w:r w:rsidR="00A25AF0">
        <w:t xml:space="preserve"> </w:t>
      </w:r>
      <w:r w:rsidR="0073281E">
        <w:t>for a proposed solution</w:t>
      </w:r>
      <w:r>
        <w:t>.</w:t>
      </w:r>
    </w:p>
    <w:p w14:paraId="074163C0" w14:textId="77777777" w:rsidR="00A96272" w:rsidRDefault="00A96272" w:rsidP="001771A1">
      <w:r>
        <w:t>Survey Questionaries</w:t>
      </w:r>
    </w:p>
    <w:p w14:paraId="4DF43DEE" w14:textId="77777777" w:rsidR="00A96272" w:rsidRDefault="00A96272" w:rsidP="00A96272">
      <w:pPr>
        <w:pStyle w:val="NoSpacing"/>
        <w:numPr>
          <w:ilvl w:val="0"/>
          <w:numId w:val="1"/>
        </w:numPr>
      </w:pPr>
      <w:r>
        <w:t xml:space="preserve">School or </w:t>
      </w:r>
      <w:proofErr w:type="spellStart"/>
      <w:r>
        <w:t>Organisation</w:t>
      </w:r>
      <w:proofErr w:type="spellEnd"/>
      <w:r>
        <w:t xml:space="preserve"> Details (name, School or </w:t>
      </w:r>
      <w:proofErr w:type="spellStart"/>
      <w:r>
        <w:t>Organisation</w:t>
      </w:r>
      <w:proofErr w:type="spellEnd"/>
      <w:r>
        <w:t xml:space="preserve"> Location (full address), School Type (Secondary/High School </w:t>
      </w:r>
      <w:proofErr w:type="spellStart"/>
      <w:r>
        <w:t>etc</w:t>
      </w:r>
      <w:proofErr w:type="spellEnd"/>
      <w:r>
        <w:t>)</w:t>
      </w:r>
    </w:p>
    <w:p w14:paraId="2DF8B17F" w14:textId="77777777" w:rsidR="00A96272" w:rsidRDefault="00A96272" w:rsidP="00A96272">
      <w:pPr>
        <w:pStyle w:val="NoSpacing"/>
        <w:numPr>
          <w:ilvl w:val="0"/>
          <w:numId w:val="1"/>
        </w:numPr>
      </w:pPr>
      <w:r>
        <w:t>School Infrastructural Condition, Number of Students Estimated, Number of Students in Each Class or Section)</w:t>
      </w:r>
    </w:p>
    <w:p w14:paraId="38BE2D67" w14:textId="76F42EC8" w:rsidR="00A96272" w:rsidRDefault="00A96272" w:rsidP="00A96272">
      <w:pPr>
        <w:pStyle w:val="NoSpacing"/>
        <w:numPr>
          <w:ilvl w:val="0"/>
          <w:numId w:val="1"/>
        </w:numPr>
      </w:pPr>
      <w:r>
        <w:t>T</w:t>
      </w:r>
      <w:r>
        <w:t>eachers Details (Name, Phone Number, Year of Teaching Experience)</w:t>
      </w:r>
    </w:p>
    <w:p w14:paraId="72E0A135" w14:textId="77777777" w:rsidR="00A96272" w:rsidRDefault="00A96272" w:rsidP="00A96272">
      <w:pPr>
        <w:pStyle w:val="NoSpacing"/>
        <w:numPr>
          <w:ilvl w:val="0"/>
          <w:numId w:val="1"/>
        </w:numPr>
      </w:pPr>
      <w:r>
        <w:t>Teachers' Social Sites address (</w:t>
      </w:r>
      <w:proofErr w:type="gramStart"/>
      <w:r>
        <w:t>e.g.</w:t>
      </w:r>
      <w:proofErr w:type="gramEnd"/>
      <w:r>
        <w:t xml:space="preserve"> FB, </w:t>
      </w:r>
      <w:proofErr w:type="spellStart"/>
      <w:r>
        <w:t>Linkedin</w:t>
      </w:r>
      <w:proofErr w:type="spellEnd"/>
      <w:r>
        <w:t xml:space="preserve">, </w:t>
      </w:r>
      <w:proofErr w:type="spellStart"/>
      <w:r>
        <w:t>instagram</w:t>
      </w:r>
      <w:proofErr w:type="spellEnd"/>
      <w:r>
        <w:t xml:space="preserve"> </w:t>
      </w:r>
      <w:proofErr w:type="spellStart"/>
      <w:r>
        <w:t>etc</w:t>
      </w:r>
      <w:proofErr w:type="spellEnd"/>
      <w:r>
        <w:t>)</w:t>
      </w:r>
    </w:p>
    <w:p w14:paraId="2E955176" w14:textId="77777777" w:rsidR="00A96272" w:rsidRDefault="00A96272" w:rsidP="00A96272">
      <w:pPr>
        <w:pStyle w:val="NoSpacing"/>
        <w:numPr>
          <w:ilvl w:val="0"/>
          <w:numId w:val="1"/>
        </w:numPr>
      </w:pPr>
      <w:r>
        <w:t xml:space="preserve">Graduation major was not English but currently teaching English subject </w:t>
      </w:r>
    </w:p>
    <w:p w14:paraId="3162E23A" w14:textId="77777777" w:rsidR="00A96272" w:rsidRDefault="00A96272" w:rsidP="00A96272">
      <w:pPr>
        <w:pStyle w:val="NoSpacing"/>
        <w:numPr>
          <w:ilvl w:val="0"/>
          <w:numId w:val="1"/>
        </w:numPr>
      </w:pPr>
      <w:r>
        <w:t>English Teaching class or level</w:t>
      </w:r>
    </w:p>
    <w:p w14:paraId="398D940D" w14:textId="77777777" w:rsidR="00A96272" w:rsidRDefault="00A96272" w:rsidP="00A96272">
      <w:pPr>
        <w:pStyle w:val="NoSpacing"/>
        <w:numPr>
          <w:ilvl w:val="0"/>
          <w:numId w:val="1"/>
        </w:numPr>
      </w:pPr>
      <w:r>
        <w:t>Frequency of using digital content for teaching or digital medium for teaching and learning</w:t>
      </w:r>
    </w:p>
    <w:p w14:paraId="07758D6B" w14:textId="77777777" w:rsidR="00A96272" w:rsidRDefault="00A96272" w:rsidP="00A96272">
      <w:pPr>
        <w:pStyle w:val="NoSpacing"/>
        <w:numPr>
          <w:ilvl w:val="0"/>
          <w:numId w:val="1"/>
        </w:numPr>
      </w:pPr>
      <w:r>
        <w:t>Internet or Mobile app to teach students or asked students to find solutions or learning materials from 16. Having experience of using mobile app for teaching and learning? Used internet or Mobile App such as (</w:t>
      </w:r>
      <w:proofErr w:type="gramStart"/>
      <w:r>
        <w:t>e.g.</w:t>
      </w:r>
      <w:proofErr w:type="gramEnd"/>
      <w:r>
        <w:t xml:space="preserve"> </w:t>
      </w:r>
      <w:proofErr w:type="spellStart"/>
      <w:r>
        <w:t>Youtube</w:t>
      </w:r>
      <w:proofErr w:type="spellEnd"/>
      <w:r>
        <w:t xml:space="preserve"> Tutorials)</w:t>
      </w:r>
    </w:p>
    <w:p w14:paraId="43BEFB6B" w14:textId="77777777" w:rsidR="00A96272" w:rsidRDefault="00A96272" w:rsidP="00A96272">
      <w:pPr>
        <w:pStyle w:val="NoSpacing"/>
        <w:numPr>
          <w:ilvl w:val="0"/>
          <w:numId w:val="1"/>
        </w:numPr>
      </w:pPr>
      <w:r>
        <w:t>Do you think teacher will use a customized proposed mobile app for teaching</w:t>
      </w:r>
    </w:p>
    <w:p w14:paraId="10BFFE88" w14:textId="77777777" w:rsidR="00A96272" w:rsidRDefault="00A96272" w:rsidP="00A96272">
      <w:pPr>
        <w:pStyle w:val="NoSpacing"/>
        <w:numPr>
          <w:ilvl w:val="0"/>
          <w:numId w:val="1"/>
        </w:numPr>
      </w:pPr>
      <w:r>
        <w:t>Do you think students will use customized app for learning?</w:t>
      </w:r>
    </w:p>
    <w:p w14:paraId="309465E6" w14:textId="77777777" w:rsidR="00A96272" w:rsidRDefault="00A96272" w:rsidP="00A96272">
      <w:pPr>
        <w:pStyle w:val="NoSpacing"/>
        <w:numPr>
          <w:ilvl w:val="0"/>
          <w:numId w:val="1"/>
        </w:numPr>
      </w:pPr>
      <w:r>
        <w:t>Do you agree with the concept that mobile App and mobile based technology motivates students for learning English</w:t>
      </w:r>
    </w:p>
    <w:p w14:paraId="4815EEC3" w14:textId="77777777" w:rsidR="00A96272" w:rsidRDefault="00A96272" w:rsidP="00A96272">
      <w:pPr>
        <w:pStyle w:val="NoSpacing"/>
        <w:numPr>
          <w:ilvl w:val="0"/>
          <w:numId w:val="1"/>
        </w:numPr>
      </w:pPr>
      <w:r>
        <w:t>Do you agree with the concept that mobile App and mobile based technology App can replace guide book</w:t>
      </w:r>
    </w:p>
    <w:p w14:paraId="0C759040" w14:textId="1BF090EA" w:rsidR="00A96272" w:rsidRDefault="00A96272" w:rsidP="00A96272">
      <w:pPr>
        <w:pStyle w:val="NoSpacing"/>
        <w:numPr>
          <w:ilvl w:val="0"/>
          <w:numId w:val="1"/>
        </w:numPr>
      </w:pPr>
      <w:r>
        <w:t xml:space="preserve">Do you think mobile </w:t>
      </w:r>
      <w:r>
        <w:t>app-based</w:t>
      </w:r>
      <w:r>
        <w:t xml:space="preserve"> learning can improve English proficiency of students</w:t>
      </w:r>
    </w:p>
    <w:p w14:paraId="152B9FD3" w14:textId="707BDF05" w:rsidR="00A96272" w:rsidRDefault="00A96272" w:rsidP="00A96272">
      <w:pPr>
        <w:pStyle w:val="NoSpacing"/>
        <w:numPr>
          <w:ilvl w:val="0"/>
          <w:numId w:val="1"/>
        </w:numPr>
      </w:pPr>
      <w:r>
        <w:t xml:space="preserve">Any specific ideas How customized app can be improved specially for learning English for the context of </w:t>
      </w:r>
      <w:r>
        <w:t>Bangladesh</w:t>
      </w:r>
    </w:p>
    <w:p w14:paraId="6682F21D" w14:textId="459F1A73" w:rsidR="001771A1" w:rsidRDefault="00A96272" w:rsidP="00A96272">
      <w:pPr>
        <w:pStyle w:val="NoSpacing"/>
        <w:numPr>
          <w:ilvl w:val="0"/>
          <w:numId w:val="1"/>
        </w:numPr>
      </w:pPr>
      <w:r>
        <w:t>Do you think Govt should promote these types of innovation for education sector</w:t>
      </w:r>
      <w:r>
        <w:t xml:space="preserve"> </w:t>
      </w:r>
    </w:p>
    <w:p w14:paraId="39B86D13" w14:textId="77777777" w:rsidR="001771A1" w:rsidRDefault="001771A1" w:rsidP="001771A1"/>
    <w:p w14:paraId="62537FCA" w14:textId="77777777" w:rsidR="001771A1" w:rsidRDefault="001771A1" w:rsidP="001771A1">
      <w:r>
        <w:t>Findings:</w:t>
      </w:r>
    </w:p>
    <w:tbl>
      <w:tblPr>
        <w:tblStyle w:val="TableGrid"/>
        <w:tblW w:w="9728" w:type="dxa"/>
        <w:tblLook w:val="04A0" w:firstRow="1" w:lastRow="0" w:firstColumn="1" w:lastColumn="0" w:noHBand="0" w:noVBand="1"/>
      </w:tblPr>
      <w:tblGrid>
        <w:gridCol w:w="5141"/>
        <w:gridCol w:w="4871"/>
      </w:tblGrid>
      <w:tr w:rsidR="000F7600" w14:paraId="49579677" w14:textId="77777777" w:rsidTr="000F7600">
        <w:trPr>
          <w:trHeight w:val="2316"/>
        </w:trPr>
        <w:tc>
          <w:tcPr>
            <w:tcW w:w="5277" w:type="dxa"/>
          </w:tcPr>
          <w:p w14:paraId="51F23D0B" w14:textId="442FF54C" w:rsidR="000F7600" w:rsidRDefault="000F7600" w:rsidP="001771A1">
            <w:r>
              <w:rPr>
                <w:noProof/>
              </w:rPr>
              <w:drawing>
                <wp:inline distT="0" distB="0" distL="0" distR="0" wp14:anchorId="7EE249D5" wp14:editId="689AB29B">
                  <wp:extent cx="3127972" cy="1357148"/>
                  <wp:effectExtent l="0" t="0" r="0" b="0"/>
                  <wp:docPr id="391164070" name="Picture 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3. School Type. Number of responses: 50 responses."/>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133" t="6589" r="6536" b="10956"/>
                          <a:stretch/>
                        </pic:blipFill>
                        <pic:spPr bwMode="auto">
                          <a:xfrm>
                            <a:off x="0" y="0"/>
                            <a:ext cx="3156569" cy="13695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51" w:type="dxa"/>
          </w:tcPr>
          <w:p w14:paraId="551CB4F9" w14:textId="685A35E5" w:rsidR="000F7600" w:rsidRDefault="000F7600" w:rsidP="001771A1">
            <w:r>
              <w:rPr>
                <w:noProof/>
              </w:rPr>
              <w:drawing>
                <wp:inline distT="0" distB="0" distL="0" distR="0" wp14:anchorId="67D28115" wp14:editId="06BBA2D5">
                  <wp:extent cx="2956221" cy="1299172"/>
                  <wp:effectExtent l="0" t="0" r="0" b="0"/>
                  <wp:docPr id="105409690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13. English Teaching class or level. Number of responses: 50 responses."/>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895" t="7692" r="8530" b="10414"/>
                          <a:stretch/>
                        </pic:blipFill>
                        <pic:spPr bwMode="auto">
                          <a:xfrm>
                            <a:off x="0" y="0"/>
                            <a:ext cx="3004180" cy="13202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10E382B" w14:textId="0EE28758" w:rsidR="000F7600" w:rsidRDefault="000F7600" w:rsidP="001771A1"/>
    <w:p w14:paraId="385A5BFF" w14:textId="3D12BD76" w:rsidR="001771A1" w:rsidRDefault="001771A1" w:rsidP="001771A1"/>
    <w:p w14:paraId="75593B31" w14:textId="1B8F8B5F" w:rsidR="00F06C30" w:rsidRDefault="00F06C30" w:rsidP="001771A1"/>
    <w:p w14:paraId="4B56625B" w14:textId="77777777" w:rsidR="000F7600" w:rsidRDefault="000F7600" w:rsidP="001771A1"/>
    <w:tbl>
      <w:tblPr>
        <w:tblStyle w:val="TableGrid"/>
        <w:tblW w:w="0" w:type="auto"/>
        <w:tblLook w:val="04A0" w:firstRow="1" w:lastRow="0" w:firstColumn="1" w:lastColumn="0" w:noHBand="0" w:noVBand="1"/>
      </w:tblPr>
      <w:tblGrid>
        <w:gridCol w:w="4675"/>
        <w:gridCol w:w="4675"/>
      </w:tblGrid>
      <w:tr w:rsidR="00F06C30" w14:paraId="6FA121CB" w14:textId="77777777" w:rsidTr="00F06C30">
        <w:tc>
          <w:tcPr>
            <w:tcW w:w="4675" w:type="dxa"/>
          </w:tcPr>
          <w:p w14:paraId="5D748341" w14:textId="1A077530" w:rsidR="00F06C30" w:rsidRDefault="00F06C30" w:rsidP="001771A1">
            <w:r>
              <w:rPr>
                <w:noProof/>
              </w:rPr>
              <w:drawing>
                <wp:inline distT="0" distB="0" distL="0" distR="0" wp14:anchorId="2B276949" wp14:editId="0CAE767F">
                  <wp:extent cx="2716039" cy="1407806"/>
                  <wp:effectExtent l="0" t="0" r="8255" b="1905"/>
                  <wp:docPr id="1242251281" name="Picture 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4. School Owner. Number of responses: 50 response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8810"/>
                          <a:stretch/>
                        </pic:blipFill>
                        <pic:spPr bwMode="auto">
                          <a:xfrm>
                            <a:off x="0" y="0"/>
                            <a:ext cx="2727652" cy="1413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59DC3319" w14:textId="4450444F" w:rsidR="00F06C30" w:rsidRDefault="00F06C30" w:rsidP="001771A1">
            <w:r>
              <w:rPr>
                <w:noProof/>
              </w:rPr>
              <w:drawing>
                <wp:inline distT="0" distB="0" distL="0" distR="0" wp14:anchorId="56595D45" wp14:editId="3D5C005A">
                  <wp:extent cx="2633980" cy="1471188"/>
                  <wp:effectExtent l="0" t="0" r="0" b="0"/>
                  <wp:docPr id="494705106" name="Picture 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5. School Infrastructural Condition. Number of responses: 50 respons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82" r="27250" b="7269"/>
                          <a:stretch/>
                        </pic:blipFill>
                        <pic:spPr bwMode="auto">
                          <a:xfrm>
                            <a:off x="0" y="0"/>
                            <a:ext cx="2669632" cy="14911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06C30" w14:paraId="173DF027" w14:textId="77777777" w:rsidTr="00F06C30">
        <w:tc>
          <w:tcPr>
            <w:tcW w:w="4675" w:type="dxa"/>
          </w:tcPr>
          <w:p w14:paraId="139A4F2D" w14:textId="4980163B" w:rsidR="00F06C30" w:rsidRDefault="00F06C30" w:rsidP="001771A1">
            <w:r>
              <w:rPr>
                <w:noProof/>
              </w:rPr>
              <w:drawing>
                <wp:inline distT="0" distB="0" distL="0" distR="0" wp14:anchorId="51E1B8B6" wp14:editId="59060525">
                  <wp:extent cx="2557604" cy="1327078"/>
                  <wp:effectExtent l="0" t="0" r="0" b="6985"/>
                  <wp:docPr id="1205848007"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6. Total Number of Students Estimated. Number of responses: 50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43" r="24016" b="9819"/>
                          <a:stretch/>
                        </pic:blipFill>
                        <pic:spPr bwMode="auto">
                          <a:xfrm>
                            <a:off x="0" y="0"/>
                            <a:ext cx="2589355" cy="13435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1DC3084" w14:textId="5C884BE6" w:rsidR="00F06C30" w:rsidRDefault="00F06C30" w:rsidP="001771A1">
            <w:r>
              <w:rPr>
                <w:noProof/>
              </w:rPr>
              <w:drawing>
                <wp:inline distT="0" distB="0" distL="0" distR="0" wp14:anchorId="73D49A35" wp14:editId="44456913">
                  <wp:extent cx="2589291" cy="1379644"/>
                  <wp:effectExtent l="0" t="0" r="1905" b="0"/>
                  <wp:docPr id="1192583309"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7. Number of Students in Each Class or Section. Number of responses: 50 response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90" r="26352" b="10032"/>
                          <a:stretch/>
                        </pic:blipFill>
                        <pic:spPr bwMode="auto">
                          <a:xfrm>
                            <a:off x="0" y="0"/>
                            <a:ext cx="2612970" cy="13922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C7321E3" w14:textId="77777777" w:rsidR="00F06C30" w:rsidRDefault="00F06C30" w:rsidP="001771A1"/>
    <w:p w14:paraId="27298578" w14:textId="1041178D" w:rsidR="00BB2A79" w:rsidRDefault="001F0D64" w:rsidP="001771A1">
      <w: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1E627746" w14:textId="77777777" w:rsidR="000F7600" w:rsidRDefault="000F7600" w:rsidP="001771A1"/>
    <w:p w14:paraId="4889924F" w14:textId="77777777" w:rsidR="000F7600" w:rsidRDefault="000F7600" w:rsidP="001771A1"/>
    <w:tbl>
      <w:tblPr>
        <w:tblStyle w:val="TableGrid"/>
        <w:tblW w:w="10015" w:type="dxa"/>
        <w:tblLook w:val="04A0" w:firstRow="1" w:lastRow="0" w:firstColumn="1" w:lastColumn="0" w:noHBand="0" w:noVBand="1"/>
      </w:tblPr>
      <w:tblGrid>
        <w:gridCol w:w="5089"/>
        <w:gridCol w:w="4968"/>
      </w:tblGrid>
      <w:tr w:rsidR="00AC1532" w14:paraId="1C0F4629" w14:textId="77777777" w:rsidTr="00AC1532">
        <w:trPr>
          <w:trHeight w:val="2416"/>
        </w:trPr>
        <w:tc>
          <w:tcPr>
            <w:tcW w:w="5035" w:type="dxa"/>
          </w:tcPr>
          <w:p w14:paraId="00432E61" w14:textId="4B7DE34D" w:rsidR="000F7600" w:rsidRDefault="000F7600" w:rsidP="001771A1">
            <w:r>
              <w:rPr>
                <w:noProof/>
              </w:rPr>
              <w:lastRenderedPageBreak/>
              <w:drawing>
                <wp:inline distT="0" distB="0" distL="0" distR="0" wp14:anchorId="3785EEE5" wp14:editId="361AE63A">
                  <wp:extent cx="2920740" cy="1415724"/>
                  <wp:effectExtent l="0" t="0" r="0" b="0"/>
                  <wp:docPr id="1727210953"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11. Experience of Teaching English (years). Number of responses: 50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42" t="6878" r="25895" b="10927"/>
                          <a:stretch/>
                        </pic:blipFill>
                        <pic:spPr bwMode="auto">
                          <a:xfrm>
                            <a:off x="0" y="0"/>
                            <a:ext cx="2936142" cy="14231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80" w:type="dxa"/>
          </w:tcPr>
          <w:p w14:paraId="2C56E155" w14:textId="2079ECEE" w:rsidR="000F7600" w:rsidRDefault="000F7600" w:rsidP="001771A1">
            <w:r>
              <w:rPr>
                <w:noProof/>
              </w:rPr>
              <w:drawing>
                <wp:inline distT="0" distB="0" distL="0" distR="0" wp14:anchorId="008326FA" wp14:editId="54B2B15E">
                  <wp:extent cx="3017520" cy="1365479"/>
                  <wp:effectExtent l="0" t="0" r="0" b="6350"/>
                  <wp:docPr id="9610979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42" t="7882" r="21173" b="10304"/>
                          <a:stretch/>
                        </pic:blipFill>
                        <pic:spPr bwMode="auto">
                          <a:xfrm>
                            <a:off x="0" y="0"/>
                            <a:ext cx="3057253" cy="1383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1532" w14:paraId="5C645480" w14:textId="77777777" w:rsidTr="00AC1532">
        <w:trPr>
          <w:trHeight w:val="294"/>
        </w:trPr>
        <w:tc>
          <w:tcPr>
            <w:tcW w:w="5035" w:type="dxa"/>
          </w:tcPr>
          <w:p w14:paraId="11035150" w14:textId="083602FD" w:rsidR="000F7600" w:rsidRDefault="00CD7B3F" w:rsidP="001771A1">
            <w:r>
              <w:rPr>
                <w:noProof/>
              </w:rPr>
              <w:drawing>
                <wp:inline distT="0" distB="0" distL="0" distR="0" wp14:anchorId="1B1D4E66" wp14:editId="133687DE">
                  <wp:extent cx="2976843" cy="1456348"/>
                  <wp:effectExtent l="0" t="0" r="0" b="0"/>
                  <wp:docPr id="1859378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24" t="8506" r="27114" b="10394"/>
                          <a:stretch/>
                        </pic:blipFill>
                        <pic:spPr bwMode="auto">
                          <a:xfrm>
                            <a:off x="0" y="0"/>
                            <a:ext cx="3007939" cy="14715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80" w:type="dxa"/>
          </w:tcPr>
          <w:p w14:paraId="4753294D" w14:textId="626981F0" w:rsidR="000F7600" w:rsidRDefault="00CD7B3F" w:rsidP="001771A1">
            <w:r>
              <w:rPr>
                <w:noProof/>
              </w:rPr>
              <w:drawing>
                <wp:inline distT="0" distB="0" distL="0" distR="0" wp14:anchorId="04AAAD48" wp14:editId="00A84B7E">
                  <wp:extent cx="2947181" cy="1387019"/>
                  <wp:effectExtent l="0" t="0" r="5715" b="3810"/>
                  <wp:docPr id="7186578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66" t="8324" r="24829" b="10591"/>
                          <a:stretch/>
                        </pic:blipFill>
                        <pic:spPr bwMode="auto">
                          <a:xfrm>
                            <a:off x="0" y="0"/>
                            <a:ext cx="2971928" cy="13986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7B3F" w14:paraId="2CC31765" w14:textId="77777777" w:rsidTr="00AC1532">
        <w:trPr>
          <w:trHeight w:val="294"/>
        </w:trPr>
        <w:tc>
          <w:tcPr>
            <w:tcW w:w="5035" w:type="dxa"/>
          </w:tcPr>
          <w:p w14:paraId="1873BBE7" w14:textId="67B78446" w:rsidR="00CD7B3F" w:rsidRDefault="00CD7B3F" w:rsidP="001771A1">
            <w:pPr>
              <w:rPr>
                <w:noProof/>
              </w:rPr>
            </w:pPr>
            <w:r>
              <w:rPr>
                <w:noProof/>
              </w:rPr>
              <w:drawing>
                <wp:inline distT="0" distB="0" distL="0" distR="0" wp14:anchorId="065A4D85" wp14:editId="7E76C066">
                  <wp:extent cx="3094893" cy="1564816"/>
                  <wp:effectExtent l="0" t="0" r="0" b="0"/>
                  <wp:docPr id="2117933133" name="Picture 12" descr="Forms response chart. Question title: 19. Do you think teacher will use this mobile app for teaching.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19. Do you think teacher will use this mobile app for teaching. Number of responses: 50 respons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00" t="8327" r="29018" b="10235"/>
                          <a:stretch/>
                        </pic:blipFill>
                        <pic:spPr bwMode="auto">
                          <a:xfrm>
                            <a:off x="0" y="0"/>
                            <a:ext cx="3116885" cy="15759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80" w:type="dxa"/>
          </w:tcPr>
          <w:p w14:paraId="2AFC512E" w14:textId="588184AF" w:rsidR="00CD7B3F" w:rsidRDefault="00471C7B" w:rsidP="001771A1">
            <w:pPr>
              <w:rPr>
                <w:noProof/>
              </w:rPr>
            </w:pPr>
            <w:r>
              <w:rPr>
                <w:noProof/>
              </w:rPr>
              <w:drawing>
                <wp:inline distT="0" distB="0" distL="0" distR="0" wp14:anchorId="7BCC20F6" wp14:editId="75212E73">
                  <wp:extent cx="2904978" cy="1462746"/>
                  <wp:effectExtent l="0" t="0" r="0" b="4445"/>
                  <wp:docPr id="1323917383" name="Picture 13" descr="Forms response chart. Question title: 20. Do you think students will use this app for learning?.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20. Do you think students will use this app for learning?. Number of responses: 50 respons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23" t="8325" r="29246" b="10754"/>
                          <a:stretch/>
                        </pic:blipFill>
                        <pic:spPr bwMode="auto">
                          <a:xfrm>
                            <a:off x="0" y="0"/>
                            <a:ext cx="2929467" cy="147507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DF70623" w14:textId="4CD2BBDD" w:rsidR="000F7600" w:rsidRDefault="000F7600" w:rsidP="001771A1"/>
    <w:tbl>
      <w:tblPr>
        <w:tblpPr w:leftFromText="180" w:rightFromText="180" w:vertAnchor="text" w:horzAnchor="page" w:tblpX="1441" w:tblpY="208"/>
        <w:tblW w:w="10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5"/>
        <w:gridCol w:w="1084"/>
        <w:gridCol w:w="1185"/>
      </w:tblGrid>
      <w:tr w:rsidR="00AC1532" w:rsidRPr="00AC1532" w14:paraId="2CF2D6E5" w14:textId="77777777" w:rsidTr="00AC1532">
        <w:trPr>
          <w:trHeight w:val="318"/>
        </w:trPr>
        <w:tc>
          <w:tcPr>
            <w:tcW w:w="7735" w:type="dxa"/>
            <w:shd w:val="clear" w:color="auto" w:fill="auto"/>
            <w:noWrap/>
            <w:vAlign w:val="bottom"/>
            <w:hideMark/>
          </w:tcPr>
          <w:p w14:paraId="68420808" w14:textId="59B797DF" w:rsidR="00AC1532" w:rsidRPr="00AC1532" w:rsidRDefault="00AC1532" w:rsidP="00AC1532">
            <w:pPr>
              <w:spacing w:after="0" w:line="240" w:lineRule="auto"/>
              <w:rPr>
                <w:rFonts w:ascii="Times New Roman" w:eastAsia="Times New Roman" w:hAnsi="Times New Roman" w:cs="Times New Roman"/>
                <w:kern w:val="0"/>
                <w14:ligatures w14:val="none"/>
              </w:rPr>
            </w:pPr>
            <w:r w:rsidRPr="00AC1532">
              <w:rPr>
                <w:rFonts w:ascii="Times New Roman" w:eastAsia="Times New Roman" w:hAnsi="Times New Roman" w:cs="Times New Roman"/>
                <w:kern w:val="0"/>
                <w14:ligatures w14:val="none"/>
              </w:rPr>
              <w:t>Questions</w:t>
            </w:r>
          </w:p>
        </w:tc>
        <w:tc>
          <w:tcPr>
            <w:tcW w:w="1084" w:type="dxa"/>
            <w:shd w:val="clear" w:color="auto" w:fill="auto"/>
            <w:noWrap/>
            <w:vAlign w:val="bottom"/>
            <w:hideMark/>
          </w:tcPr>
          <w:p w14:paraId="483B005C"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yes</w:t>
            </w:r>
          </w:p>
        </w:tc>
        <w:tc>
          <w:tcPr>
            <w:tcW w:w="1185" w:type="dxa"/>
            <w:shd w:val="clear" w:color="auto" w:fill="auto"/>
            <w:noWrap/>
            <w:vAlign w:val="bottom"/>
            <w:hideMark/>
          </w:tcPr>
          <w:p w14:paraId="1A89A104"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No</w:t>
            </w:r>
          </w:p>
        </w:tc>
      </w:tr>
      <w:tr w:rsidR="00AC1532" w:rsidRPr="00AC1532" w14:paraId="01413696" w14:textId="77777777" w:rsidTr="00AC1532">
        <w:trPr>
          <w:trHeight w:val="318"/>
        </w:trPr>
        <w:tc>
          <w:tcPr>
            <w:tcW w:w="7735" w:type="dxa"/>
            <w:shd w:val="clear" w:color="auto" w:fill="auto"/>
            <w:noWrap/>
            <w:vAlign w:val="bottom"/>
            <w:hideMark/>
          </w:tcPr>
          <w:p w14:paraId="7B2ACAC2" w14:textId="77777777" w:rsidR="00AC1532" w:rsidRPr="00AC1532" w:rsidRDefault="00AC1532" w:rsidP="00AC1532">
            <w:pPr>
              <w:spacing w:after="0" w:line="240" w:lineRule="auto"/>
              <w:rPr>
                <w:rFonts w:ascii="Times New Roman" w:eastAsia="Times New Roman" w:hAnsi="Times New Roman" w:cs="Times New Roman"/>
                <w:color w:val="202124"/>
                <w:kern w:val="0"/>
                <w14:ligatures w14:val="none"/>
              </w:rPr>
            </w:pPr>
            <w:r w:rsidRPr="00AC1532">
              <w:rPr>
                <w:rFonts w:ascii="Times New Roman" w:eastAsia="Times New Roman" w:hAnsi="Times New Roman" w:cs="Times New Roman"/>
                <w:color w:val="202124"/>
                <w:kern w:val="0"/>
                <w14:ligatures w14:val="none"/>
              </w:rPr>
              <w:t>Do you use digital content for teaching or digital medium for teaching and learning</w:t>
            </w:r>
          </w:p>
        </w:tc>
        <w:tc>
          <w:tcPr>
            <w:tcW w:w="1084" w:type="dxa"/>
            <w:shd w:val="clear" w:color="auto" w:fill="auto"/>
            <w:noWrap/>
            <w:vAlign w:val="bottom"/>
            <w:hideMark/>
          </w:tcPr>
          <w:p w14:paraId="33B15DD4"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84%</w:t>
            </w:r>
          </w:p>
        </w:tc>
        <w:tc>
          <w:tcPr>
            <w:tcW w:w="1185" w:type="dxa"/>
            <w:shd w:val="clear" w:color="auto" w:fill="auto"/>
            <w:noWrap/>
            <w:vAlign w:val="bottom"/>
            <w:hideMark/>
          </w:tcPr>
          <w:p w14:paraId="3669507A"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16%</w:t>
            </w:r>
          </w:p>
        </w:tc>
      </w:tr>
      <w:tr w:rsidR="00AC1532" w:rsidRPr="00AC1532" w14:paraId="1C263028" w14:textId="77777777" w:rsidTr="00AC1532">
        <w:trPr>
          <w:trHeight w:val="318"/>
        </w:trPr>
        <w:tc>
          <w:tcPr>
            <w:tcW w:w="7735" w:type="dxa"/>
            <w:shd w:val="clear" w:color="auto" w:fill="auto"/>
            <w:noWrap/>
            <w:vAlign w:val="bottom"/>
            <w:hideMark/>
          </w:tcPr>
          <w:p w14:paraId="3DD7B8F0" w14:textId="77777777" w:rsidR="00AC1532" w:rsidRPr="00AC1532" w:rsidRDefault="00AC1532" w:rsidP="00AC1532">
            <w:pPr>
              <w:spacing w:after="0" w:line="240" w:lineRule="auto"/>
              <w:rPr>
                <w:rFonts w:ascii="Times New Roman" w:eastAsia="Times New Roman" w:hAnsi="Times New Roman" w:cs="Times New Roman"/>
                <w:color w:val="202124"/>
                <w:kern w:val="0"/>
                <w14:ligatures w14:val="none"/>
              </w:rPr>
            </w:pPr>
            <w:r w:rsidRPr="00AC1532">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w:t>
            </w:r>
            <w:proofErr w:type="gramStart"/>
            <w:r w:rsidRPr="00AC1532">
              <w:rPr>
                <w:rFonts w:ascii="Times New Roman" w:eastAsia="Times New Roman" w:hAnsi="Times New Roman" w:cs="Times New Roman"/>
                <w:color w:val="202124"/>
                <w:kern w:val="0"/>
                <w14:ligatures w14:val="none"/>
              </w:rPr>
              <w:t>e.g.</w:t>
            </w:r>
            <w:proofErr w:type="gramEnd"/>
            <w:r w:rsidRPr="00AC1532">
              <w:rPr>
                <w:rFonts w:ascii="Times New Roman" w:eastAsia="Times New Roman" w:hAnsi="Times New Roman" w:cs="Times New Roman"/>
                <w:color w:val="202124"/>
                <w:kern w:val="0"/>
                <w14:ligatures w14:val="none"/>
              </w:rPr>
              <w:t xml:space="preserve"> </w:t>
            </w:r>
            <w:proofErr w:type="spellStart"/>
            <w:r w:rsidRPr="00AC1532">
              <w:rPr>
                <w:rFonts w:ascii="Times New Roman" w:eastAsia="Times New Roman" w:hAnsi="Times New Roman" w:cs="Times New Roman"/>
                <w:color w:val="202124"/>
                <w:kern w:val="0"/>
                <w14:ligatures w14:val="none"/>
              </w:rPr>
              <w:t>Youtube</w:t>
            </w:r>
            <w:proofErr w:type="spellEnd"/>
            <w:r w:rsidRPr="00AC1532">
              <w:rPr>
                <w:rFonts w:ascii="Times New Roman" w:eastAsia="Times New Roman" w:hAnsi="Times New Roman" w:cs="Times New Roman"/>
                <w:color w:val="202124"/>
                <w:kern w:val="0"/>
                <w14:ligatures w14:val="none"/>
              </w:rPr>
              <w:t xml:space="preserve"> Tutorials)</w:t>
            </w:r>
          </w:p>
        </w:tc>
        <w:tc>
          <w:tcPr>
            <w:tcW w:w="1084" w:type="dxa"/>
            <w:shd w:val="clear" w:color="auto" w:fill="auto"/>
            <w:noWrap/>
            <w:vAlign w:val="bottom"/>
            <w:hideMark/>
          </w:tcPr>
          <w:p w14:paraId="17DE9B9E"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76%</w:t>
            </w:r>
          </w:p>
        </w:tc>
        <w:tc>
          <w:tcPr>
            <w:tcW w:w="1185" w:type="dxa"/>
            <w:shd w:val="clear" w:color="auto" w:fill="auto"/>
            <w:noWrap/>
            <w:vAlign w:val="bottom"/>
            <w:hideMark/>
          </w:tcPr>
          <w:p w14:paraId="5204C5D4"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24%</w:t>
            </w:r>
          </w:p>
        </w:tc>
      </w:tr>
      <w:tr w:rsidR="00AC1532" w:rsidRPr="00AC1532" w14:paraId="0425E89C" w14:textId="77777777" w:rsidTr="00AC1532">
        <w:trPr>
          <w:trHeight w:val="318"/>
        </w:trPr>
        <w:tc>
          <w:tcPr>
            <w:tcW w:w="7735" w:type="dxa"/>
            <w:shd w:val="clear" w:color="auto" w:fill="auto"/>
            <w:noWrap/>
            <w:vAlign w:val="bottom"/>
            <w:hideMark/>
          </w:tcPr>
          <w:p w14:paraId="001235B8" w14:textId="77777777" w:rsidR="00AC1532" w:rsidRPr="00AC1532" w:rsidRDefault="00AC1532" w:rsidP="00AC1532">
            <w:pPr>
              <w:spacing w:after="0" w:line="240" w:lineRule="auto"/>
              <w:rPr>
                <w:rFonts w:ascii="Times New Roman" w:eastAsia="Times New Roman" w:hAnsi="Times New Roman" w:cs="Times New Roman"/>
                <w:color w:val="202124"/>
                <w:kern w:val="0"/>
                <w14:ligatures w14:val="none"/>
              </w:rPr>
            </w:pPr>
            <w:r w:rsidRPr="00AC1532">
              <w:rPr>
                <w:rFonts w:ascii="Times New Roman" w:eastAsia="Times New Roman" w:hAnsi="Times New Roman" w:cs="Times New Roman"/>
                <w:color w:val="202124"/>
                <w:kern w:val="0"/>
                <w14:ligatures w14:val="none"/>
              </w:rPr>
              <w:t>Education during graduation was English and English was used for learning</w:t>
            </w:r>
          </w:p>
        </w:tc>
        <w:tc>
          <w:tcPr>
            <w:tcW w:w="1084" w:type="dxa"/>
            <w:shd w:val="clear" w:color="auto" w:fill="auto"/>
            <w:noWrap/>
            <w:vAlign w:val="bottom"/>
            <w:hideMark/>
          </w:tcPr>
          <w:p w14:paraId="55A37662"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83.70%</w:t>
            </w:r>
          </w:p>
        </w:tc>
        <w:tc>
          <w:tcPr>
            <w:tcW w:w="1185" w:type="dxa"/>
            <w:shd w:val="clear" w:color="auto" w:fill="auto"/>
            <w:noWrap/>
            <w:vAlign w:val="bottom"/>
            <w:hideMark/>
          </w:tcPr>
          <w:p w14:paraId="7B0183B0"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16.30%</w:t>
            </w:r>
          </w:p>
        </w:tc>
      </w:tr>
      <w:tr w:rsidR="00AC1532" w:rsidRPr="00AC1532" w14:paraId="5D9A54DA" w14:textId="77777777" w:rsidTr="00AC1532">
        <w:trPr>
          <w:trHeight w:val="318"/>
        </w:trPr>
        <w:tc>
          <w:tcPr>
            <w:tcW w:w="7735" w:type="dxa"/>
            <w:shd w:val="clear" w:color="auto" w:fill="auto"/>
            <w:noWrap/>
            <w:vAlign w:val="bottom"/>
            <w:hideMark/>
          </w:tcPr>
          <w:p w14:paraId="259BCD39" w14:textId="5F2A2D3D" w:rsidR="00AC1532" w:rsidRPr="00AC1532" w:rsidRDefault="00AC1532" w:rsidP="00AC1532">
            <w:pPr>
              <w:spacing w:after="0" w:line="240" w:lineRule="auto"/>
              <w:rPr>
                <w:rFonts w:ascii="Times New Roman" w:eastAsia="Times New Roman" w:hAnsi="Times New Roman" w:cs="Times New Roman"/>
                <w:color w:val="202124"/>
                <w:kern w:val="0"/>
                <w14:ligatures w14:val="none"/>
              </w:rPr>
            </w:pPr>
            <w:r w:rsidRPr="00AC1532">
              <w:rPr>
                <w:rFonts w:ascii="Times New Roman" w:eastAsia="Times New Roman" w:hAnsi="Times New Roman" w:cs="Times New Roman"/>
                <w:color w:val="202124"/>
                <w:kern w:val="0"/>
                <w14:ligatures w14:val="none"/>
              </w:rPr>
              <w:t>Do you think teacher will use this mobile app for teaching</w:t>
            </w:r>
          </w:p>
        </w:tc>
        <w:tc>
          <w:tcPr>
            <w:tcW w:w="1084" w:type="dxa"/>
            <w:shd w:val="clear" w:color="auto" w:fill="auto"/>
            <w:noWrap/>
            <w:vAlign w:val="bottom"/>
            <w:hideMark/>
          </w:tcPr>
          <w:p w14:paraId="651CD1DB"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92%</w:t>
            </w:r>
          </w:p>
        </w:tc>
        <w:tc>
          <w:tcPr>
            <w:tcW w:w="1185" w:type="dxa"/>
            <w:shd w:val="clear" w:color="auto" w:fill="auto"/>
            <w:noWrap/>
            <w:vAlign w:val="bottom"/>
            <w:hideMark/>
          </w:tcPr>
          <w:p w14:paraId="1DABA9B5"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8%</w:t>
            </w:r>
          </w:p>
        </w:tc>
      </w:tr>
      <w:tr w:rsidR="00AC1532" w:rsidRPr="00AC1532" w14:paraId="021F2DE4" w14:textId="77777777" w:rsidTr="00AC1532">
        <w:trPr>
          <w:trHeight w:val="318"/>
        </w:trPr>
        <w:tc>
          <w:tcPr>
            <w:tcW w:w="7735" w:type="dxa"/>
            <w:shd w:val="clear" w:color="auto" w:fill="auto"/>
            <w:noWrap/>
            <w:vAlign w:val="bottom"/>
            <w:hideMark/>
          </w:tcPr>
          <w:p w14:paraId="5785446E" w14:textId="16984E9E" w:rsidR="00AC1532" w:rsidRPr="00AC1532" w:rsidRDefault="00AC1532" w:rsidP="00AC1532">
            <w:pPr>
              <w:spacing w:after="0" w:line="240" w:lineRule="auto"/>
              <w:rPr>
                <w:rFonts w:ascii="Times New Roman" w:eastAsia="Times New Roman" w:hAnsi="Times New Roman" w:cs="Times New Roman"/>
                <w:color w:val="202124"/>
                <w:kern w:val="0"/>
                <w14:ligatures w14:val="none"/>
              </w:rPr>
            </w:pPr>
            <w:r w:rsidRPr="00AC1532">
              <w:rPr>
                <w:rFonts w:ascii="Times New Roman" w:eastAsia="Times New Roman" w:hAnsi="Times New Roman" w:cs="Times New Roman"/>
                <w:color w:val="202124"/>
                <w:kern w:val="0"/>
                <w14:ligatures w14:val="none"/>
              </w:rPr>
              <w:t>Do you think students will use this app for learning?</w:t>
            </w:r>
          </w:p>
        </w:tc>
        <w:tc>
          <w:tcPr>
            <w:tcW w:w="1084" w:type="dxa"/>
            <w:shd w:val="clear" w:color="auto" w:fill="auto"/>
            <w:noWrap/>
            <w:vAlign w:val="bottom"/>
            <w:hideMark/>
          </w:tcPr>
          <w:p w14:paraId="2E9F1A36"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80%</w:t>
            </w:r>
          </w:p>
        </w:tc>
        <w:tc>
          <w:tcPr>
            <w:tcW w:w="1185" w:type="dxa"/>
            <w:shd w:val="clear" w:color="auto" w:fill="auto"/>
            <w:noWrap/>
            <w:vAlign w:val="bottom"/>
            <w:hideMark/>
          </w:tcPr>
          <w:p w14:paraId="28BD52D3"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20%</w:t>
            </w:r>
          </w:p>
        </w:tc>
      </w:tr>
      <w:tr w:rsidR="00AC1532" w:rsidRPr="00AC1532" w14:paraId="33052DE2" w14:textId="77777777" w:rsidTr="00AC1532">
        <w:trPr>
          <w:trHeight w:val="318"/>
        </w:trPr>
        <w:tc>
          <w:tcPr>
            <w:tcW w:w="7735" w:type="dxa"/>
            <w:shd w:val="clear" w:color="auto" w:fill="auto"/>
            <w:noWrap/>
            <w:vAlign w:val="bottom"/>
            <w:hideMark/>
          </w:tcPr>
          <w:p w14:paraId="01303104" w14:textId="77777777" w:rsidR="00AC1532" w:rsidRPr="00AC1532" w:rsidRDefault="00AC1532" w:rsidP="00AC1532">
            <w:pPr>
              <w:spacing w:after="0" w:line="240" w:lineRule="auto"/>
              <w:rPr>
                <w:rFonts w:ascii="Times New Roman" w:eastAsia="Times New Roman" w:hAnsi="Times New Roman" w:cs="Times New Roman"/>
                <w:color w:val="202124"/>
                <w:kern w:val="0"/>
                <w14:ligatures w14:val="none"/>
              </w:rPr>
            </w:pPr>
            <w:r w:rsidRPr="00AC1532">
              <w:rPr>
                <w:rFonts w:ascii="Times New Roman" w:eastAsia="Times New Roman" w:hAnsi="Times New Roman" w:cs="Times New Roman"/>
                <w:color w:val="202124"/>
                <w:kern w:val="0"/>
                <w14:ligatures w14:val="none"/>
              </w:rPr>
              <w:t xml:space="preserve">Do you think mobile </w:t>
            </w:r>
            <w:proofErr w:type="gramStart"/>
            <w:r w:rsidRPr="00AC1532">
              <w:rPr>
                <w:rFonts w:ascii="Times New Roman" w:eastAsia="Times New Roman" w:hAnsi="Times New Roman" w:cs="Times New Roman"/>
                <w:color w:val="202124"/>
                <w:kern w:val="0"/>
                <w14:ligatures w14:val="none"/>
              </w:rPr>
              <w:t>app based</w:t>
            </w:r>
            <w:proofErr w:type="gramEnd"/>
            <w:r w:rsidRPr="00AC1532">
              <w:rPr>
                <w:rFonts w:ascii="Times New Roman" w:eastAsia="Times New Roman" w:hAnsi="Times New Roman" w:cs="Times New Roman"/>
                <w:color w:val="202124"/>
                <w:kern w:val="0"/>
                <w14:ligatures w14:val="none"/>
              </w:rPr>
              <w:t xml:space="preserve"> learning can improve English proficiency of students</w:t>
            </w:r>
          </w:p>
        </w:tc>
        <w:tc>
          <w:tcPr>
            <w:tcW w:w="1084" w:type="dxa"/>
            <w:shd w:val="clear" w:color="auto" w:fill="auto"/>
            <w:noWrap/>
            <w:vAlign w:val="bottom"/>
            <w:hideMark/>
          </w:tcPr>
          <w:p w14:paraId="30D507E0"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86%</w:t>
            </w:r>
          </w:p>
        </w:tc>
        <w:tc>
          <w:tcPr>
            <w:tcW w:w="1185" w:type="dxa"/>
            <w:shd w:val="clear" w:color="auto" w:fill="auto"/>
            <w:noWrap/>
            <w:vAlign w:val="bottom"/>
            <w:hideMark/>
          </w:tcPr>
          <w:p w14:paraId="779BE74B"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14%</w:t>
            </w:r>
          </w:p>
        </w:tc>
      </w:tr>
      <w:tr w:rsidR="00AC1532" w:rsidRPr="00AC1532" w14:paraId="0CE3BFF1" w14:textId="77777777" w:rsidTr="00AC1532">
        <w:trPr>
          <w:trHeight w:val="318"/>
        </w:trPr>
        <w:tc>
          <w:tcPr>
            <w:tcW w:w="7735" w:type="dxa"/>
            <w:shd w:val="clear" w:color="auto" w:fill="auto"/>
            <w:noWrap/>
            <w:vAlign w:val="bottom"/>
            <w:hideMark/>
          </w:tcPr>
          <w:p w14:paraId="68BDFC1C" w14:textId="77777777" w:rsidR="00AC1532" w:rsidRPr="00AC1532" w:rsidRDefault="00AC1532" w:rsidP="00AC1532">
            <w:pPr>
              <w:spacing w:after="0" w:line="240" w:lineRule="auto"/>
              <w:rPr>
                <w:rFonts w:ascii="Times New Roman" w:eastAsia="Times New Roman" w:hAnsi="Times New Roman" w:cs="Times New Roman"/>
                <w:color w:val="202124"/>
                <w:kern w:val="0"/>
                <w14:ligatures w14:val="none"/>
              </w:rPr>
            </w:pPr>
            <w:r w:rsidRPr="00AC1532">
              <w:rPr>
                <w:rFonts w:ascii="Times New Roman" w:eastAsia="Times New Roman" w:hAnsi="Times New Roman" w:cs="Times New Roman"/>
                <w:color w:val="202124"/>
                <w:kern w:val="0"/>
                <w14:ligatures w14:val="none"/>
              </w:rPr>
              <w:t>Do you think Govt should promote these types of innovation for education sector</w:t>
            </w:r>
          </w:p>
        </w:tc>
        <w:tc>
          <w:tcPr>
            <w:tcW w:w="1084" w:type="dxa"/>
            <w:shd w:val="clear" w:color="auto" w:fill="auto"/>
            <w:noWrap/>
            <w:vAlign w:val="bottom"/>
            <w:hideMark/>
          </w:tcPr>
          <w:p w14:paraId="5B7DA32D"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98%</w:t>
            </w:r>
          </w:p>
        </w:tc>
        <w:tc>
          <w:tcPr>
            <w:tcW w:w="1185" w:type="dxa"/>
            <w:shd w:val="clear" w:color="auto" w:fill="auto"/>
            <w:noWrap/>
            <w:vAlign w:val="bottom"/>
            <w:hideMark/>
          </w:tcPr>
          <w:p w14:paraId="7DE9C97D" w14:textId="77777777" w:rsidR="00AC1532" w:rsidRPr="00AC1532" w:rsidRDefault="00AC1532" w:rsidP="00AC1532">
            <w:pPr>
              <w:spacing w:after="0" w:line="240" w:lineRule="auto"/>
              <w:jc w:val="right"/>
              <w:rPr>
                <w:rFonts w:ascii="Arial" w:eastAsia="Times New Roman" w:hAnsi="Arial" w:cs="Arial"/>
                <w:color w:val="000000"/>
                <w:kern w:val="0"/>
                <w:sz w:val="20"/>
                <w:szCs w:val="20"/>
                <w14:ligatures w14:val="none"/>
              </w:rPr>
            </w:pPr>
            <w:r w:rsidRPr="00AC1532">
              <w:rPr>
                <w:rFonts w:ascii="Arial" w:eastAsia="Times New Roman" w:hAnsi="Arial" w:cs="Arial"/>
                <w:color w:val="000000"/>
                <w:kern w:val="0"/>
                <w:sz w:val="20"/>
                <w:szCs w:val="20"/>
                <w14:ligatures w14:val="none"/>
              </w:rPr>
              <w:t>2%</w:t>
            </w:r>
          </w:p>
        </w:tc>
      </w:tr>
    </w:tbl>
    <w:p w14:paraId="739EFE3E" w14:textId="77777777" w:rsidR="000F7600" w:rsidRDefault="000F7600" w:rsidP="001771A1">
      <w:pPr>
        <w:rPr>
          <w:noProof/>
        </w:rPr>
      </w:pPr>
    </w:p>
    <w:p w14:paraId="4B2E0F19" w14:textId="3AFBA158" w:rsidR="000F7600" w:rsidRDefault="000F7600" w:rsidP="001771A1"/>
    <w:p w14:paraId="35143CC3" w14:textId="77777777" w:rsidR="00AC1AEF" w:rsidRPr="00AC1AEF" w:rsidRDefault="00AC1AEF" w:rsidP="00AC1AEF">
      <w:pPr>
        <w:spacing w:after="0" w:line="240" w:lineRule="auto"/>
        <w:rPr>
          <w:rFonts w:ascii="Arial" w:eastAsia="Times New Roman" w:hAnsi="Arial" w:cs="Arial"/>
          <w:color w:val="000000"/>
          <w:kern w:val="0"/>
          <w:sz w:val="20"/>
          <w:szCs w:val="20"/>
          <w14:ligatures w14:val="none"/>
        </w:rPr>
      </w:pPr>
      <w:r w:rsidRPr="00AC1AEF">
        <w:rPr>
          <w:rFonts w:ascii="Arial" w:eastAsia="Times New Roman" w:hAnsi="Arial" w:cs="Arial"/>
          <w:color w:val="000000"/>
          <w:kern w:val="0"/>
          <w:sz w:val="20"/>
          <w:szCs w:val="20"/>
          <w14:ligatures w14:val="none"/>
        </w:rPr>
        <w:t xml:space="preserve">24. How this app can be improved </w:t>
      </w:r>
    </w:p>
    <w:p w14:paraId="6F601055" w14:textId="07B57CCD" w:rsidR="000F7600" w:rsidRDefault="000F7600" w:rsidP="001771A1"/>
    <w:p w14:paraId="0A5753F2" w14:textId="554130B3" w:rsidR="000F7600" w:rsidRDefault="00AC1AEF" w:rsidP="00235D4D">
      <w:pPr>
        <w:jc w:val="center"/>
      </w:pPr>
      <w:r>
        <w:rPr>
          <w:noProof/>
        </w:rPr>
        <w:lastRenderedPageBreak/>
        <w:drawing>
          <wp:inline distT="0" distB="0" distL="0" distR="0" wp14:anchorId="40F61E11" wp14:editId="346EF90B">
            <wp:extent cx="5015132" cy="2364275"/>
            <wp:effectExtent l="0" t="0" r="0" b="0"/>
            <wp:docPr id="6143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5018" name=""/>
                    <pic:cNvPicPr/>
                  </pic:nvPicPr>
                  <pic:blipFill rotWithShape="1">
                    <a:blip r:embed="rId17"/>
                    <a:srcRect l="18462" t="21249" r="9231" b="18151"/>
                    <a:stretch/>
                  </pic:blipFill>
                  <pic:spPr bwMode="auto">
                    <a:xfrm>
                      <a:off x="0" y="0"/>
                      <a:ext cx="5037115" cy="2374639"/>
                    </a:xfrm>
                    <a:prstGeom prst="rect">
                      <a:avLst/>
                    </a:prstGeom>
                    <a:ln>
                      <a:noFill/>
                    </a:ln>
                    <a:extLst>
                      <a:ext uri="{53640926-AAD7-44D8-BBD7-CCE9431645EC}">
                        <a14:shadowObscured xmlns:a14="http://schemas.microsoft.com/office/drawing/2010/main"/>
                      </a:ext>
                    </a:extLst>
                  </pic:spPr>
                </pic:pic>
              </a:graphicData>
            </a:graphic>
          </wp:inline>
        </w:drawing>
      </w:r>
    </w:p>
    <w:p w14:paraId="73F5F9C1" w14:textId="77777777" w:rsidR="00AC1AEF" w:rsidRDefault="00AC1AEF" w:rsidP="001771A1"/>
    <w:p w14:paraId="0CBB75F9" w14:textId="77777777" w:rsidR="00AC1AEF" w:rsidRPr="00AC1AEF" w:rsidRDefault="00AC1AEF" w:rsidP="00AC1AEF">
      <w:pPr>
        <w:spacing w:after="0" w:line="240" w:lineRule="auto"/>
        <w:rPr>
          <w:rFonts w:ascii="Arial" w:eastAsia="Times New Roman" w:hAnsi="Arial" w:cs="Arial"/>
          <w:color w:val="000000"/>
          <w:kern w:val="0"/>
          <w:sz w:val="20"/>
          <w:szCs w:val="20"/>
          <w14:ligatures w14:val="none"/>
        </w:rPr>
      </w:pPr>
      <w:r w:rsidRPr="00AC1AEF">
        <w:rPr>
          <w:rFonts w:ascii="Arial" w:eastAsia="Times New Roman" w:hAnsi="Arial" w:cs="Arial"/>
          <w:color w:val="000000"/>
          <w:kern w:val="0"/>
          <w:sz w:val="20"/>
          <w:szCs w:val="20"/>
          <w14:ligatures w14:val="none"/>
        </w:rPr>
        <w:t>25. How English learning can be improved using Mobile App</w:t>
      </w:r>
    </w:p>
    <w:p w14:paraId="38BD6AAC" w14:textId="77777777" w:rsidR="00AC1AEF" w:rsidRDefault="00AC1AEF" w:rsidP="001771A1"/>
    <w:p w14:paraId="1843B7AA" w14:textId="124C81D8" w:rsidR="00AC1AEF" w:rsidRDefault="00AC1AEF" w:rsidP="00235D4D">
      <w:pPr>
        <w:jc w:val="center"/>
      </w:pPr>
      <w:r>
        <w:rPr>
          <w:noProof/>
        </w:rPr>
        <w:drawing>
          <wp:inline distT="0" distB="0" distL="0" distR="0" wp14:anchorId="1C1DE6EF" wp14:editId="0394C9CA">
            <wp:extent cx="4515553" cy="2278708"/>
            <wp:effectExtent l="0" t="0" r="0" b="7620"/>
            <wp:docPr id="20032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73699" name=""/>
                    <pic:cNvPicPr/>
                  </pic:nvPicPr>
                  <pic:blipFill rotWithShape="1">
                    <a:blip r:embed="rId18"/>
                    <a:srcRect l="22251" t="28613" r="11598" b="12041"/>
                    <a:stretch/>
                  </pic:blipFill>
                  <pic:spPr bwMode="auto">
                    <a:xfrm>
                      <a:off x="0" y="0"/>
                      <a:ext cx="4536207" cy="2289131"/>
                    </a:xfrm>
                    <a:prstGeom prst="rect">
                      <a:avLst/>
                    </a:prstGeom>
                    <a:ln>
                      <a:noFill/>
                    </a:ln>
                    <a:extLst>
                      <a:ext uri="{53640926-AAD7-44D8-BBD7-CCE9431645EC}">
                        <a14:shadowObscured xmlns:a14="http://schemas.microsoft.com/office/drawing/2010/main"/>
                      </a:ext>
                    </a:extLst>
                  </pic:spPr>
                </pic:pic>
              </a:graphicData>
            </a:graphic>
          </wp:inline>
        </w:drawing>
      </w:r>
    </w:p>
    <w:p w14:paraId="37F56C54" w14:textId="1ADBC811" w:rsidR="000F7600" w:rsidRDefault="00AC1AEF" w:rsidP="001771A1">
      <w:r>
        <w:rPr>
          <w:rFonts w:ascii="Raleway" w:hAnsi="Raleway"/>
          <w:color w:val="343434"/>
          <w:shd w:val="clear" w:color="auto" w:fill="FFFFFF"/>
        </w:rPr>
        <w:t>Your text sample is 230 words. The LIWC-22 analysis of the text sample you entered is below. Note that LIWC-22 actually produces about 100 different output dimensions. Remember: the more text that you have available for analysis, the more trustworthy and reliable your results will be.</w:t>
      </w:r>
    </w:p>
    <w:p w14:paraId="6C5DA823" w14:textId="7C1ACD6A" w:rsidR="000F7600" w:rsidRDefault="000F7600" w:rsidP="001771A1"/>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1132"/>
        <w:gridCol w:w="2581"/>
        <w:gridCol w:w="1335"/>
        <w:gridCol w:w="2378"/>
      </w:tblGrid>
      <w:tr w:rsidR="00E20C0F" w:rsidRPr="00E20C0F" w14:paraId="40E3CBDC" w14:textId="77777777" w:rsidTr="00E20C0F">
        <w:trPr>
          <w:trHeight w:val="304"/>
        </w:trPr>
        <w:tc>
          <w:tcPr>
            <w:tcW w:w="2249" w:type="dxa"/>
            <w:shd w:val="clear" w:color="auto" w:fill="auto"/>
            <w:noWrap/>
            <w:vAlign w:val="bottom"/>
            <w:hideMark/>
          </w:tcPr>
          <w:p w14:paraId="5FA742F5" w14:textId="77777777" w:rsidR="00E20C0F" w:rsidRPr="00E20C0F" w:rsidRDefault="00E20C0F" w:rsidP="00E20C0F">
            <w:pPr>
              <w:spacing w:after="0" w:line="240" w:lineRule="auto"/>
              <w:rPr>
                <w:rFonts w:ascii="Times New Roman" w:eastAsia="Times New Roman" w:hAnsi="Times New Roman" w:cs="Times New Roman"/>
                <w:kern w:val="0"/>
                <w:sz w:val="24"/>
                <w:szCs w:val="24"/>
                <w14:ligatures w14:val="none"/>
              </w:rPr>
            </w:pPr>
          </w:p>
        </w:tc>
        <w:tc>
          <w:tcPr>
            <w:tcW w:w="3713" w:type="dxa"/>
            <w:gridSpan w:val="2"/>
            <w:shd w:val="clear" w:color="auto" w:fill="auto"/>
            <w:noWrap/>
            <w:vAlign w:val="bottom"/>
            <w:hideMark/>
          </w:tcPr>
          <w:p w14:paraId="2EC0A96A"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 xml:space="preserve">How this app can be improved </w:t>
            </w:r>
          </w:p>
        </w:tc>
        <w:tc>
          <w:tcPr>
            <w:tcW w:w="3713" w:type="dxa"/>
            <w:gridSpan w:val="2"/>
            <w:shd w:val="clear" w:color="auto" w:fill="auto"/>
            <w:noWrap/>
            <w:vAlign w:val="bottom"/>
            <w:hideMark/>
          </w:tcPr>
          <w:p w14:paraId="30301D60"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How English learning can be improved using Mobile App</w:t>
            </w:r>
          </w:p>
        </w:tc>
      </w:tr>
      <w:tr w:rsidR="00E20C0F" w:rsidRPr="00E20C0F" w14:paraId="0EBAE3FD" w14:textId="77777777" w:rsidTr="00E20C0F">
        <w:trPr>
          <w:trHeight w:val="304"/>
        </w:trPr>
        <w:tc>
          <w:tcPr>
            <w:tcW w:w="2249" w:type="dxa"/>
            <w:shd w:val="clear" w:color="auto" w:fill="auto"/>
            <w:noWrap/>
            <w:vAlign w:val="bottom"/>
            <w:hideMark/>
          </w:tcPr>
          <w:p w14:paraId="7E10848B"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Traditional LIWC Dimension</w:t>
            </w:r>
          </w:p>
        </w:tc>
        <w:tc>
          <w:tcPr>
            <w:tcW w:w="1132" w:type="dxa"/>
            <w:shd w:val="clear" w:color="auto" w:fill="auto"/>
            <w:noWrap/>
            <w:vAlign w:val="bottom"/>
            <w:hideMark/>
          </w:tcPr>
          <w:p w14:paraId="5AB9CF97" w14:textId="4DFDE4EC" w:rsidR="00E20C0F" w:rsidRPr="00E20C0F" w:rsidRDefault="00E20C0F" w:rsidP="00E20C0F">
            <w:pPr>
              <w:spacing w:after="0"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Answer</w:t>
            </w:r>
            <w:r w:rsidRPr="00E20C0F">
              <w:rPr>
                <w:rFonts w:ascii="Arial" w:eastAsia="Times New Roman" w:hAnsi="Arial" w:cs="Arial"/>
                <w:color w:val="000000"/>
                <w:kern w:val="0"/>
                <w:sz w:val="20"/>
                <w:szCs w:val="20"/>
                <w14:ligatures w14:val="none"/>
              </w:rPr>
              <w:t xml:space="preserve"> Text</w:t>
            </w:r>
          </w:p>
        </w:tc>
        <w:tc>
          <w:tcPr>
            <w:tcW w:w="2580" w:type="dxa"/>
            <w:shd w:val="clear" w:color="auto" w:fill="auto"/>
            <w:noWrap/>
            <w:vAlign w:val="bottom"/>
            <w:hideMark/>
          </w:tcPr>
          <w:p w14:paraId="255DC0E1"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Average for</w:t>
            </w:r>
          </w:p>
        </w:tc>
        <w:tc>
          <w:tcPr>
            <w:tcW w:w="1335" w:type="dxa"/>
            <w:shd w:val="clear" w:color="auto" w:fill="auto"/>
            <w:noWrap/>
            <w:vAlign w:val="center"/>
            <w:hideMark/>
          </w:tcPr>
          <w:p w14:paraId="18BD363B" w14:textId="59E56B86" w:rsidR="00E20C0F" w:rsidRPr="00E20C0F" w:rsidRDefault="00E20C0F" w:rsidP="00E20C0F">
            <w:pPr>
              <w:spacing w:after="0"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Answer</w:t>
            </w:r>
            <w:r w:rsidRPr="00E20C0F">
              <w:rPr>
                <w:rFonts w:ascii="Arial" w:eastAsia="Times New Roman" w:hAnsi="Arial" w:cs="Arial"/>
                <w:color w:val="000000"/>
                <w:kern w:val="0"/>
                <w:sz w:val="20"/>
                <w:szCs w:val="20"/>
                <w14:ligatures w14:val="none"/>
              </w:rPr>
              <w:t xml:space="preserve"> Text</w:t>
            </w:r>
          </w:p>
        </w:tc>
        <w:tc>
          <w:tcPr>
            <w:tcW w:w="2378" w:type="dxa"/>
            <w:shd w:val="clear" w:color="auto" w:fill="auto"/>
            <w:noWrap/>
            <w:vAlign w:val="center"/>
            <w:hideMark/>
          </w:tcPr>
          <w:p w14:paraId="2DD63BA5"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Average for</w:t>
            </w:r>
          </w:p>
        </w:tc>
      </w:tr>
      <w:tr w:rsidR="00E20C0F" w:rsidRPr="00E20C0F" w14:paraId="45F04E4B" w14:textId="77777777" w:rsidTr="00E20C0F">
        <w:trPr>
          <w:trHeight w:val="304"/>
        </w:trPr>
        <w:tc>
          <w:tcPr>
            <w:tcW w:w="2249" w:type="dxa"/>
            <w:shd w:val="clear" w:color="auto" w:fill="auto"/>
            <w:noWrap/>
            <w:vAlign w:val="bottom"/>
            <w:hideMark/>
          </w:tcPr>
          <w:p w14:paraId="32C9197B"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p>
        </w:tc>
        <w:tc>
          <w:tcPr>
            <w:tcW w:w="1132" w:type="dxa"/>
            <w:shd w:val="clear" w:color="auto" w:fill="auto"/>
            <w:noWrap/>
            <w:vAlign w:val="bottom"/>
            <w:hideMark/>
          </w:tcPr>
          <w:p w14:paraId="67E362D7" w14:textId="77777777" w:rsidR="00E20C0F" w:rsidRPr="00E20C0F" w:rsidRDefault="00E20C0F" w:rsidP="00E20C0F">
            <w:pPr>
              <w:spacing w:after="0" w:line="240" w:lineRule="auto"/>
              <w:rPr>
                <w:rFonts w:ascii="Times New Roman" w:eastAsia="Times New Roman" w:hAnsi="Times New Roman" w:cs="Times New Roman"/>
                <w:kern w:val="0"/>
                <w:sz w:val="20"/>
                <w:szCs w:val="20"/>
                <w14:ligatures w14:val="none"/>
              </w:rPr>
            </w:pPr>
          </w:p>
        </w:tc>
        <w:tc>
          <w:tcPr>
            <w:tcW w:w="2580" w:type="dxa"/>
            <w:shd w:val="clear" w:color="auto" w:fill="auto"/>
            <w:noWrap/>
            <w:vAlign w:val="bottom"/>
            <w:hideMark/>
          </w:tcPr>
          <w:p w14:paraId="1953C62C" w14:textId="62724079" w:rsidR="00E20C0F" w:rsidRPr="00E20C0F" w:rsidRDefault="00E20C0F" w:rsidP="00E20C0F">
            <w:pPr>
              <w:spacing w:after="0"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Formal</w:t>
            </w:r>
            <w:r w:rsidRPr="00E20C0F">
              <w:rPr>
                <w:rFonts w:ascii="Arial" w:eastAsia="Times New Roman" w:hAnsi="Arial" w:cs="Arial"/>
                <w:color w:val="000000"/>
                <w:kern w:val="0"/>
                <w:sz w:val="20"/>
                <w:szCs w:val="20"/>
                <w14:ligatures w14:val="none"/>
              </w:rPr>
              <w:t xml:space="preserve"> Language</w:t>
            </w:r>
          </w:p>
        </w:tc>
        <w:tc>
          <w:tcPr>
            <w:tcW w:w="1335" w:type="dxa"/>
            <w:shd w:val="clear" w:color="auto" w:fill="auto"/>
            <w:noWrap/>
            <w:vAlign w:val="bottom"/>
            <w:hideMark/>
          </w:tcPr>
          <w:p w14:paraId="3DE64753" w14:textId="77777777" w:rsidR="00E20C0F" w:rsidRPr="00E20C0F" w:rsidRDefault="00E20C0F" w:rsidP="00E20C0F">
            <w:pPr>
              <w:spacing w:after="0" w:line="240" w:lineRule="auto"/>
              <w:rPr>
                <w:rFonts w:ascii="Calibri" w:eastAsia="Times New Roman" w:hAnsi="Calibri" w:cs="Calibri"/>
                <w:color w:val="000000"/>
                <w:kern w:val="0"/>
                <w14:ligatures w14:val="none"/>
              </w:rPr>
            </w:pPr>
            <w:r w:rsidRPr="00E20C0F">
              <w:rPr>
                <w:rFonts w:ascii="Calibri" w:eastAsia="Times New Roman" w:hAnsi="Calibri" w:cs="Calibri"/>
                <w:color w:val="000000"/>
                <w:kern w:val="0"/>
                <w14:ligatures w14:val="none"/>
              </w:rPr>
              <w:t> </w:t>
            </w:r>
          </w:p>
        </w:tc>
        <w:tc>
          <w:tcPr>
            <w:tcW w:w="2378" w:type="dxa"/>
            <w:shd w:val="clear" w:color="auto" w:fill="auto"/>
            <w:noWrap/>
            <w:vAlign w:val="center"/>
            <w:hideMark/>
          </w:tcPr>
          <w:p w14:paraId="464AFD9D"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Formal Language</w:t>
            </w:r>
          </w:p>
        </w:tc>
      </w:tr>
      <w:tr w:rsidR="00E20C0F" w:rsidRPr="00E20C0F" w14:paraId="7B78883B" w14:textId="77777777" w:rsidTr="00E20C0F">
        <w:trPr>
          <w:trHeight w:val="304"/>
        </w:trPr>
        <w:tc>
          <w:tcPr>
            <w:tcW w:w="2249" w:type="dxa"/>
            <w:shd w:val="clear" w:color="auto" w:fill="auto"/>
            <w:noWrap/>
            <w:vAlign w:val="bottom"/>
            <w:hideMark/>
          </w:tcPr>
          <w:p w14:paraId="2EF8806B"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I-words (I, me, my)</w:t>
            </w:r>
          </w:p>
        </w:tc>
        <w:tc>
          <w:tcPr>
            <w:tcW w:w="1132" w:type="dxa"/>
            <w:shd w:val="clear" w:color="auto" w:fill="auto"/>
            <w:noWrap/>
            <w:vAlign w:val="bottom"/>
            <w:hideMark/>
          </w:tcPr>
          <w:p w14:paraId="0E63554D"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0</w:t>
            </w:r>
          </w:p>
        </w:tc>
        <w:tc>
          <w:tcPr>
            <w:tcW w:w="2580" w:type="dxa"/>
            <w:shd w:val="clear" w:color="auto" w:fill="auto"/>
            <w:noWrap/>
            <w:vAlign w:val="bottom"/>
            <w:hideMark/>
          </w:tcPr>
          <w:p w14:paraId="13CC28F1"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4.77</w:t>
            </w:r>
          </w:p>
        </w:tc>
        <w:tc>
          <w:tcPr>
            <w:tcW w:w="1335" w:type="dxa"/>
            <w:shd w:val="clear" w:color="auto" w:fill="auto"/>
            <w:noWrap/>
            <w:vAlign w:val="center"/>
            <w:hideMark/>
          </w:tcPr>
          <w:p w14:paraId="1A4B6159"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0</w:t>
            </w:r>
          </w:p>
        </w:tc>
        <w:tc>
          <w:tcPr>
            <w:tcW w:w="2378" w:type="dxa"/>
            <w:shd w:val="clear" w:color="auto" w:fill="auto"/>
            <w:noWrap/>
            <w:vAlign w:val="center"/>
            <w:hideMark/>
          </w:tcPr>
          <w:p w14:paraId="58E244DC"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0.67</w:t>
            </w:r>
          </w:p>
        </w:tc>
      </w:tr>
      <w:tr w:rsidR="00E20C0F" w:rsidRPr="00E20C0F" w14:paraId="6DE324C1" w14:textId="77777777" w:rsidTr="00E20C0F">
        <w:trPr>
          <w:trHeight w:val="304"/>
        </w:trPr>
        <w:tc>
          <w:tcPr>
            <w:tcW w:w="2249" w:type="dxa"/>
            <w:shd w:val="clear" w:color="auto" w:fill="auto"/>
            <w:noWrap/>
            <w:vAlign w:val="bottom"/>
            <w:hideMark/>
          </w:tcPr>
          <w:p w14:paraId="5A0F373E"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Positive Tone</w:t>
            </w:r>
          </w:p>
        </w:tc>
        <w:tc>
          <w:tcPr>
            <w:tcW w:w="1132" w:type="dxa"/>
            <w:shd w:val="clear" w:color="auto" w:fill="auto"/>
            <w:noWrap/>
            <w:vAlign w:val="bottom"/>
            <w:hideMark/>
          </w:tcPr>
          <w:p w14:paraId="14C73073"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2.54</w:t>
            </w:r>
          </w:p>
        </w:tc>
        <w:tc>
          <w:tcPr>
            <w:tcW w:w="2580" w:type="dxa"/>
            <w:shd w:val="clear" w:color="auto" w:fill="auto"/>
            <w:noWrap/>
            <w:vAlign w:val="bottom"/>
            <w:hideMark/>
          </w:tcPr>
          <w:p w14:paraId="389A66F9"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3.96</w:t>
            </w:r>
          </w:p>
        </w:tc>
        <w:tc>
          <w:tcPr>
            <w:tcW w:w="1335" w:type="dxa"/>
            <w:shd w:val="clear" w:color="auto" w:fill="auto"/>
            <w:noWrap/>
            <w:vAlign w:val="center"/>
            <w:hideMark/>
          </w:tcPr>
          <w:p w14:paraId="166D24F8"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3.91</w:t>
            </w:r>
          </w:p>
        </w:tc>
        <w:tc>
          <w:tcPr>
            <w:tcW w:w="2378" w:type="dxa"/>
            <w:shd w:val="clear" w:color="auto" w:fill="auto"/>
            <w:noWrap/>
            <w:vAlign w:val="center"/>
            <w:hideMark/>
          </w:tcPr>
          <w:p w14:paraId="742FEEA5"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2.33</w:t>
            </w:r>
          </w:p>
        </w:tc>
      </w:tr>
      <w:tr w:rsidR="00E20C0F" w:rsidRPr="00E20C0F" w14:paraId="3B8146F4" w14:textId="77777777" w:rsidTr="00E20C0F">
        <w:trPr>
          <w:trHeight w:val="304"/>
        </w:trPr>
        <w:tc>
          <w:tcPr>
            <w:tcW w:w="2249" w:type="dxa"/>
            <w:shd w:val="clear" w:color="auto" w:fill="auto"/>
            <w:noWrap/>
            <w:vAlign w:val="bottom"/>
            <w:hideMark/>
          </w:tcPr>
          <w:p w14:paraId="3E05E0D9"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Negative Tone</w:t>
            </w:r>
          </w:p>
        </w:tc>
        <w:tc>
          <w:tcPr>
            <w:tcW w:w="1132" w:type="dxa"/>
            <w:shd w:val="clear" w:color="auto" w:fill="auto"/>
            <w:noWrap/>
            <w:vAlign w:val="bottom"/>
            <w:hideMark/>
          </w:tcPr>
          <w:p w14:paraId="028FAB7E"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0</w:t>
            </w:r>
          </w:p>
        </w:tc>
        <w:tc>
          <w:tcPr>
            <w:tcW w:w="2580" w:type="dxa"/>
            <w:shd w:val="clear" w:color="auto" w:fill="auto"/>
            <w:noWrap/>
            <w:vAlign w:val="bottom"/>
            <w:hideMark/>
          </w:tcPr>
          <w:p w14:paraId="5CB2BF43"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1.1</w:t>
            </w:r>
          </w:p>
        </w:tc>
        <w:tc>
          <w:tcPr>
            <w:tcW w:w="1335" w:type="dxa"/>
            <w:shd w:val="clear" w:color="auto" w:fill="auto"/>
            <w:noWrap/>
            <w:vAlign w:val="center"/>
            <w:hideMark/>
          </w:tcPr>
          <w:p w14:paraId="506059EA"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0</w:t>
            </w:r>
          </w:p>
        </w:tc>
        <w:tc>
          <w:tcPr>
            <w:tcW w:w="2378" w:type="dxa"/>
            <w:shd w:val="clear" w:color="auto" w:fill="auto"/>
            <w:noWrap/>
            <w:vAlign w:val="center"/>
            <w:hideMark/>
          </w:tcPr>
          <w:p w14:paraId="1B66380F"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1.38</w:t>
            </w:r>
          </w:p>
        </w:tc>
      </w:tr>
      <w:tr w:rsidR="00E20C0F" w:rsidRPr="00E20C0F" w14:paraId="56292134" w14:textId="77777777" w:rsidTr="00E20C0F">
        <w:trPr>
          <w:trHeight w:val="304"/>
        </w:trPr>
        <w:tc>
          <w:tcPr>
            <w:tcW w:w="2249" w:type="dxa"/>
            <w:shd w:val="clear" w:color="auto" w:fill="auto"/>
            <w:noWrap/>
            <w:vAlign w:val="bottom"/>
            <w:hideMark/>
          </w:tcPr>
          <w:p w14:paraId="698BDE9F"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lastRenderedPageBreak/>
              <w:t>Social Words</w:t>
            </w:r>
          </w:p>
        </w:tc>
        <w:tc>
          <w:tcPr>
            <w:tcW w:w="1132" w:type="dxa"/>
            <w:shd w:val="clear" w:color="auto" w:fill="auto"/>
            <w:noWrap/>
            <w:vAlign w:val="bottom"/>
            <w:hideMark/>
          </w:tcPr>
          <w:p w14:paraId="35E86DC0"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2.54</w:t>
            </w:r>
          </w:p>
        </w:tc>
        <w:tc>
          <w:tcPr>
            <w:tcW w:w="2580" w:type="dxa"/>
            <w:shd w:val="clear" w:color="auto" w:fill="auto"/>
            <w:noWrap/>
            <w:vAlign w:val="bottom"/>
            <w:hideMark/>
          </w:tcPr>
          <w:p w14:paraId="30C73F7C"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6.87</w:t>
            </w:r>
          </w:p>
        </w:tc>
        <w:tc>
          <w:tcPr>
            <w:tcW w:w="1335" w:type="dxa"/>
            <w:shd w:val="clear" w:color="auto" w:fill="auto"/>
            <w:noWrap/>
            <w:vAlign w:val="center"/>
            <w:hideMark/>
          </w:tcPr>
          <w:p w14:paraId="66DB3EA1"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5.65</w:t>
            </w:r>
          </w:p>
        </w:tc>
        <w:tc>
          <w:tcPr>
            <w:tcW w:w="2378" w:type="dxa"/>
            <w:shd w:val="clear" w:color="auto" w:fill="auto"/>
            <w:noWrap/>
            <w:vAlign w:val="center"/>
            <w:hideMark/>
          </w:tcPr>
          <w:p w14:paraId="03FE8461"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6.54</w:t>
            </w:r>
          </w:p>
        </w:tc>
      </w:tr>
      <w:tr w:rsidR="00E20C0F" w:rsidRPr="00E20C0F" w14:paraId="692A1693" w14:textId="77777777" w:rsidTr="00E20C0F">
        <w:trPr>
          <w:trHeight w:val="304"/>
        </w:trPr>
        <w:tc>
          <w:tcPr>
            <w:tcW w:w="2249" w:type="dxa"/>
            <w:shd w:val="clear" w:color="auto" w:fill="auto"/>
            <w:noWrap/>
            <w:vAlign w:val="bottom"/>
            <w:hideMark/>
          </w:tcPr>
          <w:p w14:paraId="02EBA8ED"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Cognitive Processes</w:t>
            </w:r>
          </w:p>
        </w:tc>
        <w:tc>
          <w:tcPr>
            <w:tcW w:w="1132" w:type="dxa"/>
            <w:shd w:val="clear" w:color="auto" w:fill="auto"/>
            <w:noWrap/>
            <w:vAlign w:val="bottom"/>
            <w:hideMark/>
          </w:tcPr>
          <w:p w14:paraId="25BC4831"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13.56</w:t>
            </w:r>
          </w:p>
        </w:tc>
        <w:tc>
          <w:tcPr>
            <w:tcW w:w="2580" w:type="dxa"/>
            <w:shd w:val="clear" w:color="auto" w:fill="auto"/>
            <w:noWrap/>
            <w:vAlign w:val="bottom"/>
            <w:hideMark/>
          </w:tcPr>
          <w:p w14:paraId="432A4D34"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9.35</w:t>
            </w:r>
          </w:p>
        </w:tc>
        <w:tc>
          <w:tcPr>
            <w:tcW w:w="1335" w:type="dxa"/>
            <w:shd w:val="clear" w:color="auto" w:fill="auto"/>
            <w:noWrap/>
            <w:vAlign w:val="center"/>
            <w:hideMark/>
          </w:tcPr>
          <w:p w14:paraId="48E0A6B9"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18.26</w:t>
            </w:r>
          </w:p>
        </w:tc>
        <w:tc>
          <w:tcPr>
            <w:tcW w:w="2378" w:type="dxa"/>
            <w:shd w:val="clear" w:color="auto" w:fill="auto"/>
            <w:noWrap/>
            <w:vAlign w:val="center"/>
            <w:hideMark/>
          </w:tcPr>
          <w:p w14:paraId="6D68D115"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7.95</w:t>
            </w:r>
          </w:p>
        </w:tc>
      </w:tr>
      <w:tr w:rsidR="00E20C0F" w:rsidRPr="00E20C0F" w14:paraId="7758B9BF" w14:textId="77777777" w:rsidTr="00E20C0F">
        <w:trPr>
          <w:trHeight w:val="304"/>
        </w:trPr>
        <w:tc>
          <w:tcPr>
            <w:tcW w:w="2249" w:type="dxa"/>
            <w:shd w:val="clear" w:color="auto" w:fill="auto"/>
            <w:noWrap/>
            <w:vAlign w:val="bottom"/>
            <w:hideMark/>
          </w:tcPr>
          <w:p w14:paraId="0EB100AA"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Allure</w:t>
            </w:r>
          </w:p>
        </w:tc>
        <w:tc>
          <w:tcPr>
            <w:tcW w:w="1132" w:type="dxa"/>
            <w:shd w:val="clear" w:color="auto" w:fill="auto"/>
            <w:noWrap/>
            <w:vAlign w:val="bottom"/>
            <w:hideMark/>
          </w:tcPr>
          <w:p w14:paraId="37732584"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2.54</w:t>
            </w:r>
          </w:p>
        </w:tc>
        <w:tc>
          <w:tcPr>
            <w:tcW w:w="2580" w:type="dxa"/>
            <w:shd w:val="clear" w:color="auto" w:fill="auto"/>
            <w:noWrap/>
            <w:vAlign w:val="bottom"/>
            <w:hideMark/>
          </w:tcPr>
          <w:p w14:paraId="577315CA"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7.79</w:t>
            </w:r>
          </w:p>
        </w:tc>
        <w:tc>
          <w:tcPr>
            <w:tcW w:w="1335" w:type="dxa"/>
            <w:shd w:val="clear" w:color="auto" w:fill="auto"/>
            <w:noWrap/>
            <w:vAlign w:val="center"/>
            <w:hideMark/>
          </w:tcPr>
          <w:p w14:paraId="7517C23E"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3.04</w:t>
            </w:r>
          </w:p>
        </w:tc>
        <w:tc>
          <w:tcPr>
            <w:tcW w:w="2378" w:type="dxa"/>
            <w:shd w:val="clear" w:color="auto" w:fill="auto"/>
            <w:noWrap/>
            <w:vAlign w:val="center"/>
            <w:hideMark/>
          </w:tcPr>
          <w:p w14:paraId="2B83B8E3"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3.58</w:t>
            </w:r>
          </w:p>
        </w:tc>
      </w:tr>
      <w:tr w:rsidR="00E20C0F" w:rsidRPr="00E20C0F" w14:paraId="63DF9CD6" w14:textId="77777777" w:rsidTr="00E20C0F">
        <w:trPr>
          <w:trHeight w:val="304"/>
        </w:trPr>
        <w:tc>
          <w:tcPr>
            <w:tcW w:w="2249" w:type="dxa"/>
            <w:shd w:val="clear" w:color="auto" w:fill="auto"/>
            <w:noWrap/>
            <w:vAlign w:val="bottom"/>
            <w:hideMark/>
          </w:tcPr>
          <w:p w14:paraId="21DADA10" w14:textId="77777777" w:rsidR="00E20C0F" w:rsidRPr="00E20C0F" w:rsidRDefault="00E20C0F" w:rsidP="00E20C0F">
            <w:pPr>
              <w:spacing w:after="0" w:line="240" w:lineRule="auto"/>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Moralization</w:t>
            </w:r>
          </w:p>
        </w:tc>
        <w:tc>
          <w:tcPr>
            <w:tcW w:w="1132" w:type="dxa"/>
            <w:shd w:val="clear" w:color="auto" w:fill="auto"/>
            <w:noWrap/>
            <w:vAlign w:val="bottom"/>
            <w:hideMark/>
          </w:tcPr>
          <w:p w14:paraId="63EC4D16"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0</w:t>
            </w:r>
          </w:p>
        </w:tc>
        <w:tc>
          <w:tcPr>
            <w:tcW w:w="2580" w:type="dxa"/>
            <w:shd w:val="clear" w:color="auto" w:fill="auto"/>
            <w:noWrap/>
            <w:vAlign w:val="bottom"/>
            <w:hideMark/>
          </w:tcPr>
          <w:p w14:paraId="7B562473"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0.2</w:t>
            </w:r>
          </w:p>
        </w:tc>
        <w:tc>
          <w:tcPr>
            <w:tcW w:w="1335" w:type="dxa"/>
            <w:shd w:val="clear" w:color="auto" w:fill="auto"/>
            <w:noWrap/>
            <w:vAlign w:val="center"/>
            <w:hideMark/>
          </w:tcPr>
          <w:p w14:paraId="32C1395A"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0</w:t>
            </w:r>
          </w:p>
        </w:tc>
        <w:tc>
          <w:tcPr>
            <w:tcW w:w="2378" w:type="dxa"/>
            <w:shd w:val="clear" w:color="auto" w:fill="auto"/>
            <w:noWrap/>
            <w:vAlign w:val="center"/>
            <w:hideMark/>
          </w:tcPr>
          <w:p w14:paraId="39C208FD" w14:textId="77777777" w:rsidR="00E20C0F" w:rsidRPr="00E20C0F" w:rsidRDefault="00E20C0F" w:rsidP="00E20C0F">
            <w:pPr>
              <w:spacing w:after="0" w:line="240" w:lineRule="auto"/>
              <w:jc w:val="right"/>
              <w:rPr>
                <w:rFonts w:ascii="Arial" w:eastAsia="Times New Roman" w:hAnsi="Arial" w:cs="Arial"/>
                <w:color w:val="000000"/>
                <w:kern w:val="0"/>
                <w:sz w:val="20"/>
                <w:szCs w:val="20"/>
                <w14:ligatures w14:val="none"/>
              </w:rPr>
            </w:pPr>
            <w:r w:rsidRPr="00E20C0F">
              <w:rPr>
                <w:rFonts w:ascii="Arial" w:eastAsia="Times New Roman" w:hAnsi="Arial" w:cs="Arial"/>
                <w:color w:val="000000"/>
                <w:kern w:val="0"/>
                <w:sz w:val="20"/>
                <w:szCs w:val="20"/>
                <w14:ligatures w14:val="none"/>
              </w:rPr>
              <w:t>0.3</w:t>
            </w:r>
          </w:p>
        </w:tc>
      </w:tr>
    </w:tbl>
    <w:p w14:paraId="7B4C4C45" w14:textId="598C227E" w:rsidR="00BB2A79" w:rsidRDefault="00BB2A79" w:rsidP="001771A1"/>
    <w:p w14:paraId="2DFBEDA5" w14:textId="1DB1AC9F" w:rsidR="00BB2A79" w:rsidRDefault="00BB2A79" w:rsidP="001771A1"/>
    <w:p w14:paraId="6D0E6A09" w14:textId="501BFB66" w:rsidR="00BB2A79" w:rsidRDefault="00BB2A79" w:rsidP="001771A1"/>
    <w:p w14:paraId="7D8829E3" w14:textId="77777777" w:rsidR="001771A1" w:rsidRDefault="001771A1" w:rsidP="001771A1">
      <w:r>
        <w:t>1. Enhanced Learning Flexibility:</w:t>
      </w:r>
    </w:p>
    <w:p w14:paraId="6BBBEB03" w14:textId="77777777" w:rsidR="001771A1" w:rsidRDefault="001771A1" w:rsidP="001771A1">
      <w:r>
        <w:t>The survey revealed that digital mobile-based learning significantly improved learning flexibility for students. Access to educational content anytime, anywhere, allowed learners to adapt their study schedules to suit individual preferences and commitments. This increased autonomy positively impacted student motivation and overall engagement.</w:t>
      </w:r>
    </w:p>
    <w:p w14:paraId="2333D48B" w14:textId="77777777" w:rsidR="001771A1" w:rsidRDefault="001771A1" w:rsidP="001771A1"/>
    <w:p w14:paraId="166D951E" w14:textId="77777777" w:rsidR="001771A1" w:rsidRDefault="001771A1" w:rsidP="001771A1">
      <w:r>
        <w:t>2. Diverse Learning Resources:</w:t>
      </w:r>
    </w:p>
    <w:p w14:paraId="04FE515B" w14:textId="77777777" w:rsidR="001771A1" w:rsidRDefault="001771A1" w:rsidP="001771A1">
      <w:r>
        <w:t>Participants appreciated the diverse range of learning resources available through mobile devices, including interactive e-books, educational apps, and multimedia content. These resources facilitated a deeper understanding of complex topics and catered to different learning styles, nurturing a more inclusive learning environment.</w:t>
      </w:r>
    </w:p>
    <w:p w14:paraId="2B83BF0A" w14:textId="77777777" w:rsidR="001771A1" w:rsidRDefault="001771A1" w:rsidP="001771A1"/>
    <w:p w14:paraId="7844B833" w14:textId="77777777" w:rsidR="001771A1" w:rsidRDefault="001771A1" w:rsidP="001771A1">
      <w:r>
        <w:t>3. Real-world Relevance:</w:t>
      </w:r>
    </w:p>
    <w:p w14:paraId="7F5B66FF" w14:textId="77777777" w:rsidR="001771A1" w:rsidRDefault="001771A1" w:rsidP="001771A1">
      <w:r>
        <w:t>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w:t>
      </w:r>
    </w:p>
    <w:p w14:paraId="708B492F" w14:textId="77777777" w:rsidR="001771A1" w:rsidRDefault="001771A1" w:rsidP="001771A1"/>
    <w:p w14:paraId="2A83765A" w14:textId="77777777" w:rsidR="001771A1" w:rsidRDefault="001771A1" w:rsidP="001771A1">
      <w:r>
        <w:t>4. Instant Feedback and Assessment:</w:t>
      </w:r>
    </w:p>
    <w:p w14:paraId="1060324A" w14:textId="77777777" w:rsidR="001771A1" w:rsidRDefault="001771A1" w:rsidP="001771A1">
      <w:r>
        <w:t>Teachers noted that digital mobile-based learning tools offered real-time feedback on students' progress, enabling prompt identification of learning gaps and individualized support. This data-driven approach enhanced the efficacy of formative assessments and ultimately contributed to improved academic outcomes.</w:t>
      </w:r>
    </w:p>
    <w:p w14:paraId="55760152" w14:textId="77777777" w:rsidR="001771A1" w:rsidRDefault="001771A1" w:rsidP="001771A1"/>
    <w:p w14:paraId="2B1D88B9" w14:textId="77777777" w:rsidR="001771A1" w:rsidRDefault="001771A1" w:rsidP="001771A1">
      <w:r>
        <w:t>5. Parental Involvement and Support:</w:t>
      </w:r>
    </w:p>
    <w:p w14:paraId="2712E432" w14:textId="77777777" w:rsidR="001771A1" w:rsidRDefault="001771A1" w:rsidP="001771A1">
      <w:r>
        <w:t>Parents appreciated the increased transparency in their child's education through mobile-based platforms. Regular updates, assignment notifications, and progress reports allowed parents to actively participate in their child's learning journey, fostering a stronger teacher-parent-student partnership.</w:t>
      </w:r>
    </w:p>
    <w:p w14:paraId="1AC9147A" w14:textId="77777777" w:rsidR="001771A1" w:rsidRDefault="001771A1" w:rsidP="001771A1"/>
    <w:p w14:paraId="2F235CA5" w14:textId="77777777" w:rsidR="001771A1" w:rsidRDefault="001771A1" w:rsidP="001771A1">
      <w:r>
        <w:lastRenderedPageBreak/>
        <w:t>Challenges:</w:t>
      </w:r>
    </w:p>
    <w:p w14:paraId="7AA5F4FD" w14:textId="77777777" w:rsidR="001771A1" w:rsidRDefault="001771A1" w:rsidP="001771A1"/>
    <w:p w14:paraId="4BB47FF3" w14:textId="77777777" w:rsidR="001771A1" w:rsidRDefault="001771A1" w:rsidP="001771A1">
      <w:r>
        <w:t>1. Technological Constraints:</w:t>
      </w:r>
    </w:p>
    <w:p w14:paraId="669D78CC" w14:textId="77777777" w:rsidR="001771A1" w:rsidRDefault="001771A1" w:rsidP="001771A1">
      <w:r>
        <w:t>While the benefits were evident, some students faced challenges due to unequal access to mobile devices and internet connectivity. Addressing these disparities will be crucial to ensure equal opportunities for all learners.</w:t>
      </w:r>
    </w:p>
    <w:p w14:paraId="42301D0D" w14:textId="77777777" w:rsidR="001771A1" w:rsidRDefault="001771A1" w:rsidP="001771A1"/>
    <w:p w14:paraId="4AD747A0" w14:textId="77777777" w:rsidR="001771A1" w:rsidRDefault="001771A1" w:rsidP="001771A1">
      <w:r>
        <w:t>2. Digital Distractions:</w:t>
      </w:r>
    </w:p>
    <w:p w14:paraId="3FE39F0A" w14:textId="77777777" w:rsidR="001771A1" w:rsidRDefault="001771A1" w:rsidP="001771A1">
      <w:r>
        <w:t>A few educators expressed concerns regarding potential distractions arising from unrestricted mobile access during class. Developing effective strategies to manage screen time and maintain focus on educational content will be essential.</w:t>
      </w:r>
    </w:p>
    <w:p w14:paraId="1A591B47" w14:textId="77777777" w:rsidR="001771A1" w:rsidRDefault="001771A1" w:rsidP="001771A1"/>
    <w:p w14:paraId="677821B2" w14:textId="77777777" w:rsidR="001771A1" w:rsidRDefault="001771A1" w:rsidP="001771A1">
      <w:r>
        <w:t>Future Outlook:</w:t>
      </w:r>
    </w:p>
    <w:p w14:paraId="06B19EA2" w14:textId="77777777" w:rsidR="001771A1" w:rsidRDefault="001771A1" w:rsidP="001771A1">
      <w:r>
        <w:t>Based on the survey results, the potential for digital mobile-based learning in our school is immense. Moving forward, we aim to:</w:t>
      </w:r>
    </w:p>
    <w:p w14:paraId="671F4EB8" w14:textId="77777777" w:rsidR="001771A1" w:rsidRDefault="001771A1" w:rsidP="001771A1"/>
    <w:p w14:paraId="371BC694" w14:textId="77777777" w:rsidR="001771A1" w:rsidRDefault="001771A1" w:rsidP="001771A1">
      <w:r>
        <w:t>1. Implement Device Equity Initiatives:</w:t>
      </w:r>
    </w:p>
    <w:p w14:paraId="3F9DFE85" w14:textId="77777777" w:rsidR="001771A1" w:rsidRDefault="001771A1" w:rsidP="001771A1">
      <w:r>
        <w:t>By securing additional resources, we plan to ensure that all students have access to mobile devices and reliable internet connectivity, leveling the playing field for everyone.</w:t>
      </w:r>
    </w:p>
    <w:p w14:paraId="2B3A1D98" w14:textId="77777777" w:rsidR="001771A1" w:rsidRDefault="001771A1" w:rsidP="001771A1"/>
    <w:p w14:paraId="6F8E0B8F" w14:textId="77777777" w:rsidR="001771A1" w:rsidRDefault="001771A1" w:rsidP="001771A1">
      <w:r>
        <w:t>2. Professional Development for Educators:</w:t>
      </w:r>
    </w:p>
    <w:p w14:paraId="375E67C2" w14:textId="77777777" w:rsidR="001771A1" w:rsidRDefault="001771A1" w:rsidP="001771A1">
      <w:r>
        <w:t>Providing ongoing training and support to teachers will empower them to effectively integrate digital mobile-based learning into their pedagogy, optimizing its impact on student outcomes.</w:t>
      </w:r>
    </w:p>
    <w:p w14:paraId="3BBF4C3A" w14:textId="77777777" w:rsidR="001771A1" w:rsidRDefault="001771A1" w:rsidP="001771A1"/>
    <w:p w14:paraId="34DC233D" w14:textId="77777777" w:rsidR="001771A1" w:rsidRDefault="001771A1" w:rsidP="001771A1">
      <w:r>
        <w:t>Conclusion:</w:t>
      </w:r>
    </w:p>
    <w:p w14:paraId="3DA2A7FD" w14:textId="7C40B0A6" w:rsidR="00A233B9" w:rsidRPr="001771A1" w:rsidRDefault="001771A1" w:rsidP="001771A1">
      <w:r>
        <w:t>The school survey on digital mobile-based learning reaffirmed its potential to revolutionize education, promoting flexibility, engagement, and personalized learning experiences. By embracing this transformative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sectPr w:rsidR="00A233B9" w:rsidRPr="001771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F10FA"/>
    <w:multiLevelType w:val="hybridMultilevel"/>
    <w:tmpl w:val="D32E0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698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6C0"/>
    <w:rsid w:val="000F7600"/>
    <w:rsid w:val="001316C0"/>
    <w:rsid w:val="00142D60"/>
    <w:rsid w:val="001771A1"/>
    <w:rsid w:val="001F0D64"/>
    <w:rsid w:val="00235D4D"/>
    <w:rsid w:val="00471C7B"/>
    <w:rsid w:val="005444BA"/>
    <w:rsid w:val="0073281E"/>
    <w:rsid w:val="00A233B9"/>
    <w:rsid w:val="00A25AF0"/>
    <w:rsid w:val="00A96272"/>
    <w:rsid w:val="00AC1532"/>
    <w:rsid w:val="00AC1AEF"/>
    <w:rsid w:val="00BB2A79"/>
    <w:rsid w:val="00CD7B3F"/>
    <w:rsid w:val="00E20C0F"/>
    <w:rsid w:val="00F06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F381D"/>
  <w15:chartTrackingRefBased/>
  <w15:docId w15:val="{FF6233CF-D78D-423F-92A8-AC771340A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96272"/>
    <w:pPr>
      <w:spacing w:after="0" w:line="240" w:lineRule="auto"/>
    </w:pPr>
  </w:style>
  <w:style w:type="table" w:styleId="TableGrid">
    <w:name w:val="Table Grid"/>
    <w:basedOn w:val="TableNormal"/>
    <w:uiPriority w:val="39"/>
    <w:rsid w:val="00F06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2057">
      <w:bodyDiv w:val="1"/>
      <w:marLeft w:val="0"/>
      <w:marRight w:val="0"/>
      <w:marTop w:val="0"/>
      <w:marBottom w:val="0"/>
      <w:divBdr>
        <w:top w:val="none" w:sz="0" w:space="0" w:color="auto"/>
        <w:left w:val="none" w:sz="0" w:space="0" w:color="auto"/>
        <w:bottom w:val="none" w:sz="0" w:space="0" w:color="auto"/>
        <w:right w:val="none" w:sz="0" w:space="0" w:color="auto"/>
      </w:divBdr>
    </w:div>
    <w:div w:id="92360603">
      <w:bodyDiv w:val="1"/>
      <w:marLeft w:val="0"/>
      <w:marRight w:val="0"/>
      <w:marTop w:val="0"/>
      <w:marBottom w:val="0"/>
      <w:divBdr>
        <w:top w:val="none" w:sz="0" w:space="0" w:color="auto"/>
        <w:left w:val="none" w:sz="0" w:space="0" w:color="auto"/>
        <w:bottom w:val="none" w:sz="0" w:space="0" w:color="auto"/>
        <w:right w:val="none" w:sz="0" w:space="0" w:color="auto"/>
      </w:divBdr>
    </w:div>
    <w:div w:id="576019627">
      <w:bodyDiv w:val="1"/>
      <w:marLeft w:val="0"/>
      <w:marRight w:val="0"/>
      <w:marTop w:val="0"/>
      <w:marBottom w:val="0"/>
      <w:divBdr>
        <w:top w:val="none" w:sz="0" w:space="0" w:color="auto"/>
        <w:left w:val="none" w:sz="0" w:space="0" w:color="auto"/>
        <w:bottom w:val="none" w:sz="0" w:space="0" w:color="auto"/>
        <w:right w:val="none" w:sz="0" w:space="0" w:color="auto"/>
      </w:divBdr>
    </w:div>
    <w:div w:id="634331682">
      <w:bodyDiv w:val="1"/>
      <w:marLeft w:val="0"/>
      <w:marRight w:val="0"/>
      <w:marTop w:val="0"/>
      <w:marBottom w:val="0"/>
      <w:divBdr>
        <w:top w:val="none" w:sz="0" w:space="0" w:color="auto"/>
        <w:left w:val="none" w:sz="0" w:space="0" w:color="auto"/>
        <w:bottom w:val="none" w:sz="0" w:space="0" w:color="auto"/>
        <w:right w:val="none" w:sz="0" w:space="0" w:color="auto"/>
      </w:divBdr>
    </w:div>
    <w:div w:id="1353915015">
      <w:bodyDiv w:val="1"/>
      <w:marLeft w:val="0"/>
      <w:marRight w:val="0"/>
      <w:marTop w:val="0"/>
      <w:marBottom w:val="0"/>
      <w:divBdr>
        <w:top w:val="none" w:sz="0" w:space="0" w:color="auto"/>
        <w:left w:val="none" w:sz="0" w:space="0" w:color="auto"/>
        <w:bottom w:val="none" w:sz="0" w:space="0" w:color="auto"/>
        <w:right w:val="none" w:sz="0" w:space="0" w:color="auto"/>
      </w:divBdr>
    </w:div>
    <w:div w:id="1724595959">
      <w:bodyDiv w:val="1"/>
      <w:marLeft w:val="0"/>
      <w:marRight w:val="0"/>
      <w:marTop w:val="0"/>
      <w:marBottom w:val="0"/>
      <w:divBdr>
        <w:top w:val="none" w:sz="0" w:space="0" w:color="auto"/>
        <w:left w:val="none" w:sz="0" w:space="0" w:color="auto"/>
        <w:bottom w:val="none" w:sz="0" w:space="0" w:color="auto"/>
        <w:right w:val="none" w:sz="0" w:space="0" w:color="auto"/>
      </w:divBdr>
    </w:div>
    <w:div w:id="183279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Pages>
  <Words>1201</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cp:keywords/>
  <dc:description/>
  <cp:lastModifiedBy>Dr. Md. Iftekharul Mobin</cp:lastModifiedBy>
  <cp:revision>16</cp:revision>
  <dcterms:created xsi:type="dcterms:W3CDTF">2023-07-27T04:02:00Z</dcterms:created>
  <dcterms:modified xsi:type="dcterms:W3CDTF">2023-07-27T06:18:00Z</dcterms:modified>
</cp:coreProperties>
</file>