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15FD7" w14:textId="77777777" w:rsidR="00A31B16" w:rsidRDefault="00000000">
      <w:pPr>
        <w:rPr>
          <w:rFonts w:ascii="Times New Roman" w:hAnsi="Times New Roman"/>
          <w:sz w:val="24"/>
          <w:szCs w:val="24"/>
        </w:rPr>
      </w:pPr>
      <w:r>
        <w:rPr>
          <w:rFonts w:ascii="Times New Roman" w:hAnsi="Times New Roman"/>
          <w:sz w:val="24"/>
          <w:szCs w:val="24"/>
        </w:rPr>
        <w:t>Title: Empowering Education: Unleashing the Potential of Digital Mobile-Based Learning</w:t>
      </w:r>
    </w:p>
    <w:p w14:paraId="78C684FB" w14:textId="77777777" w:rsidR="00A31B16" w:rsidRDefault="00A31B16">
      <w:pPr>
        <w:rPr>
          <w:rFonts w:ascii="Times New Roman" w:hAnsi="Times New Roman"/>
          <w:sz w:val="24"/>
          <w:szCs w:val="24"/>
        </w:rPr>
      </w:pPr>
    </w:p>
    <w:p w14:paraId="72E89521" w14:textId="77777777" w:rsidR="00A31B16" w:rsidRDefault="00A31B16">
      <w:pPr>
        <w:rPr>
          <w:rFonts w:ascii="Times New Roman" w:hAnsi="Times New Roman"/>
          <w:sz w:val="24"/>
          <w:szCs w:val="24"/>
        </w:rPr>
      </w:pPr>
    </w:p>
    <w:p w14:paraId="5FAE0E3E" w14:textId="77777777" w:rsidR="00A31B16" w:rsidRDefault="00000000">
      <w:pPr>
        <w:rPr>
          <w:rFonts w:ascii="Times New Roman" w:hAnsi="Times New Roman"/>
          <w:sz w:val="24"/>
          <w:szCs w:val="24"/>
        </w:rPr>
      </w:pPr>
      <w:r>
        <w:rPr>
          <w:rFonts w:ascii="Times New Roman" w:hAnsi="Times New Roman"/>
          <w:sz w:val="24"/>
          <w:szCs w:val="24"/>
        </w:rPr>
        <w:t>Abstract:</w:t>
      </w:r>
    </w:p>
    <w:p w14:paraId="33655916" w14:textId="7FA9CC18" w:rsidR="00A31B16" w:rsidRPr="00504F19" w:rsidRDefault="008710D8">
      <w:pPr>
        <w:pStyle w:val="LO-normal0"/>
        <w:rPr>
          <w:rFonts w:ascii="Times New Roman" w:hAnsi="Times New Roman"/>
          <w:color w:val="000000"/>
          <w:sz w:val="24"/>
          <w:szCs w:val="24"/>
        </w:rPr>
      </w:pPr>
      <w:r w:rsidRPr="008710D8">
        <w:rPr>
          <w:rFonts w:ascii="Times New Roman" w:hAnsi="Times New Roman"/>
          <w:color w:val="000000"/>
          <w:sz w:val="24"/>
          <w:szCs w:val="24"/>
        </w:rPr>
        <w:t xml:space="preserve">Our </w:t>
      </w:r>
      <w:r>
        <w:rPr>
          <w:rFonts w:ascii="Times New Roman" w:hAnsi="Times New Roman"/>
          <w:color w:val="000000"/>
          <w:sz w:val="24"/>
          <w:szCs w:val="24"/>
        </w:rPr>
        <w:t>endeavor</w:t>
      </w:r>
      <w:r w:rsidRPr="008710D8">
        <w:rPr>
          <w:rFonts w:ascii="Times New Roman" w:hAnsi="Times New Roman"/>
          <w:color w:val="000000"/>
          <w:sz w:val="24"/>
          <w:szCs w:val="24"/>
        </w:rPr>
        <w:t xml:space="preserve"> is to make </w:t>
      </w:r>
      <w:r>
        <w:rPr>
          <w:rFonts w:ascii="Times New Roman" w:hAnsi="Times New Roman"/>
          <w:color w:val="000000"/>
          <w:sz w:val="24"/>
          <w:szCs w:val="24"/>
        </w:rPr>
        <w:t xml:space="preserve">English </w:t>
      </w:r>
      <w:r w:rsidRPr="008710D8">
        <w:rPr>
          <w:rFonts w:ascii="Times New Roman" w:hAnsi="Times New Roman"/>
          <w:color w:val="000000"/>
          <w:sz w:val="24"/>
          <w:szCs w:val="24"/>
        </w:rPr>
        <w:t>textbook learning more effective and efficient utilizing technology by incorporating it into a mobile app</w:t>
      </w:r>
      <w:r w:rsidR="00000000">
        <w:rPr>
          <w:rFonts w:ascii="Times New Roman" w:hAnsi="Times New Roman"/>
          <w:color w:val="000000"/>
          <w:sz w:val="24"/>
          <w:szCs w:val="24"/>
        </w:rPr>
        <w:t xml:space="preserve">. </w:t>
      </w:r>
      <w:r w:rsidRPr="008710D8">
        <w:rPr>
          <w:rFonts w:ascii="Times New Roman" w:hAnsi="Times New Roman"/>
          <w:color w:val="000000"/>
          <w:sz w:val="24"/>
          <w:szCs w:val="24"/>
        </w:rPr>
        <w:t>Improve English synthesis or acquisition skills by making the app a helpful resource for rural instructors and students</w:t>
      </w:r>
      <w:r>
        <w:rPr>
          <w:rFonts w:ascii="Times New Roman" w:hAnsi="Times New Roman"/>
          <w:color w:val="000000"/>
          <w:sz w:val="24"/>
          <w:szCs w:val="24"/>
        </w:rPr>
        <w:t xml:space="preserve"> </w:t>
      </w:r>
      <w:r w:rsidRPr="008710D8">
        <w:rPr>
          <w:rFonts w:ascii="Times New Roman" w:hAnsi="Times New Roman"/>
          <w:color w:val="000000"/>
          <w:sz w:val="24"/>
          <w:szCs w:val="24"/>
        </w:rPr>
        <w:t>from a curricul</w:t>
      </w:r>
      <w:r>
        <w:rPr>
          <w:rFonts w:ascii="Times New Roman" w:hAnsi="Times New Roman"/>
          <w:color w:val="000000"/>
          <w:sz w:val="24"/>
          <w:szCs w:val="24"/>
        </w:rPr>
        <w:t>um</w:t>
      </w:r>
      <w:r w:rsidRPr="008710D8">
        <w:rPr>
          <w:rFonts w:ascii="Times New Roman" w:hAnsi="Times New Roman"/>
          <w:color w:val="000000"/>
          <w:sz w:val="24"/>
          <w:szCs w:val="24"/>
        </w:rPr>
        <w:t xml:space="preserve"> viewpoint</w:t>
      </w:r>
      <w:r w:rsidR="00000000">
        <w:rPr>
          <w:rFonts w:ascii="Times New Roman" w:hAnsi="Times New Roman"/>
          <w:color w:val="000000"/>
          <w:sz w:val="24"/>
          <w:szCs w:val="24"/>
        </w:rPr>
        <w:t xml:space="preserve">. </w:t>
      </w:r>
      <w:r w:rsidR="009545EC" w:rsidRPr="009545EC">
        <w:rPr>
          <w:rFonts w:ascii="Times New Roman" w:hAnsi="Times New Roman"/>
          <w:color w:val="000000"/>
          <w:sz w:val="24"/>
          <w:szCs w:val="24"/>
        </w:rPr>
        <w:t xml:space="preserve">In this study, a thorough interview survey is undertaken to evaluate the effectiveness and influence of mobile-based digital learning on Bangladesh's </w:t>
      </w:r>
      <w:r w:rsidR="009545EC">
        <w:rPr>
          <w:rFonts w:ascii="Times New Roman" w:hAnsi="Times New Roman"/>
          <w:color w:val="000000"/>
          <w:sz w:val="24"/>
          <w:szCs w:val="24"/>
        </w:rPr>
        <w:t>high school</w:t>
      </w:r>
      <w:r w:rsidR="009545EC" w:rsidRPr="009545EC">
        <w:rPr>
          <w:rFonts w:ascii="Times New Roman" w:hAnsi="Times New Roman"/>
          <w:color w:val="000000"/>
          <w:sz w:val="24"/>
          <w:szCs w:val="24"/>
        </w:rPr>
        <w:t xml:space="preserve"> for higher secondary English education</w:t>
      </w:r>
      <w:r w:rsidR="00000000">
        <w:rPr>
          <w:rFonts w:ascii="Times New Roman" w:hAnsi="Times New Roman"/>
          <w:color w:val="000000"/>
          <w:sz w:val="24"/>
          <w:szCs w:val="24"/>
        </w:rPr>
        <w:t>. This article presents the key findings and insights from the survey, shedding light on the prospective of digital mobile-based learning in schools</w:t>
      </w:r>
      <w:r w:rsidR="009545EC">
        <w:rPr>
          <w:rFonts w:ascii="Times New Roman" w:hAnsi="Times New Roman"/>
          <w:color w:val="000000"/>
          <w:sz w:val="24"/>
          <w:szCs w:val="24"/>
        </w:rPr>
        <w:t xml:space="preserve"> for higher secondary English subject</w:t>
      </w:r>
      <w:r w:rsidR="00000000">
        <w:rPr>
          <w:rFonts w:ascii="Times New Roman" w:hAnsi="Times New Roman"/>
          <w:color w:val="000000"/>
          <w:sz w:val="24"/>
          <w:szCs w:val="24"/>
        </w:rPr>
        <w:t xml:space="preserve">.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w:t>
      </w:r>
      <w:r w:rsidR="009545EC">
        <w:rPr>
          <w:rFonts w:ascii="Times New Roman" w:hAnsi="Times New Roman"/>
          <w:color w:val="000000"/>
          <w:sz w:val="24"/>
          <w:szCs w:val="24"/>
        </w:rPr>
        <w:t>appreciated</w:t>
      </w:r>
      <w:r w:rsidR="00000000">
        <w:rPr>
          <w:rFonts w:ascii="Times New Roman" w:hAnsi="Times New Roman"/>
          <w:color w:val="000000"/>
          <w:sz w:val="24"/>
          <w:szCs w:val="24"/>
        </w:rPr>
        <w:t xml:space="preserve"> if textbook information were made available through a mobile app and presented in interactive format. </w:t>
      </w:r>
      <w:r w:rsidR="009545EC">
        <w:rPr>
          <w:rFonts w:ascii="Times New Roman" w:hAnsi="Times New Roman"/>
          <w:color w:val="000000"/>
          <w:sz w:val="24"/>
          <w:szCs w:val="24"/>
        </w:rPr>
        <w:t>To demonstrate the mobile app idea during the interrogation survey session a prototype is also prepared</w:t>
      </w:r>
      <w:r w:rsidR="00504F19">
        <w:rPr>
          <w:rFonts w:ascii="Times New Roman" w:hAnsi="Times New Roman"/>
          <w:color w:val="000000"/>
          <w:sz w:val="24"/>
          <w:szCs w:val="24"/>
        </w:rPr>
        <w:t xml:space="preserve">. </w:t>
      </w:r>
      <w:r w:rsidR="00504F19" w:rsidRPr="00504F19">
        <w:rPr>
          <w:rFonts w:ascii="Times New Roman" w:hAnsi="Times New Roman"/>
          <w:color w:val="000000"/>
          <w:sz w:val="24"/>
          <w:szCs w:val="24"/>
        </w:rPr>
        <w:t>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w:t>
      </w:r>
      <w:r w:rsidR="00504F19">
        <w:rPr>
          <w:rFonts w:ascii="Times New Roman" w:hAnsi="Times New Roman"/>
          <w:color w:val="000000"/>
          <w:sz w:val="24"/>
          <w:szCs w:val="24"/>
        </w:rPr>
        <w:t xml:space="preserve"> </w:t>
      </w:r>
      <w:r w:rsidR="00000000">
        <w:rPr>
          <w:rFonts w:ascii="Times New Roman" w:hAnsi="Times New Roman"/>
          <w:color w:val="000000"/>
          <w:sz w:val="24"/>
          <w:szCs w:val="24"/>
        </w:rPr>
        <w:t xml:space="preserve">The survey's findings show that teachers are eager to use new technology in teaching and learning, and there are tremendous opportunities adoption of mobile based digital technology in the context of learning English in Bangladesh. </w:t>
      </w:r>
    </w:p>
    <w:p w14:paraId="52175E6F" w14:textId="77777777" w:rsidR="00A31B16" w:rsidRDefault="00A31B16">
      <w:pPr>
        <w:pStyle w:val="LO-normal0"/>
        <w:widowControl w:val="0"/>
        <w:jc w:val="both"/>
        <w:rPr>
          <w:rFonts w:ascii="Times New Roman" w:hAnsi="Times New Roman"/>
          <w:sz w:val="24"/>
          <w:szCs w:val="24"/>
        </w:rPr>
      </w:pPr>
    </w:p>
    <w:p w14:paraId="658EA010" w14:textId="77777777" w:rsidR="00A31B16" w:rsidRDefault="00A31B16">
      <w:pPr>
        <w:pStyle w:val="LO-normal0"/>
        <w:widowControl w:val="0"/>
        <w:jc w:val="both"/>
        <w:rPr>
          <w:rFonts w:ascii="Times New Roman" w:hAnsi="Times New Roman"/>
          <w:sz w:val="24"/>
          <w:szCs w:val="24"/>
        </w:rPr>
      </w:pPr>
    </w:p>
    <w:p w14:paraId="2B9F7A8D" w14:textId="77777777" w:rsidR="00A31B1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356A9540" w14:textId="77777777" w:rsidR="00CE7689" w:rsidRDefault="00CE7689">
      <w:pPr>
        <w:pStyle w:val="LO-normal0"/>
        <w:widowControl w:val="0"/>
        <w:jc w:val="both"/>
        <w:rPr>
          <w:rFonts w:ascii="Times New Roman" w:hAnsi="Times New Roman"/>
          <w:b/>
          <w:bCs/>
          <w:sz w:val="24"/>
          <w:szCs w:val="24"/>
        </w:rPr>
      </w:pPr>
    </w:p>
    <w:p w14:paraId="41F3154A" w14:textId="697D2086" w:rsidR="00CE7689" w:rsidRDefault="00CE7689" w:rsidP="00CE7689">
      <w:pPr>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Access to educational content ubiquitously to adapt individual preferences and commitments is admitted by the course instructors. Teachers noted that digital mobile-based learning tools offered real-time feedback on students' progress, enabling prompt identification of learning gaps and individualized support. This data-driven approach enhanced the efficacy of formative assessments and ultimately contributed to improved academic outcomes.</w:t>
      </w:r>
      <w:r>
        <w:rPr>
          <w:rFonts w:ascii="Times New Roman" w:hAnsi="Times New Roman"/>
          <w:sz w:val="24"/>
          <w:szCs w:val="24"/>
        </w:rPr>
        <w:t xml:space="preserve"> </w:t>
      </w:r>
      <w:r>
        <w:rPr>
          <w:rFonts w:ascii="Times New Roman" w:hAnsi="Times New Roman"/>
          <w:sz w:val="24"/>
          <w:szCs w:val="24"/>
        </w:rPr>
        <w:t>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proofErr w:type="gramStart"/>
      <w:r>
        <w:t>–[</w:t>
      </w:r>
      <w:proofErr w:type="gramEnd"/>
      <w:r>
        <w:t>22]</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Regular updates, assignment notifications, and progress reports allowed parents to actively participate in their child's learning journey, fostering a stronger teacher-parent-student partnership.</w:t>
      </w:r>
    </w:p>
    <w:p w14:paraId="2262C382" w14:textId="77777777" w:rsidR="00CE7689" w:rsidRDefault="00CE7689">
      <w:pPr>
        <w:pStyle w:val="LO-normal0"/>
        <w:widowControl w:val="0"/>
        <w:jc w:val="both"/>
        <w:rPr>
          <w:rFonts w:ascii="Times New Roman" w:hAnsi="Times New Roman"/>
          <w:sz w:val="24"/>
          <w:szCs w:val="24"/>
        </w:rPr>
      </w:pPr>
    </w:p>
    <w:p w14:paraId="32C2F2C3" w14:textId="77777777" w:rsidR="00A34180" w:rsidRDefault="00A34180">
      <w:pPr>
        <w:pStyle w:val="LO-normal0"/>
        <w:rPr>
          <w:rFonts w:ascii="Times New Roman" w:hAnsi="Times New Roman"/>
          <w:sz w:val="24"/>
          <w:szCs w:val="24"/>
        </w:rPr>
      </w:pPr>
    </w:p>
    <w:p w14:paraId="599BACE5" w14:textId="7E2C5AC3" w:rsidR="00A34180" w:rsidRDefault="00A34180" w:rsidP="00A34180">
      <w:pPr>
        <w:pStyle w:val="LO-normal0"/>
        <w:rPr>
          <w:rFonts w:ascii="Times New Roman" w:hAnsi="Times New Roman"/>
          <w:sz w:val="24"/>
          <w:szCs w:val="24"/>
        </w:rPr>
      </w:pPr>
      <w:r>
        <w:rPr>
          <w:rFonts w:ascii="Times New Roman" w:hAnsi="Times New Roman"/>
          <w:sz w:val="24"/>
          <w:szCs w:val="24"/>
        </w:rPr>
        <w:lastRenderedPageBreak/>
        <w:t>In Bangladesh there is lacking in effective acquisition, synthesis of English language. Lots of students especially students from rural areas fail in English in the national board examinations (such as: PSC, SSC, HSC) [1]</w:t>
      </w:r>
      <w:proofErr w:type="gramStart"/>
      <w:r>
        <w:t>–[</w:t>
      </w:r>
      <w:proofErr w:type="gramEnd"/>
      <w: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and quality of education is low.</w:t>
      </w:r>
      <w:r>
        <w:rPr>
          <w:rFonts w:ascii="Times New Roman" w:hAnsi="Times New Roman"/>
          <w:color w:val="000000"/>
          <w:sz w:val="24"/>
          <w:szCs w:val="24"/>
        </w:rPr>
        <w:t xml:space="preserve"> </w:t>
      </w:r>
      <w:r>
        <w:rPr>
          <w:rFonts w:ascii="Times New Roman" w:hAnsi="Times New Roman"/>
          <w:sz w:val="24"/>
          <w:szCs w:val="24"/>
        </w:rPr>
        <w:t xml:space="preserve">With recent developments in mobile technology in the field of English </w:t>
      </w:r>
      <w:r w:rsidR="00A868C4">
        <w:rPr>
          <w:rFonts w:ascii="Times New Roman" w:hAnsi="Times New Roman"/>
          <w:sz w:val="24"/>
          <w:szCs w:val="24"/>
        </w:rPr>
        <w:t>language</w:t>
      </w:r>
      <w:r>
        <w:rPr>
          <w:rFonts w:ascii="Times New Roman" w:hAnsi="Times New Roman"/>
          <w:sz w:val="24"/>
          <w:szCs w:val="24"/>
        </w:rPr>
        <w:t xml:space="preserve"> learning [5]-[8]</w:t>
      </w:r>
      <w:r w:rsidR="00A868C4">
        <w:rPr>
          <w:rFonts w:ascii="Times New Roman" w:hAnsi="Times New Roman"/>
          <w:sz w:val="24"/>
          <w:szCs w:val="24"/>
        </w:rPr>
        <w:t xml:space="preserve"> resource scarcity problems can be overcome by adoption of mobile technology</w:t>
      </w:r>
      <w:r>
        <w:rPr>
          <w:rFonts w:ascii="Times New Roman" w:hAnsi="Times New Roman"/>
          <w:sz w:val="24"/>
          <w:szCs w:val="24"/>
        </w:rPr>
        <w:t xml:space="preserve">. As mobile technologies have become more advanced in functions and affordable, researchers realized and suggested that using mobile apps to assist language learning </w:t>
      </w:r>
      <w:r>
        <w:rPr>
          <w:rFonts w:ascii="Times New Roman" w:hAnsi="Times New Roman"/>
          <w:sz w:val="24"/>
          <w:szCs w:val="24"/>
        </w:rPr>
        <w:t>would be</w:t>
      </w:r>
      <w:r>
        <w:rPr>
          <w:rFonts w:ascii="Times New Roman" w:hAnsi="Times New Roman"/>
          <w:sz w:val="24"/>
          <w:szCs w:val="24"/>
        </w:rPr>
        <w:t xml:space="preserve"> effective [9]</w:t>
      </w:r>
      <w:proofErr w:type="gramStart"/>
      <w:r>
        <w:t>–[</w:t>
      </w:r>
      <w:proofErr w:type="gramEnd"/>
      <w:r>
        <w:t>13]</w:t>
      </w:r>
      <w:r>
        <w:rPr>
          <w:rFonts w:ascii="Times New Roman" w:hAnsi="Times New Roman"/>
          <w:sz w:val="24"/>
          <w:szCs w:val="24"/>
        </w:rPr>
        <w:t xml:space="preserve">. </w:t>
      </w:r>
      <w:r>
        <w:rPr>
          <w:rFonts w:ascii="Times New Roman" w:hAnsi="Times New Roman"/>
          <w:sz w:val="24"/>
          <w:szCs w:val="24"/>
        </w:rPr>
        <w:t xml:space="preserve">Hence, in this research we wanted to </w:t>
      </w:r>
      <w:r w:rsidR="00F37E63">
        <w:rPr>
          <w:rFonts w:ascii="Times New Roman" w:hAnsi="Times New Roman"/>
          <w:sz w:val="24"/>
          <w:szCs w:val="24"/>
        </w:rPr>
        <w:t>investigate</w:t>
      </w:r>
      <w:r>
        <w:rPr>
          <w:rFonts w:ascii="Times New Roman" w:hAnsi="Times New Roman"/>
          <w:sz w:val="24"/>
          <w:szCs w:val="24"/>
        </w:rPr>
        <w:t xml:space="preserve"> </w:t>
      </w:r>
      <w:r w:rsidR="00F37E63">
        <w:rPr>
          <w:rFonts w:ascii="Times New Roman" w:hAnsi="Times New Roman"/>
          <w:sz w:val="24"/>
          <w:szCs w:val="24"/>
        </w:rPr>
        <w:t xml:space="preserve">if </w:t>
      </w:r>
      <w:r w:rsidR="00F37E63">
        <w:rPr>
          <w:rFonts w:ascii="Times New Roman" w:hAnsi="Times New Roman"/>
          <w:sz w:val="24"/>
          <w:szCs w:val="24"/>
        </w:rPr>
        <w:t xml:space="preserve">higher secondary school student </w:t>
      </w:r>
      <w:proofErr w:type="gramStart"/>
      <w:r w:rsidR="00F37E63">
        <w:rPr>
          <w:rFonts w:ascii="Times New Roman" w:hAnsi="Times New Roman"/>
          <w:sz w:val="24"/>
          <w:szCs w:val="24"/>
        </w:rPr>
        <w:t>are</w:t>
      </w:r>
      <w:proofErr w:type="gramEnd"/>
      <w:r w:rsidR="00F37E63">
        <w:rPr>
          <w:rFonts w:ascii="Times New Roman" w:hAnsi="Times New Roman"/>
          <w:sz w:val="24"/>
          <w:szCs w:val="24"/>
        </w:rPr>
        <w:t xml:space="preserve"> facilitated </w:t>
      </w:r>
      <w:r w:rsidR="00F37E63">
        <w:rPr>
          <w:rFonts w:ascii="Times New Roman" w:hAnsi="Times New Roman"/>
          <w:sz w:val="24"/>
          <w:szCs w:val="24"/>
        </w:rPr>
        <w:t>by using mobile app based English learning</w:t>
      </w:r>
      <w:r w:rsidR="00F37E63">
        <w:rPr>
          <w:rFonts w:ascii="Times New Roman" w:hAnsi="Times New Roman"/>
          <w:sz w:val="24"/>
          <w:szCs w:val="24"/>
        </w:rPr>
        <w:t xml:space="preserve">, if teachers are promoting app based learning in the school is it possible to overcome the </w:t>
      </w:r>
      <w:r w:rsidR="00F37E63">
        <w:rPr>
          <w:rFonts w:ascii="Times New Roman" w:hAnsi="Times New Roman"/>
          <w:sz w:val="24"/>
          <w:szCs w:val="24"/>
        </w:rPr>
        <w:t>deficiency</w:t>
      </w:r>
      <w:r w:rsidR="00F37E63">
        <w:rPr>
          <w:rFonts w:ascii="Times New Roman" w:hAnsi="Times New Roman"/>
          <w:sz w:val="24"/>
          <w:szCs w:val="24"/>
        </w:rPr>
        <w:t xml:space="preserve"> of </w:t>
      </w:r>
      <w:r>
        <w:rPr>
          <w:rFonts w:ascii="Times New Roman" w:hAnsi="Times New Roman"/>
          <w:sz w:val="24"/>
          <w:szCs w:val="24"/>
        </w:rPr>
        <w:t>English Language</w:t>
      </w:r>
      <w:r w:rsidR="00B71625">
        <w:rPr>
          <w:rFonts w:ascii="Times New Roman" w:hAnsi="Times New Roman"/>
          <w:sz w:val="24"/>
          <w:szCs w:val="24"/>
        </w:rPr>
        <w:t xml:space="preserve">? Would that be inevitable by the teachers and are they ready to accept technology for teaching? </w:t>
      </w:r>
      <w:r w:rsidR="00F37E63">
        <w:rPr>
          <w:rFonts w:ascii="Times New Roman" w:hAnsi="Times New Roman"/>
          <w:sz w:val="24"/>
          <w:szCs w:val="24"/>
        </w:rPr>
        <w:t xml:space="preserve"> </w:t>
      </w:r>
    </w:p>
    <w:p w14:paraId="0AADB53A" w14:textId="4444BFAF" w:rsidR="00A34180" w:rsidRDefault="00A34180">
      <w:pPr>
        <w:pStyle w:val="LO-normal0"/>
        <w:rPr>
          <w:rFonts w:ascii="Times New Roman" w:hAnsi="Times New Roman"/>
          <w:sz w:val="24"/>
          <w:szCs w:val="24"/>
        </w:rPr>
      </w:pPr>
    </w:p>
    <w:p w14:paraId="7DAE0AA7" w14:textId="77777777" w:rsidR="00A31B16" w:rsidRDefault="00A31B16">
      <w:pPr>
        <w:pStyle w:val="LO-normal0"/>
        <w:widowControl w:val="0"/>
        <w:jc w:val="both"/>
        <w:rPr>
          <w:rFonts w:ascii="Times New Roman" w:hAnsi="Times New Roman"/>
          <w:sz w:val="24"/>
          <w:szCs w:val="24"/>
        </w:rPr>
      </w:pPr>
    </w:p>
    <w:p w14:paraId="568B1B4E" w14:textId="77777777" w:rsidR="00CE7689" w:rsidRDefault="00CE7689">
      <w:pPr>
        <w:pStyle w:val="LO-normal0"/>
        <w:widowControl w:val="0"/>
        <w:jc w:val="both"/>
        <w:rPr>
          <w:rFonts w:ascii="Times New Roman" w:hAnsi="Times New Roman"/>
          <w:sz w:val="24"/>
          <w:szCs w:val="24"/>
        </w:rPr>
      </w:pPr>
    </w:p>
    <w:p w14:paraId="669A773C" w14:textId="77777777" w:rsidR="00CE7689" w:rsidRPr="00CE7689" w:rsidRDefault="00CE7689">
      <w:pPr>
        <w:pStyle w:val="LO-normal0"/>
        <w:widowControl w:val="0"/>
        <w:jc w:val="both"/>
        <w:rPr>
          <w:rFonts w:ascii="Times New Roman" w:hAnsi="Times New Roman"/>
          <w:b/>
          <w:bCs/>
          <w:sz w:val="24"/>
          <w:szCs w:val="24"/>
        </w:rPr>
      </w:pPr>
    </w:p>
    <w:p w14:paraId="17A70943" w14:textId="55599B67" w:rsidR="00CE7689" w:rsidRPr="00CE7689" w:rsidRDefault="00CE7689">
      <w:pPr>
        <w:pStyle w:val="LO-normal0"/>
        <w:widowControl w:val="0"/>
        <w:jc w:val="both"/>
        <w:rPr>
          <w:rFonts w:ascii="Times New Roman" w:hAnsi="Times New Roman"/>
          <w:b/>
          <w:bCs/>
          <w:sz w:val="24"/>
          <w:szCs w:val="24"/>
        </w:rPr>
      </w:pPr>
      <w:r w:rsidRPr="00CE7689">
        <w:rPr>
          <w:rFonts w:ascii="Times New Roman" w:hAnsi="Times New Roman"/>
          <w:b/>
          <w:bCs/>
          <w:sz w:val="24"/>
          <w:szCs w:val="24"/>
        </w:rPr>
        <w:t>Literature Review</w:t>
      </w:r>
    </w:p>
    <w:p w14:paraId="68A0F03C" w14:textId="32905C5D" w:rsidR="00A31B16" w:rsidRDefault="00000000" w:rsidP="00CE7689">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w:t>
      </w:r>
      <w:r w:rsidR="00B71625">
        <w:rPr>
          <w:rFonts w:ascii="Times New Roman" w:hAnsi="Times New Roman"/>
          <w:sz w:val="24"/>
          <w:szCs w:val="24"/>
        </w:rPr>
        <w:t xml:space="preserve"> for learning class lesson</w:t>
      </w:r>
      <w:r>
        <w:rPr>
          <w:rFonts w:ascii="Times New Roman" w:hAnsi="Times New Roman"/>
          <w:sz w:val="24"/>
          <w:szCs w:val="24"/>
        </w:rPr>
        <w:t>.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w:t>
      </w:r>
      <w:r w:rsidR="007D53C5">
        <w:rPr>
          <w:rFonts w:ascii="Times New Roman" w:hAnsi="Times New Roman"/>
          <w:sz w:val="24"/>
          <w:szCs w:val="24"/>
        </w:rPr>
        <w:t>learning,</w:t>
      </w:r>
      <w:r>
        <w:rPr>
          <w:rFonts w:ascii="Times New Roman" w:hAnsi="Times New Roman"/>
          <w:sz w:val="24"/>
          <w:szCs w:val="24"/>
        </w:rPr>
        <w:t xml:space="preserve"> and they found that “students enjoyed to learn new words with the help of their mobile phone, motivation was significantly stronger </w:t>
      </w:r>
      <w:r w:rsidR="007D53C5">
        <w:rPr>
          <w:rFonts w:ascii="Times New Roman" w:hAnsi="Times New Roman"/>
          <w:sz w:val="24"/>
          <w:szCs w:val="24"/>
        </w:rPr>
        <w:t xml:space="preserve">compared to </w:t>
      </w:r>
      <w:r>
        <w:rPr>
          <w:rFonts w:ascii="Times New Roman" w:hAnsi="Times New Roman"/>
          <w:sz w:val="24"/>
          <w:szCs w:val="24"/>
        </w:rPr>
        <w:t xml:space="preserve">traditional English language learning; </w:t>
      </w:r>
      <w:r w:rsidR="007D53C5">
        <w:rPr>
          <w:rFonts w:ascii="Times New Roman" w:hAnsi="Times New Roman"/>
          <w:sz w:val="24"/>
          <w:szCs w:val="24"/>
        </w:rPr>
        <w:t xml:space="preserve">moreover, </w:t>
      </w:r>
      <w:r>
        <w:rPr>
          <w:rFonts w:ascii="Times New Roman" w:hAnsi="Times New Roman"/>
          <w:sz w:val="24"/>
          <w:szCs w:val="24"/>
        </w:rPr>
        <w:t>learning outcomes were significantly better</w:t>
      </w:r>
      <w:r w:rsidR="007D53C5">
        <w:rPr>
          <w:rFonts w:ascii="Times New Roman" w:hAnsi="Times New Roman"/>
          <w:sz w:val="24"/>
          <w:szCs w:val="24"/>
        </w:rPr>
        <w:t xml:space="preserve"> </w:t>
      </w:r>
      <w:r>
        <w:rPr>
          <w:rFonts w:ascii="Times New Roman" w:hAnsi="Times New Roman"/>
          <w:sz w:val="24"/>
          <w:szCs w:val="24"/>
        </w:rPr>
        <w:t xml:space="preserve">than traditional English language learning.” In order to test the effectiveness of mobile games based English vocabulary test is conducted [17]. For reading comprehension, researchers designed content aware learning environments on mobile platforms. The results of these study showed </w:t>
      </w:r>
      <w:r w:rsidR="007D53C5">
        <w:rPr>
          <w:rFonts w:ascii="Times New Roman" w:hAnsi="Times New Roman"/>
          <w:sz w:val="24"/>
          <w:szCs w:val="24"/>
        </w:rPr>
        <w:t>students</w:t>
      </w:r>
      <w:r>
        <w:rPr>
          <w:rFonts w:ascii="Times New Roman" w:hAnsi="Times New Roman"/>
          <w:sz w:val="24"/>
          <w:szCs w:val="24"/>
        </w:rPr>
        <w:t xml:space="preserve"> preferred the mobile learning approach way more than the conventional approach. From various literature review it is revealed, mobile language learning can be very beneficial if it is managed in a systematic way considering the context. </w:t>
      </w:r>
    </w:p>
    <w:p w14:paraId="012D09F6" w14:textId="77777777" w:rsidR="00A31B16" w:rsidRDefault="00A31B16">
      <w:pPr>
        <w:pStyle w:val="LO-normal0"/>
        <w:widowControl w:val="0"/>
        <w:jc w:val="both"/>
        <w:rPr>
          <w:rFonts w:ascii="Times New Roman" w:hAnsi="Times New Roman"/>
          <w:sz w:val="24"/>
          <w:szCs w:val="24"/>
        </w:rPr>
      </w:pPr>
    </w:p>
    <w:p w14:paraId="0AE0715F" w14:textId="77777777" w:rsidR="00A31B16" w:rsidRDefault="00A31B16">
      <w:pPr>
        <w:rPr>
          <w:rFonts w:ascii="Times New Roman" w:hAnsi="Times New Roman"/>
          <w:sz w:val="24"/>
          <w:szCs w:val="24"/>
        </w:rPr>
      </w:pPr>
    </w:p>
    <w:p w14:paraId="0B5068F0" w14:textId="77777777" w:rsidR="00A31B16"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solutions to this problem. Their known strengths and weaknesses are also provided</w:t>
      </w:r>
      <w:r>
        <w:rPr>
          <w:rFonts w:ascii="Times New Roman" w:hAnsi="Times New Roman"/>
          <w:sz w:val="24"/>
          <w:szCs w:val="24"/>
        </w:rPr>
        <w:t xml:space="preserve"> </w:t>
      </w:r>
    </w:p>
    <w:p w14:paraId="26D679B5" w14:textId="77777777" w:rsidR="00A31B16"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0D07E947" w14:textId="77777777" w:rsidR="00A31B16" w:rsidRDefault="00000000">
      <w:pPr>
        <w:rPr>
          <w:rFonts w:ascii="Times New Roman" w:hAnsi="Times New Roman"/>
          <w:sz w:val="24"/>
          <w:szCs w:val="24"/>
        </w:rPr>
      </w:pPr>
      <w:r>
        <w:rPr>
          <w:rFonts w:ascii="Times New Roman" w:hAnsi="Times New Roman"/>
          <w:sz w:val="24"/>
          <w:szCs w:val="24"/>
        </w:rPr>
        <w:t>Duolingo [26]</w:t>
      </w:r>
    </w:p>
    <w:p w14:paraId="038CF814" w14:textId="77777777" w:rsidR="00A31B16" w:rsidRDefault="00000000">
      <w:pPr>
        <w:spacing w:after="0"/>
        <w:rPr>
          <w:rFonts w:ascii="Times New Roman" w:hAnsi="Times New Roman"/>
          <w:sz w:val="24"/>
          <w:szCs w:val="24"/>
        </w:rPr>
      </w:pPr>
      <w:r>
        <w:rPr>
          <w:rFonts w:ascii="Times New Roman" w:hAnsi="Times New Roman"/>
          <w:sz w:val="24"/>
          <w:szCs w:val="24"/>
        </w:rPr>
        <w:lastRenderedPageBreak/>
        <w:t>Uses games for learning language. New words are taught based on a topic and skill points are awarded for completing lessons. Exercises are tailored to help the users learn and review vocabulary effectively</w:t>
      </w:r>
    </w:p>
    <w:p w14:paraId="5215BBFB" w14:textId="77777777" w:rsidR="00A31B16" w:rsidRDefault="00A31B16">
      <w:pPr>
        <w:spacing w:after="0"/>
        <w:rPr>
          <w:rFonts w:ascii="Times New Roman" w:hAnsi="Times New Roman"/>
          <w:sz w:val="24"/>
          <w:szCs w:val="24"/>
        </w:rPr>
      </w:pPr>
    </w:p>
    <w:p w14:paraId="26D9662D" w14:textId="77777777" w:rsidR="00A31B16" w:rsidRDefault="00000000">
      <w:pPr>
        <w:spacing w:after="0"/>
        <w:rPr>
          <w:rFonts w:ascii="Times New Roman" w:hAnsi="Times New Roman"/>
          <w:sz w:val="24"/>
          <w:szCs w:val="24"/>
        </w:rPr>
      </w:pPr>
      <w:r>
        <w:rPr>
          <w:rFonts w:ascii="Times New Roman" w:hAnsi="Times New Roman"/>
          <w:sz w:val="24"/>
          <w:szCs w:val="24"/>
        </w:rPr>
        <w:t xml:space="preserve">Babbel </w:t>
      </w:r>
    </w:p>
    <w:p w14:paraId="7D318597" w14:textId="77777777" w:rsidR="00A31B16" w:rsidRDefault="00000000">
      <w:pPr>
        <w:spacing w:after="0"/>
        <w:rPr>
          <w:rFonts w:ascii="Times New Roman" w:hAnsi="Times New Roman"/>
          <w:sz w:val="24"/>
          <w:szCs w:val="24"/>
        </w:rPr>
      </w:pPr>
      <w:r>
        <w:rPr>
          <w:rFonts w:ascii="Times New Roman" w:hAnsi="Times New Roman"/>
          <w:sz w:val="24"/>
          <w:szCs w:val="24"/>
        </w:rPr>
        <w:t>Focuses more on helping English language learners to acquire the basic conversational skills.</w:t>
      </w:r>
    </w:p>
    <w:p w14:paraId="6FDEE95D" w14:textId="77777777" w:rsidR="00A31B16" w:rsidRDefault="00000000">
      <w:pPr>
        <w:spacing w:after="0"/>
        <w:rPr>
          <w:rFonts w:ascii="Times New Roman" w:hAnsi="Times New Roman"/>
          <w:sz w:val="24"/>
          <w:szCs w:val="24"/>
        </w:rPr>
      </w:pPr>
      <w:r>
        <w:rPr>
          <w:rFonts w:ascii="Times New Roman" w:hAnsi="Times New Roman"/>
          <w:sz w:val="24"/>
          <w:szCs w:val="24"/>
        </w:rPr>
        <w:t>Babbel has a strong focus on vocabulary. The app has different approaches: Sound/Picture Recognition, Spelling and Fill in the blanks. It uses a custom goal system that allows users to set benchmarks and can monitor their progress.</w:t>
      </w:r>
    </w:p>
    <w:p w14:paraId="55AB8A32" w14:textId="77777777" w:rsidR="00A31B16" w:rsidRDefault="00A31B16">
      <w:pPr>
        <w:spacing w:after="0"/>
        <w:rPr>
          <w:rFonts w:ascii="Times New Roman" w:hAnsi="Times New Roman"/>
          <w:sz w:val="24"/>
          <w:szCs w:val="24"/>
        </w:rPr>
      </w:pPr>
    </w:p>
    <w:p w14:paraId="30E19248" w14:textId="77777777" w:rsidR="00A31B16" w:rsidRDefault="00000000">
      <w:pPr>
        <w:spacing w:after="0"/>
        <w:rPr>
          <w:rFonts w:ascii="Times New Roman" w:hAnsi="Times New Roman"/>
          <w:sz w:val="24"/>
          <w:szCs w:val="24"/>
        </w:rPr>
      </w:pPr>
      <w:proofErr w:type="spellStart"/>
      <w:r>
        <w:rPr>
          <w:rFonts w:ascii="Times New Roman" w:hAnsi="Times New Roman"/>
          <w:sz w:val="24"/>
          <w:szCs w:val="24"/>
        </w:rPr>
        <w:t>Voxy</w:t>
      </w:r>
      <w:proofErr w:type="spellEnd"/>
      <w:r>
        <w:rPr>
          <w:rFonts w:ascii="Times New Roman" w:hAnsi="Times New Roman"/>
          <w:sz w:val="24"/>
          <w:szCs w:val="24"/>
        </w:rPr>
        <w:t xml:space="preserve"> </w:t>
      </w:r>
    </w:p>
    <w:p w14:paraId="58B5A022" w14:textId="77777777" w:rsidR="00A31B16" w:rsidRDefault="00000000">
      <w:pPr>
        <w:spacing w:after="0"/>
        <w:rPr>
          <w:rFonts w:ascii="Times New Roman" w:hAnsi="Times New Roman"/>
          <w:sz w:val="24"/>
          <w:szCs w:val="24"/>
        </w:rPr>
      </w:pPr>
      <w:r>
        <w:rPr>
          <w:rFonts w:ascii="Times New Roman" w:hAnsi="Times New Roman"/>
          <w:sz w:val="24"/>
          <w:szCs w:val="24"/>
        </w:rPr>
        <w:t xml:space="preserve">It 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
    <w:p w14:paraId="4ACD193C" w14:textId="77777777" w:rsidR="00A31B16" w:rsidRDefault="00A31B16">
      <w:pPr>
        <w:spacing w:after="0"/>
        <w:rPr>
          <w:rFonts w:ascii="Times New Roman" w:hAnsi="Times New Roman"/>
          <w:sz w:val="24"/>
          <w:szCs w:val="24"/>
        </w:rPr>
      </w:pPr>
    </w:p>
    <w:p w14:paraId="394DE751" w14:textId="77777777" w:rsidR="00A31B16" w:rsidRDefault="00000000">
      <w:pPr>
        <w:spacing w:after="0"/>
        <w:rPr>
          <w:rFonts w:ascii="Times New Roman" w:hAnsi="Times New Roman"/>
          <w:sz w:val="24"/>
          <w:szCs w:val="24"/>
        </w:rPr>
      </w:pPr>
      <w:proofErr w:type="spellStart"/>
      <w:r>
        <w:rPr>
          <w:rFonts w:ascii="Times New Roman" w:hAnsi="Times New Roman"/>
          <w:sz w:val="24"/>
          <w:szCs w:val="24"/>
        </w:rPr>
        <w:t>Mywordbook</w:t>
      </w:r>
      <w:proofErr w:type="spellEnd"/>
      <w:r>
        <w:rPr>
          <w:rFonts w:ascii="Times New Roman" w:hAnsi="Times New Roman"/>
          <w:sz w:val="24"/>
          <w:szCs w:val="24"/>
        </w:rPr>
        <w:t xml:space="preserve"> 2 </w:t>
      </w:r>
    </w:p>
    <w:p w14:paraId="7CAFE411" w14:textId="77777777" w:rsidR="00A31B16" w:rsidRDefault="00000000">
      <w:pPr>
        <w:spacing w:after="0"/>
        <w:rPr>
          <w:rFonts w:ascii="Times New Roman" w:hAnsi="Times New Roman"/>
          <w:sz w:val="24"/>
          <w:szCs w:val="24"/>
        </w:rPr>
      </w:pPr>
      <w:r>
        <w:rPr>
          <w:rFonts w:ascii="Times New Roman" w:hAnsi="Times New Roman"/>
          <w:sz w:val="24"/>
          <w:szCs w:val="24"/>
        </w:rPr>
        <w:t>Developed by the British Council in conjunction with Cambridge University Press</w:t>
      </w:r>
    </w:p>
    <w:p w14:paraId="02CD519F" w14:textId="77777777" w:rsidR="00A31B16" w:rsidRDefault="00000000">
      <w:pPr>
        <w:spacing w:after="0"/>
        <w:rPr>
          <w:rFonts w:ascii="Times New Roman" w:hAnsi="Times New Roman"/>
          <w:sz w:val="24"/>
          <w:szCs w:val="24"/>
        </w:rPr>
      </w:pPr>
      <w:r>
        <w:rPr>
          <w:rFonts w:ascii="Times New Roman" w:hAnsi="Times New Roman"/>
          <w:sz w:val="24"/>
          <w:szCs w:val="24"/>
        </w:rPr>
        <w:t>Offers a wonderful, engaging way to learn new words through sets of interactive flashcards.</w:t>
      </w:r>
    </w:p>
    <w:p w14:paraId="19C0F48A" w14:textId="77777777" w:rsidR="00A31B16" w:rsidRDefault="00A31B16">
      <w:pPr>
        <w:spacing w:after="0"/>
        <w:rPr>
          <w:rFonts w:ascii="Times New Roman" w:hAnsi="Times New Roman"/>
          <w:sz w:val="24"/>
          <w:szCs w:val="24"/>
        </w:rPr>
      </w:pPr>
    </w:p>
    <w:p w14:paraId="1A721952" w14:textId="77777777" w:rsidR="00A31B16" w:rsidRDefault="00000000">
      <w:pPr>
        <w:spacing w:after="0"/>
        <w:rPr>
          <w:rFonts w:ascii="Times New Roman" w:hAnsi="Times New Roman"/>
          <w:sz w:val="24"/>
          <w:szCs w:val="24"/>
        </w:rPr>
      </w:pPr>
      <w:proofErr w:type="spellStart"/>
      <w:r>
        <w:rPr>
          <w:rFonts w:ascii="Times New Roman" w:hAnsi="Times New Roman"/>
          <w:sz w:val="24"/>
          <w:szCs w:val="24"/>
        </w:rPr>
        <w:t>Memrise</w:t>
      </w:r>
      <w:proofErr w:type="spellEnd"/>
      <w:r>
        <w:rPr>
          <w:rFonts w:ascii="Times New Roman" w:hAnsi="Times New Roman"/>
          <w:sz w:val="24"/>
          <w:szCs w:val="24"/>
        </w:rPr>
        <w:t xml:space="preserve"> </w:t>
      </w:r>
    </w:p>
    <w:p w14:paraId="26421856" w14:textId="77777777" w:rsidR="00A31B16" w:rsidRDefault="00000000">
      <w:pPr>
        <w:spacing w:after="0"/>
        <w:rPr>
          <w:rFonts w:ascii="Times New Roman" w:hAnsi="Times New Roman"/>
          <w:sz w:val="24"/>
          <w:szCs w:val="24"/>
        </w:rPr>
      </w:pPr>
      <w:r>
        <w:rPr>
          <w:rFonts w:ascii="Times New Roman" w:hAnsi="Times New Roman"/>
          <w:sz w:val="24"/>
          <w:szCs w:val="24"/>
        </w:rPr>
        <w:t xml:space="preserve">Uses creative and easy way to remember words for learning English. </w:t>
      </w:r>
    </w:p>
    <w:p w14:paraId="50AC61E6" w14:textId="77777777" w:rsidR="00A31B16" w:rsidRDefault="00000000">
      <w:pPr>
        <w:spacing w:after="0"/>
        <w:rPr>
          <w:rFonts w:ascii="Times New Roman" w:hAnsi="Times New Roman"/>
          <w:sz w:val="24"/>
          <w:szCs w:val="24"/>
        </w:rPr>
      </w:pPr>
      <w:r>
        <w:rPr>
          <w:rFonts w:ascii="Times New Roman" w:hAnsi="Times New Roman"/>
          <w:sz w:val="24"/>
          <w:szCs w:val="24"/>
        </w:rPr>
        <w:t>It creates an association between the translation and words users are already familiar with.</w:t>
      </w:r>
    </w:p>
    <w:p w14:paraId="0034996A" w14:textId="77777777" w:rsidR="00A31B16" w:rsidRDefault="00A31B16">
      <w:pPr>
        <w:rPr>
          <w:rFonts w:ascii="Times New Roman" w:hAnsi="Times New Roman"/>
          <w:sz w:val="24"/>
          <w:szCs w:val="24"/>
        </w:rPr>
      </w:pPr>
    </w:p>
    <w:p w14:paraId="7CEE1759" w14:textId="77777777" w:rsidR="00A31B16" w:rsidRDefault="00000000">
      <w:pPr>
        <w:rPr>
          <w:rFonts w:ascii="Times New Roman" w:hAnsi="Times New Roman"/>
          <w:sz w:val="24"/>
          <w:szCs w:val="24"/>
        </w:rPr>
      </w:pPr>
      <w:r>
        <w:rPr>
          <w:rFonts w:ascii="Times New Roman" w:hAnsi="Times New Roman"/>
          <w:sz w:val="24"/>
          <w:szCs w:val="24"/>
        </w:rPr>
        <w:t xml:space="preserve">Numerous English learning apps are available in Google play store and iOS store. </w:t>
      </w:r>
    </w:p>
    <w:p w14:paraId="5502B91A" w14:textId="77777777" w:rsidR="00A31B16" w:rsidRDefault="00A31B16">
      <w:pPr>
        <w:rPr>
          <w:rFonts w:ascii="Times New Roman" w:hAnsi="Times New Roman"/>
          <w:sz w:val="24"/>
          <w:szCs w:val="24"/>
        </w:rPr>
      </w:pPr>
    </w:p>
    <w:p w14:paraId="648407C4" w14:textId="77777777" w:rsidR="00A31B16"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w:t>
      </w:r>
      <w:proofErr w:type="gramStart"/>
      <w:r>
        <w:rPr>
          <w:rFonts w:ascii="Times New Roman" w:hAnsi="Times New Roman"/>
          <w:sz w:val="24"/>
          <w:szCs w:val="24"/>
        </w:rPr>
        <w:t>Bangladesh  most</w:t>
      </w:r>
      <w:proofErr w:type="gramEnd"/>
      <w:r>
        <w:rPr>
          <w:rFonts w:ascii="Times New Roman" w:hAnsi="Times New Roman"/>
          <w:sz w:val="24"/>
          <w:szCs w:val="24"/>
        </w:rPr>
        <w:t xml:space="preserve">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To make an app useful among Bangladeshi app should contain the content of NCTB English Textbook. </w:t>
      </w:r>
    </w:p>
    <w:p w14:paraId="789B1317" w14:textId="77777777" w:rsidR="00F863F5" w:rsidRDefault="00F863F5" w:rsidP="00F863F5">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w:t>
      </w:r>
      <w:r>
        <w:rPr>
          <w:rFonts w:ascii="Times New Roman" w:hAnsi="Times New Roman"/>
          <w:sz w:val="24"/>
          <w:szCs w:val="24"/>
        </w:rPr>
        <w:lastRenderedPageBreak/>
        <w:t xml:space="preserve">self-checks [17]. In terms of target learners’ profile age, interest, and proficiency level, difficulty level varies. Most dominant organization type is the word list with its definition and example sentences. This approach is also our goal considering NCTB Books.  </w:t>
      </w:r>
    </w:p>
    <w:p w14:paraId="382AC491" w14:textId="77777777" w:rsidR="00A31B16" w:rsidRDefault="00A31B16">
      <w:pPr>
        <w:rPr>
          <w:rFonts w:ascii="Times New Roman" w:hAnsi="Times New Roman"/>
          <w:sz w:val="24"/>
          <w:szCs w:val="24"/>
        </w:rPr>
      </w:pPr>
    </w:p>
    <w:p w14:paraId="5BC3CAC3" w14:textId="77777777" w:rsidR="00A31B16" w:rsidRDefault="00000000">
      <w:pPr>
        <w:rPr>
          <w:rFonts w:ascii="Times New Roman" w:hAnsi="Times New Roman"/>
          <w:sz w:val="24"/>
          <w:szCs w:val="24"/>
        </w:rPr>
      </w:pPr>
      <w:r>
        <w:rPr>
          <w:rFonts w:ascii="Times New Roman" w:hAnsi="Times New Roman"/>
          <w:b/>
          <w:bCs/>
          <w:sz w:val="24"/>
          <w:szCs w:val="24"/>
        </w:rPr>
        <w:t xml:space="preserve">Motivation and Need: </w:t>
      </w:r>
    </w:p>
    <w:p w14:paraId="01467DC0" w14:textId="77777777" w:rsidR="00A31B16" w:rsidRDefault="00000000">
      <w:pPr>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w:t>
      </w:r>
      <w:proofErr w:type="gramStart"/>
      <w:r>
        <w:rPr>
          <w:rFonts w:ascii="Times New Roman" w:hAnsi="Times New Roman"/>
          <w:sz w:val="24"/>
          <w:szCs w:val="24"/>
        </w:rPr>
        <w:t>increase</w:t>
      </w:r>
      <w:proofErr w:type="gramEnd"/>
      <w:r>
        <w:rPr>
          <w:rFonts w:ascii="Times New Roman" w:hAnsi="Times New Roman"/>
          <w:sz w:val="24"/>
          <w:szCs w:val="24"/>
        </w:rPr>
        <w:t xml:space="preserve"> teachers/students productivity, quality and employ-ability. In this research study a customized app is proposed. There is massive commercial potentiality of mobile based learning app </w:t>
      </w:r>
    </w:p>
    <w:p w14:paraId="0852D93D" w14:textId="77777777" w:rsidR="00A31B16" w:rsidRDefault="00000000">
      <w:pPr>
        <w:spacing w:after="0"/>
        <w:rPr>
          <w:rFonts w:ascii="Times New Roman" w:hAnsi="Times New Roman"/>
          <w:sz w:val="24"/>
          <w:szCs w:val="24"/>
        </w:rPr>
      </w:pPr>
      <w:r>
        <w:rPr>
          <w:rFonts w:ascii="Times New Roman" w:hAnsi="Times New Roman"/>
          <w:sz w:val="24"/>
          <w:szCs w:val="24"/>
        </w:rPr>
        <w:t xml:space="preserve">    a) It will enhance English language skills, improve acquisition and synthesis ability in large scale.</w:t>
      </w:r>
    </w:p>
    <w:p w14:paraId="6D64AC43" w14:textId="77777777" w:rsidR="00A31B16" w:rsidRDefault="00000000">
      <w:pPr>
        <w:spacing w:after="0"/>
        <w:rPr>
          <w:rFonts w:ascii="Times New Roman" w:hAnsi="Times New Roman"/>
          <w:sz w:val="24"/>
          <w:szCs w:val="24"/>
        </w:rPr>
      </w:pPr>
      <w:r>
        <w:rPr>
          <w:rFonts w:ascii="Times New Roman" w:hAnsi="Times New Roman"/>
          <w:sz w:val="24"/>
          <w:szCs w:val="24"/>
        </w:rPr>
        <w:t xml:space="preserve">    b) Information dissemination among the users would be remarkably easy, can be used as a medium to contact with millions of users. </w:t>
      </w:r>
    </w:p>
    <w:p w14:paraId="4A316709" w14:textId="77777777" w:rsidR="00A31B16" w:rsidRDefault="00000000">
      <w:pPr>
        <w:spacing w:after="0"/>
        <w:rPr>
          <w:rFonts w:ascii="Times New Roman" w:hAnsi="Times New Roman"/>
          <w:sz w:val="24"/>
          <w:szCs w:val="24"/>
        </w:rPr>
      </w:pPr>
      <w:r>
        <w:rPr>
          <w:rFonts w:ascii="Times New Roman" w:hAnsi="Times New Roman"/>
          <w:sz w:val="24"/>
          <w:szCs w:val="24"/>
        </w:rPr>
        <w:t xml:space="preserve">    c) It can serve millions of students, provide solutions, monitor their progress, observe their difficulty levels and performance.</w:t>
      </w:r>
    </w:p>
    <w:p w14:paraId="644A9AA9" w14:textId="77777777" w:rsidR="00A31B16" w:rsidRDefault="00000000">
      <w:pPr>
        <w:rPr>
          <w:rFonts w:ascii="Times New Roman" w:hAnsi="Times New Roman"/>
          <w:sz w:val="24"/>
          <w:szCs w:val="24"/>
        </w:rPr>
      </w:pPr>
      <w:r>
        <w:rPr>
          <w:rFonts w:ascii="Times New Roman" w:hAnsi="Times New Roman"/>
          <w:sz w:val="24"/>
          <w:szCs w:val="24"/>
        </w:rPr>
        <w:t xml:space="preserve">we anticipate that student will accept this type of technology for learning their textbook because it has been implemented in Turkey, Kuwait, Iran and neighbor country India positive attitude is found from the students [27], [28].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14:paraId="1D1C2FCC" w14:textId="77777777" w:rsidR="00A31B16" w:rsidRDefault="00000000">
      <w:pPr>
        <w:rPr>
          <w:rFonts w:ascii="Times New Roman" w:hAnsi="Times New Roman"/>
          <w:sz w:val="24"/>
          <w:szCs w:val="24"/>
        </w:rPr>
      </w:pPr>
      <w:r>
        <w:rPr>
          <w:rFonts w:ascii="Times New Roman" w:hAnsi="Times New Roman"/>
          <w:b/>
          <w:bCs/>
          <w:sz w:val="24"/>
          <w:szCs w:val="24"/>
        </w:rPr>
        <w:t>Methodology:</w:t>
      </w:r>
    </w:p>
    <w:p w14:paraId="5D6255E3" w14:textId="77777777" w:rsidR="00A31B16" w:rsidRDefault="00000000">
      <w:pPr>
        <w:numPr>
          <w:ilvl w:val="0"/>
          <w:numId w:val="4"/>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2085C8D2" w14:textId="77777777" w:rsidR="00A31B16" w:rsidRDefault="00000000">
      <w:pPr>
        <w:numPr>
          <w:ilvl w:val="0"/>
          <w:numId w:val="4"/>
        </w:numPr>
        <w:rPr>
          <w:rFonts w:ascii="Times New Roman" w:hAnsi="Times New Roman"/>
          <w:sz w:val="24"/>
          <w:szCs w:val="24"/>
        </w:rPr>
      </w:pPr>
      <w:r>
        <w:rPr>
          <w:rFonts w:ascii="Times New Roman" w:hAnsi="Times New Roman"/>
          <w:sz w:val="24"/>
          <w:szCs w:val="24"/>
        </w:rPr>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775F495" w14:textId="77777777" w:rsidR="00A31B16" w:rsidRDefault="00000000">
      <w:pPr>
        <w:numPr>
          <w:ilvl w:val="0"/>
          <w:numId w:val="4"/>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1334DF3C" w14:textId="77777777" w:rsidR="00A31B16" w:rsidRDefault="00000000">
      <w:pPr>
        <w:numPr>
          <w:ilvl w:val="0"/>
          <w:numId w:val="4"/>
        </w:numPr>
        <w:rPr>
          <w:rFonts w:ascii="Times New Roman" w:hAnsi="Times New Roman"/>
          <w:sz w:val="24"/>
          <w:szCs w:val="24"/>
        </w:rPr>
      </w:pPr>
      <w:r>
        <w:rPr>
          <w:rFonts w:ascii="Times New Roman" w:hAnsi="Times New Roman"/>
          <w:sz w:val="24"/>
          <w:szCs w:val="24"/>
        </w:rPr>
        <w:t xml:space="preserve">Enlist all the results, observe it through </w:t>
      </w:r>
      <w:proofErr w:type="spellStart"/>
      <w:r>
        <w:rPr>
          <w:rFonts w:ascii="Times New Roman" w:hAnsi="Times New Roman"/>
          <w:sz w:val="24"/>
          <w:szCs w:val="24"/>
        </w:rPr>
        <w:t>regorous</w:t>
      </w:r>
      <w:proofErr w:type="spellEnd"/>
      <w:r>
        <w:rPr>
          <w:rFonts w:ascii="Times New Roman" w:hAnsi="Times New Roman"/>
          <w:sz w:val="24"/>
          <w:szCs w:val="24"/>
        </w:rPr>
        <w:t xml:space="preserve"> analysis.</w:t>
      </w:r>
    </w:p>
    <w:p w14:paraId="6E64B1DF" w14:textId="77777777" w:rsidR="00A31B16" w:rsidRDefault="00000000">
      <w:pPr>
        <w:numPr>
          <w:ilvl w:val="0"/>
          <w:numId w:val="4"/>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2808B73E" w14:textId="77777777" w:rsidR="00A31B1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w:t>
      </w:r>
      <w:r>
        <w:rPr>
          <w:rFonts w:ascii="Times New Roman" w:hAnsi="Times New Roman"/>
          <w:sz w:val="24"/>
          <w:szCs w:val="24"/>
        </w:rPr>
        <w:lastRenderedPageBreak/>
        <w:t>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716A897B" w14:textId="77777777" w:rsidR="00A31B16" w:rsidRDefault="00000000">
      <w:pPr>
        <w:rPr>
          <w:rFonts w:ascii="Times New Roman" w:hAnsi="Times New Roman"/>
          <w:sz w:val="24"/>
          <w:szCs w:val="24"/>
        </w:rPr>
      </w:pPr>
      <w:r>
        <w:rPr>
          <w:rFonts w:ascii="Times New Roman" w:hAnsi="Times New Roman"/>
          <w:b/>
          <w:bCs/>
          <w:sz w:val="24"/>
          <w:szCs w:val="24"/>
        </w:rPr>
        <w:t>Survey Questionnaires</w:t>
      </w:r>
    </w:p>
    <w:p w14:paraId="1F292A39"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09458DF9"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C6444F3"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3DB600A9"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0A4419D5"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719FA9F6"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15483B4E"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0F17D969"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20FC3BDB"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07910892"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62026B81"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11E322FC"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51C1DF55"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5A1AC27"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65619B3" w14:textId="77777777" w:rsidR="00A31B1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6024D772" w14:textId="77777777" w:rsidR="00A31B16" w:rsidRDefault="00A31B16">
      <w:pPr>
        <w:rPr>
          <w:rFonts w:ascii="Times New Roman" w:hAnsi="Times New Roman"/>
          <w:sz w:val="24"/>
          <w:szCs w:val="24"/>
        </w:rPr>
      </w:pPr>
    </w:p>
    <w:p w14:paraId="006A0E27" w14:textId="77777777" w:rsidR="00A31B16" w:rsidRDefault="00000000">
      <w:pPr>
        <w:rPr>
          <w:rFonts w:ascii="Times New Roman" w:hAnsi="Times New Roman"/>
          <w:sz w:val="24"/>
          <w:szCs w:val="24"/>
        </w:rPr>
      </w:pPr>
      <w:r>
        <w:rPr>
          <w:rFonts w:ascii="Times New Roman" w:hAnsi="Times New Roman"/>
          <w:sz w:val="24"/>
          <w:szCs w:val="24"/>
        </w:rPr>
        <w:t>Findings:</w:t>
      </w:r>
    </w:p>
    <w:p w14:paraId="7FADAA8E" w14:textId="77777777" w:rsidR="00A31B1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6"/>
        <w:gridCol w:w="4732"/>
      </w:tblGrid>
      <w:tr w:rsidR="00A31B16" w14:paraId="7C7D5AFD" w14:textId="77777777">
        <w:trPr>
          <w:trHeight w:val="2316"/>
        </w:trPr>
        <w:tc>
          <w:tcPr>
            <w:tcW w:w="4995" w:type="dxa"/>
          </w:tcPr>
          <w:p w14:paraId="4475193A" w14:textId="77777777" w:rsidR="00A31B16"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5C484BDF" wp14:editId="5C93A245">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5"/>
                          <a:srcRect l="3138" t="6578" r="6532" b="10942"/>
                          <a:stretch>
                            <a:fillRect/>
                          </a:stretch>
                        </pic:blipFill>
                        <pic:spPr bwMode="auto">
                          <a:xfrm>
                            <a:off x="0" y="0"/>
                            <a:ext cx="3128010" cy="1356995"/>
                          </a:xfrm>
                          <a:prstGeom prst="rect">
                            <a:avLst/>
                          </a:prstGeom>
                        </pic:spPr>
                      </pic:pic>
                    </a:graphicData>
                  </a:graphic>
                </wp:inline>
              </w:drawing>
            </w:r>
          </w:p>
        </w:tc>
        <w:tc>
          <w:tcPr>
            <w:tcW w:w="4732" w:type="dxa"/>
          </w:tcPr>
          <w:p w14:paraId="5B558FE0"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26C51F5D" wp14:editId="7350F4A5">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6"/>
                          <a:srcRect l="2898" t="7725" r="8534" b="10404"/>
                          <a:stretch>
                            <a:fillRect/>
                          </a:stretch>
                        </pic:blipFill>
                        <pic:spPr bwMode="auto">
                          <a:xfrm>
                            <a:off x="0" y="0"/>
                            <a:ext cx="2956560" cy="1299210"/>
                          </a:xfrm>
                          <a:prstGeom prst="rect">
                            <a:avLst/>
                          </a:prstGeom>
                        </pic:spPr>
                      </pic:pic>
                    </a:graphicData>
                  </a:graphic>
                </wp:inline>
              </w:drawing>
            </w:r>
          </w:p>
        </w:tc>
      </w:tr>
    </w:tbl>
    <w:p w14:paraId="70189B36" w14:textId="77777777" w:rsidR="00A31B16" w:rsidRDefault="00A31B16">
      <w:pPr>
        <w:rPr>
          <w:rFonts w:ascii="Times New Roman" w:hAnsi="Times New Roman"/>
          <w:sz w:val="24"/>
          <w:szCs w:val="24"/>
        </w:rPr>
      </w:pPr>
    </w:p>
    <w:p w14:paraId="7B0757D5" w14:textId="77777777" w:rsidR="00A31B1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63C171E6" w14:textId="77777777" w:rsidR="00A31B16" w:rsidRDefault="00A31B16">
      <w:pPr>
        <w:rPr>
          <w:rFonts w:ascii="Times New Roman" w:hAnsi="Times New Roman"/>
          <w:sz w:val="24"/>
          <w:szCs w:val="24"/>
        </w:rPr>
      </w:pPr>
    </w:p>
    <w:p w14:paraId="0F3B7793" w14:textId="77777777" w:rsidR="00A31B16" w:rsidRDefault="00A31B1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A31B16" w14:paraId="617D3FC7" w14:textId="77777777">
        <w:tc>
          <w:tcPr>
            <w:tcW w:w="4675" w:type="dxa"/>
          </w:tcPr>
          <w:p w14:paraId="7766EEE8"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03C6512F" wp14:editId="6A2539A2">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7"/>
                          <a:srcRect r="18812"/>
                          <a:stretch>
                            <a:fillRect/>
                          </a:stretch>
                        </pic:blipFill>
                        <pic:spPr bwMode="auto">
                          <a:xfrm>
                            <a:off x="0" y="0"/>
                            <a:ext cx="2715895" cy="1407795"/>
                          </a:xfrm>
                          <a:prstGeom prst="rect">
                            <a:avLst/>
                          </a:prstGeom>
                        </pic:spPr>
                      </pic:pic>
                    </a:graphicData>
                  </a:graphic>
                </wp:inline>
              </w:drawing>
            </w:r>
          </w:p>
        </w:tc>
        <w:tc>
          <w:tcPr>
            <w:tcW w:w="4674" w:type="dxa"/>
          </w:tcPr>
          <w:p w14:paraId="42E83670"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3120F995" wp14:editId="59139B06">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8"/>
                          <a:srcRect l="2878" r="27238" b="7274"/>
                          <a:stretch>
                            <a:fillRect/>
                          </a:stretch>
                        </pic:blipFill>
                        <pic:spPr bwMode="auto">
                          <a:xfrm>
                            <a:off x="0" y="0"/>
                            <a:ext cx="2633980" cy="1471295"/>
                          </a:xfrm>
                          <a:prstGeom prst="rect">
                            <a:avLst/>
                          </a:prstGeom>
                        </pic:spPr>
                      </pic:pic>
                    </a:graphicData>
                  </a:graphic>
                </wp:inline>
              </w:drawing>
            </w:r>
          </w:p>
        </w:tc>
      </w:tr>
      <w:tr w:rsidR="00A31B16" w14:paraId="7A52D435" w14:textId="77777777">
        <w:tc>
          <w:tcPr>
            <w:tcW w:w="4675" w:type="dxa"/>
          </w:tcPr>
          <w:p w14:paraId="1D048E03"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602F2379" wp14:editId="0B70C130">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9"/>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52C8BEF6"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7FAFF4F2" wp14:editId="1C54F60E">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10"/>
                          <a:srcRect l="2593" r="26355" b="10012"/>
                          <a:stretch>
                            <a:fillRect/>
                          </a:stretch>
                        </pic:blipFill>
                        <pic:spPr bwMode="auto">
                          <a:xfrm>
                            <a:off x="0" y="0"/>
                            <a:ext cx="2588895" cy="1379220"/>
                          </a:xfrm>
                          <a:prstGeom prst="rect">
                            <a:avLst/>
                          </a:prstGeom>
                        </pic:spPr>
                      </pic:pic>
                    </a:graphicData>
                  </a:graphic>
                </wp:inline>
              </w:drawing>
            </w:r>
          </w:p>
        </w:tc>
      </w:tr>
    </w:tbl>
    <w:p w14:paraId="56A3E439" w14:textId="77777777" w:rsidR="00A31B16" w:rsidRDefault="00A31B16">
      <w:pPr>
        <w:rPr>
          <w:rFonts w:ascii="Times New Roman" w:hAnsi="Times New Roman"/>
          <w:sz w:val="24"/>
          <w:szCs w:val="24"/>
        </w:rPr>
      </w:pPr>
    </w:p>
    <w:p w14:paraId="687738FE" w14:textId="77777777" w:rsidR="00A31B1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40D263C1" w14:textId="77777777" w:rsidR="00A31B1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w:t>
      </w:r>
      <w:r>
        <w:rPr>
          <w:rFonts w:ascii="Times New Roman" w:eastAsia="Times New Roman" w:hAnsi="Times New Roman" w:cs="Times New Roman"/>
          <w:color w:val="202124"/>
          <w:kern w:val="0"/>
          <w:sz w:val="24"/>
          <w:szCs w:val="24"/>
          <w14:ligatures w14:val="none"/>
        </w:rPr>
        <w:lastRenderedPageBreak/>
        <w:t xml:space="preserve">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proofErr w:type="gramStart"/>
      <w:r>
        <w:rPr>
          <w:rFonts w:ascii="Times New Roman" w:eastAsia="Times New Roman" w:hAnsi="Times New Roman" w:cs="Times New Roman"/>
          <w:color w:val="202124"/>
          <w:kern w:val="0"/>
          <w:sz w:val="24"/>
          <w:szCs w:val="24"/>
          <w14:ligatures w14:val="none"/>
        </w:rPr>
        <w:t>The</w:t>
      </w:r>
      <w:proofErr w:type="gramEnd"/>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A31B16" w14:paraId="00AED936" w14:textId="77777777">
        <w:trPr>
          <w:trHeight w:val="2416"/>
        </w:trPr>
        <w:tc>
          <w:tcPr>
            <w:tcW w:w="5067" w:type="dxa"/>
          </w:tcPr>
          <w:p w14:paraId="6249CA23"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02704098" wp14:editId="276AC1F7">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11"/>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3DC978D"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459FE3CB" wp14:editId="21F2C308">
                  <wp:extent cx="3017520" cy="13652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rcRect l="2735" t="7874" r="21178" b="10279"/>
                          <a:stretch>
                            <a:fillRect/>
                          </a:stretch>
                        </pic:blipFill>
                        <pic:spPr bwMode="auto">
                          <a:xfrm>
                            <a:off x="0" y="0"/>
                            <a:ext cx="3017520" cy="1365250"/>
                          </a:xfrm>
                          <a:prstGeom prst="rect">
                            <a:avLst/>
                          </a:prstGeom>
                        </pic:spPr>
                      </pic:pic>
                    </a:graphicData>
                  </a:graphic>
                </wp:inline>
              </w:drawing>
            </w:r>
          </w:p>
        </w:tc>
      </w:tr>
      <w:tr w:rsidR="00A31B16" w14:paraId="2A891DE5" w14:textId="77777777">
        <w:trPr>
          <w:trHeight w:val="294"/>
        </w:trPr>
        <w:tc>
          <w:tcPr>
            <w:tcW w:w="5067" w:type="dxa"/>
          </w:tcPr>
          <w:p w14:paraId="4ECFB00D"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7930CD0A" wp14:editId="6036EF3E">
                  <wp:extent cx="2976880" cy="1456055"/>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13"/>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10A1CED9" w14:textId="77777777" w:rsidR="00A31B16" w:rsidRDefault="00000000">
            <w:pPr>
              <w:widowControl w:val="0"/>
              <w:spacing w:after="0" w:line="240" w:lineRule="auto"/>
              <w:rPr>
                <w:rFonts w:ascii="Times New Roman" w:hAnsi="Times New Roman"/>
                <w:sz w:val="24"/>
                <w:szCs w:val="24"/>
              </w:rPr>
            </w:pPr>
            <w:r>
              <w:rPr>
                <w:noProof/>
              </w:rPr>
              <w:drawing>
                <wp:inline distT="0" distB="0" distL="0" distR="0" wp14:anchorId="36850C0B" wp14:editId="292BD8C4">
                  <wp:extent cx="2947035" cy="138684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4"/>
                          <a:srcRect l="2662" t="8328" r="24842" b="10561"/>
                          <a:stretch>
                            <a:fillRect/>
                          </a:stretch>
                        </pic:blipFill>
                        <pic:spPr bwMode="auto">
                          <a:xfrm>
                            <a:off x="0" y="0"/>
                            <a:ext cx="2947035" cy="1386840"/>
                          </a:xfrm>
                          <a:prstGeom prst="rect">
                            <a:avLst/>
                          </a:prstGeom>
                        </pic:spPr>
                      </pic:pic>
                    </a:graphicData>
                  </a:graphic>
                </wp:inline>
              </w:drawing>
            </w:r>
          </w:p>
        </w:tc>
      </w:tr>
    </w:tbl>
    <w:p w14:paraId="694CA378" w14:textId="77777777" w:rsidR="00A31B16" w:rsidRDefault="00A31B16">
      <w:pPr>
        <w:rPr>
          <w:rFonts w:ascii="Times New Roman" w:hAnsi="Times New Roman"/>
          <w:sz w:val="24"/>
          <w:szCs w:val="24"/>
        </w:rPr>
      </w:pPr>
    </w:p>
    <w:p w14:paraId="3C282529" w14:textId="77777777" w:rsidR="00A31B16" w:rsidRDefault="00000000">
      <w:pPr>
        <w:rPr>
          <w:rFonts w:ascii="Times New Roman" w:hAnsi="Times New Roman"/>
          <w:sz w:val="24"/>
          <w:szCs w:val="24"/>
        </w:rPr>
      </w:pPr>
      <w:r>
        <w:rPr>
          <w:rFonts w:ascii="Times New Roman" w:hAnsi="Times New Roman"/>
          <w:sz w:val="24"/>
          <w:szCs w:val="24"/>
        </w:rPr>
        <w:t xml:space="preserve">Facts: </w:t>
      </w:r>
    </w:p>
    <w:p w14:paraId="6B266551" w14:textId="77777777" w:rsidR="00A31B1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6"/>
        <w:gridCol w:w="1193"/>
      </w:tblGrid>
      <w:tr w:rsidR="00A31B16" w14:paraId="5C1BA4C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09C2F2" w14:textId="77777777" w:rsidR="00A31B1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8894C3" w14:textId="77777777" w:rsidR="00A31B1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BF9DF6" w14:textId="77777777" w:rsidR="00A31B1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A31B16" w14:paraId="1F9C862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8D7DC3"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1E6F9D"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ACC8B5"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A31B16" w14:paraId="39447AB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D40539"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D9413D"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A8795B"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A31B16" w14:paraId="3C386B37"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25870B"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BA776E"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8486EA"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A31B16" w14:paraId="5881DCD6"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B75FD43" w14:textId="77777777" w:rsidR="00A31B1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A31B16" w14:paraId="11EA2760"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0901F45B"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6" w:type="dxa"/>
            <w:tcBorders>
              <w:left w:val="single" w:sz="4" w:space="0" w:color="000000"/>
              <w:bottom w:val="single" w:sz="4" w:space="0" w:color="000000"/>
              <w:right w:val="single" w:sz="4" w:space="0" w:color="000000"/>
            </w:tcBorders>
            <w:shd w:val="clear" w:color="auto" w:fill="auto"/>
            <w:vAlign w:val="bottom"/>
          </w:tcPr>
          <w:p w14:paraId="2B080F24"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3" w:type="dxa"/>
            <w:tcBorders>
              <w:left w:val="single" w:sz="4" w:space="0" w:color="000000"/>
              <w:bottom w:val="single" w:sz="4" w:space="0" w:color="000000"/>
              <w:right w:val="single" w:sz="4" w:space="0" w:color="000000"/>
            </w:tcBorders>
            <w:shd w:val="clear" w:color="auto" w:fill="auto"/>
            <w:vAlign w:val="bottom"/>
          </w:tcPr>
          <w:p w14:paraId="6F39A7E0"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A31B16" w14:paraId="67A13A1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F55009"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lastRenderedPageBreak/>
              <w:t>Do you think students will use this app for learning?</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C5206"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B3611B"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A31B16" w14:paraId="6239B4B7"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3EC380"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DEC6FD"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84A850"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A31B16" w14:paraId="7EE895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D6BE66" w14:textId="77777777" w:rsidR="00A31B1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533ACC"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03ABF4" w14:textId="77777777" w:rsidR="00A31B1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3BC0B068" w14:textId="77777777" w:rsidR="00A31B16" w:rsidRDefault="00A31B16">
      <w:pPr>
        <w:rPr>
          <w:rFonts w:ascii="Times New Roman" w:hAnsi="Times New Roman"/>
          <w:sz w:val="24"/>
          <w:szCs w:val="24"/>
        </w:rPr>
      </w:pPr>
    </w:p>
    <w:p w14:paraId="6A3C4FBC" w14:textId="77777777" w:rsidR="00A31B1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26CBC3DA" w14:textId="77777777" w:rsidR="00A31B16" w:rsidRDefault="00A31B16">
      <w:pPr>
        <w:rPr>
          <w:rFonts w:ascii="Times New Roman" w:eastAsia="Times New Roman" w:hAnsi="Times New Roman" w:cs="Times New Roman"/>
          <w:color w:val="202124"/>
          <w:kern w:val="0"/>
          <w:sz w:val="24"/>
          <w:szCs w:val="24"/>
          <w14:ligatures w14:val="none"/>
        </w:rPr>
      </w:pPr>
    </w:p>
    <w:p w14:paraId="722552E4" w14:textId="77777777" w:rsidR="00A31B16"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1CE9E6B9" w14:textId="77777777" w:rsidR="00A31B1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5444FE47" w14:textId="77777777" w:rsidR="00A31B16" w:rsidRDefault="00A31B16">
      <w:pPr>
        <w:rPr>
          <w:rFonts w:ascii="Times New Roman" w:eastAsia="Times New Roman" w:hAnsi="Times New Roman" w:cs="Times New Roman"/>
          <w:color w:val="202124"/>
          <w:kern w:val="0"/>
          <w:sz w:val="24"/>
          <w:szCs w:val="24"/>
          <w14:ligatures w14:val="none"/>
        </w:rPr>
      </w:pPr>
    </w:p>
    <w:p w14:paraId="75DBD709" w14:textId="77777777" w:rsidR="00A31B16" w:rsidRDefault="00A31B16">
      <w:pPr>
        <w:rPr>
          <w:rFonts w:ascii="Times New Roman" w:eastAsia="Times New Roman" w:hAnsi="Times New Roman" w:cs="Times New Roman"/>
          <w:b/>
          <w:bCs/>
          <w:color w:val="202124"/>
          <w:kern w:val="0"/>
          <w:sz w:val="24"/>
          <w:szCs w:val="24"/>
          <w14:ligatures w14:val="none"/>
        </w:rPr>
      </w:pPr>
    </w:p>
    <w:p w14:paraId="0DD56E08" w14:textId="77777777" w:rsidR="00A31B16" w:rsidRDefault="00A31B16">
      <w:pPr>
        <w:rPr>
          <w:rFonts w:ascii="Times New Roman" w:eastAsia="Times New Roman" w:hAnsi="Times New Roman" w:cs="Times New Roman"/>
          <w:b/>
          <w:bCs/>
          <w:color w:val="202124"/>
          <w:kern w:val="0"/>
          <w:sz w:val="24"/>
          <w:szCs w:val="24"/>
          <w14:ligatures w14:val="none"/>
        </w:rPr>
      </w:pPr>
    </w:p>
    <w:p w14:paraId="4FEAE2D3" w14:textId="77777777" w:rsidR="00A31B16" w:rsidRDefault="00A31B16">
      <w:pPr>
        <w:rPr>
          <w:rFonts w:ascii="Times New Roman" w:eastAsia="Times New Roman" w:hAnsi="Times New Roman" w:cs="Times New Roman"/>
          <w:b/>
          <w:bCs/>
          <w:color w:val="202124"/>
          <w:kern w:val="0"/>
          <w:sz w:val="24"/>
          <w:szCs w:val="24"/>
          <w14:ligatures w14:val="none"/>
        </w:rPr>
      </w:pPr>
    </w:p>
    <w:p w14:paraId="010CA228" w14:textId="77777777" w:rsidR="00A31B16" w:rsidRDefault="00000000">
      <w:pPr>
        <w:rPr>
          <w:rFonts w:ascii="Times New Roman" w:hAnsi="Times New Roman"/>
          <w:sz w:val="24"/>
          <w:szCs w:val="24"/>
        </w:rPr>
      </w:pPr>
      <w:bookmarkStart w:id="2" w:name="docs-internal-guid-5dd393da-7fff-2d37-24"/>
      <w:bookmarkEnd w:id="2"/>
      <w:r>
        <w:rPr>
          <w:noProof/>
        </w:rPr>
        <w:lastRenderedPageBreak/>
        <w:drawing>
          <wp:inline distT="0" distB="0" distL="0" distR="0" wp14:anchorId="122797B8" wp14:editId="13F43062">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19F0DE78" wp14:editId="48936448">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597AEAF5" wp14:editId="5B9499CF">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1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5CB5826A" w14:textId="77777777" w:rsidR="00A31B16" w:rsidRDefault="00A31B16">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92"/>
        <w:gridCol w:w="3003"/>
        <w:gridCol w:w="3375"/>
      </w:tblGrid>
      <w:tr w:rsidR="00A31B16" w14:paraId="24CA045F" w14:textId="77777777">
        <w:tc>
          <w:tcPr>
            <w:tcW w:w="3056" w:type="dxa"/>
            <w:tcBorders>
              <w:top w:val="single" w:sz="4" w:space="0" w:color="000000"/>
              <w:left w:val="single" w:sz="4" w:space="0" w:color="000000"/>
              <w:bottom w:val="single" w:sz="4" w:space="0" w:color="000000"/>
            </w:tcBorders>
          </w:tcPr>
          <w:p w14:paraId="3A590AF4" w14:textId="77777777" w:rsidR="00A31B16" w:rsidRDefault="00000000">
            <w:pPr>
              <w:pStyle w:val="TableContents"/>
              <w:rPr>
                <w:rFonts w:ascii="Times New Roman" w:hAnsi="Times New Roman"/>
                <w:sz w:val="24"/>
                <w:szCs w:val="24"/>
              </w:rPr>
            </w:pPr>
            <w:r>
              <w:rPr>
                <w:noProof/>
              </w:rPr>
              <w:drawing>
                <wp:inline distT="0" distB="0" distL="0" distR="0" wp14:anchorId="6EDD8E1C" wp14:editId="44A1C84D">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1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05060DE8" w14:textId="77777777" w:rsidR="00A31B16" w:rsidRDefault="00000000">
            <w:pPr>
              <w:pStyle w:val="TableContents"/>
              <w:rPr>
                <w:rFonts w:ascii="Times New Roman" w:hAnsi="Times New Roman"/>
                <w:sz w:val="24"/>
                <w:szCs w:val="24"/>
              </w:rPr>
            </w:pPr>
            <w:r>
              <w:rPr>
                <w:noProof/>
              </w:rPr>
              <w:drawing>
                <wp:inline distT="0" distB="0" distL="0" distR="0" wp14:anchorId="0D8DFCD4" wp14:editId="1B29161A">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1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545039E6" w14:textId="77777777" w:rsidR="00A31B16" w:rsidRDefault="00000000">
            <w:pPr>
              <w:pStyle w:val="TableContents"/>
              <w:rPr>
                <w:rFonts w:ascii="Times New Roman" w:hAnsi="Times New Roman"/>
                <w:sz w:val="24"/>
                <w:szCs w:val="24"/>
              </w:rPr>
            </w:pPr>
            <w:r>
              <w:rPr>
                <w:noProof/>
              </w:rPr>
              <w:drawing>
                <wp:inline distT="0" distB="0" distL="0" distR="0" wp14:anchorId="1241A90F" wp14:editId="7BFF4E1B">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20"/>
                          <a:stretch>
                            <a:fillRect/>
                          </a:stretch>
                        </pic:blipFill>
                        <pic:spPr bwMode="auto">
                          <a:xfrm>
                            <a:off x="0" y="0"/>
                            <a:ext cx="1727200" cy="3067050"/>
                          </a:xfrm>
                          <a:prstGeom prst="rect">
                            <a:avLst/>
                          </a:prstGeom>
                        </pic:spPr>
                      </pic:pic>
                    </a:graphicData>
                  </a:graphic>
                </wp:inline>
              </w:drawing>
            </w:r>
          </w:p>
        </w:tc>
      </w:tr>
    </w:tbl>
    <w:p w14:paraId="751685DA" w14:textId="77777777" w:rsidR="00A31B16" w:rsidRDefault="00A31B16">
      <w:pPr>
        <w:rPr>
          <w:rFonts w:ascii="Times New Roman" w:hAnsi="Times New Roman"/>
          <w:sz w:val="24"/>
          <w:szCs w:val="24"/>
        </w:rPr>
      </w:pPr>
    </w:p>
    <w:p w14:paraId="7C19F820" w14:textId="77777777" w:rsidR="00A31B16" w:rsidRDefault="00A31B16">
      <w:pPr>
        <w:rPr>
          <w:rFonts w:ascii="Times New Roman" w:hAnsi="Times New Roman"/>
          <w:sz w:val="24"/>
          <w:szCs w:val="24"/>
        </w:rPr>
      </w:pPr>
    </w:p>
    <w:p w14:paraId="0B50CE40" w14:textId="77777777" w:rsidR="00A31B1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 xml:space="preserve">24. How this app can be improved: </w:t>
      </w:r>
      <w:r>
        <w:rPr>
          <w:rFonts w:ascii="Times New Roman" w:hAnsi="Times New Roman"/>
          <w:sz w:val="24"/>
          <w:szCs w:val="24"/>
        </w:rPr>
        <w:t xml:space="preserve">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w:t>
      </w:r>
      <w:r>
        <w:rPr>
          <w:rFonts w:ascii="Times New Roman" w:hAnsi="Times New Roman"/>
          <w:sz w:val="24"/>
          <w:szCs w:val="24"/>
        </w:rPr>
        <w:lastRenderedPageBreak/>
        <w:t>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14:paraId="36053302" w14:textId="77777777" w:rsidR="00A31B16" w:rsidRDefault="00A31B16">
      <w:pPr>
        <w:spacing w:after="0" w:line="240" w:lineRule="auto"/>
        <w:rPr>
          <w:rFonts w:ascii="Times New Roman" w:eastAsia="Times New Roman" w:hAnsi="Times New Roman" w:cs="Arial"/>
          <w:color w:val="000000"/>
          <w:kern w:val="0"/>
          <w:sz w:val="24"/>
          <w:szCs w:val="24"/>
          <w14:ligatures w14:val="none"/>
        </w:rPr>
      </w:pPr>
    </w:p>
    <w:p w14:paraId="0082B1B1" w14:textId="77777777" w:rsidR="00A31B16" w:rsidRDefault="00000000">
      <w:pPr>
        <w:jc w:val="center"/>
        <w:rPr>
          <w:rFonts w:ascii="Times New Roman" w:hAnsi="Times New Roman"/>
          <w:sz w:val="24"/>
          <w:szCs w:val="24"/>
        </w:rPr>
      </w:pPr>
      <w:r>
        <w:rPr>
          <w:noProof/>
        </w:rPr>
        <w:drawing>
          <wp:inline distT="0" distB="0" distL="0" distR="0" wp14:anchorId="0C6461B7" wp14:editId="02055F5C">
            <wp:extent cx="5015230" cy="2364105"/>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1"/>
                    <a:srcRect l="18463" t="21249" r="9230" b="18147"/>
                    <a:stretch>
                      <a:fillRect/>
                    </a:stretch>
                  </pic:blipFill>
                  <pic:spPr bwMode="auto">
                    <a:xfrm>
                      <a:off x="0" y="0"/>
                      <a:ext cx="5015230" cy="2364105"/>
                    </a:xfrm>
                    <a:prstGeom prst="rect">
                      <a:avLst/>
                    </a:prstGeom>
                  </pic:spPr>
                </pic:pic>
              </a:graphicData>
            </a:graphic>
          </wp:inline>
        </w:drawing>
      </w:r>
    </w:p>
    <w:p w14:paraId="30E77E3C" w14:textId="77777777" w:rsidR="00A31B16" w:rsidRDefault="00A31B16">
      <w:pPr>
        <w:rPr>
          <w:rFonts w:ascii="Times New Roman" w:hAnsi="Times New Roman"/>
          <w:b/>
          <w:bCs/>
          <w:sz w:val="24"/>
          <w:szCs w:val="24"/>
        </w:rPr>
      </w:pPr>
    </w:p>
    <w:p w14:paraId="3BE2A0B6" w14:textId="77777777" w:rsidR="00A31B1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25. How English learning can be improved using Mobile App:</w:t>
      </w:r>
      <w:r>
        <w:rPr>
          <w:rFonts w:ascii="Times New Roman" w:eastAsia="Times New Roman" w:hAnsi="Times New Roman" w:cs="Arial"/>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14:paraId="003C2E17" w14:textId="77777777" w:rsidR="00A31B16" w:rsidRDefault="00A31B16">
      <w:pPr>
        <w:spacing w:after="0" w:line="240" w:lineRule="auto"/>
        <w:rPr>
          <w:rFonts w:ascii="Times New Roman" w:hAnsi="Times New Roman"/>
          <w:sz w:val="24"/>
          <w:szCs w:val="24"/>
        </w:rPr>
      </w:pPr>
    </w:p>
    <w:p w14:paraId="1FC0DA8F" w14:textId="77777777" w:rsidR="00A31B16" w:rsidRDefault="00000000">
      <w:pPr>
        <w:jc w:val="center"/>
        <w:rPr>
          <w:rFonts w:ascii="Times New Roman" w:hAnsi="Times New Roman"/>
          <w:sz w:val="24"/>
          <w:szCs w:val="24"/>
        </w:rPr>
      </w:pPr>
      <w:r>
        <w:rPr>
          <w:noProof/>
        </w:rPr>
        <w:drawing>
          <wp:inline distT="0" distB="0" distL="0" distR="0" wp14:anchorId="2327F08A" wp14:editId="4E43A6BD">
            <wp:extent cx="4515485" cy="2279015"/>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2"/>
                    <a:srcRect l="22249" t="28609" r="11598" b="12047"/>
                    <a:stretch>
                      <a:fillRect/>
                    </a:stretch>
                  </pic:blipFill>
                  <pic:spPr bwMode="auto">
                    <a:xfrm>
                      <a:off x="0" y="0"/>
                      <a:ext cx="4515485" cy="2279015"/>
                    </a:xfrm>
                    <a:prstGeom prst="rect">
                      <a:avLst/>
                    </a:prstGeom>
                  </pic:spPr>
                </pic:pic>
              </a:graphicData>
            </a:graphic>
          </wp:inline>
        </w:drawing>
      </w:r>
    </w:p>
    <w:p w14:paraId="448D6E40" w14:textId="77777777" w:rsidR="00A31B1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w:t>
      </w:r>
      <w:r>
        <w:rPr>
          <w:rFonts w:ascii="Times New Roman" w:hAnsi="Times New Roman"/>
          <w:color w:val="343434"/>
          <w:sz w:val="24"/>
          <w:szCs w:val="24"/>
          <w:shd w:val="clear" w:color="auto" w:fill="FFFFFF"/>
        </w:rPr>
        <w:lastRenderedPageBreak/>
        <w:t xml:space="preserve">discovered that the majority of respondents had a mix of optimism and skepticism regarding the use of mobile apps in teaching and learning. During the interrogation session, their tone was cordial and enticed thought process. </w:t>
      </w:r>
    </w:p>
    <w:p w14:paraId="00CB6E5C" w14:textId="77777777" w:rsidR="00A31B16" w:rsidRDefault="00A31B16">
      <w:pPr>
        <w:rPr>
          <w:rFonts w:ascii="Times New Roman" w:hAnsi="Times New Roman"/>
          <w:sz w:val="24"/>
          <w:szCs w:val="24"/>
        </w:rPr>
      </w:pPr>
    </w:p>
    <w:tbl>
      <w:tblPr>
        <w:tblW w:w="9675" w:type="dxa"/>
        <w:tblInd w:w="113" w:type="dxa"/>
        <w:tblLayout w:type="fixed"/>
        <w:tblLook w:val="04A0" w:firstRow="1" w:lastRow="0" w:firstColumn="1" w:lastColumn="0" w:noHBand="0" w:noVBand="1"/>
      </w:tblPr>
      <w:tblGrid>
        <w:gridCol w:w="2249"/>
        <w:gridCol w:w="1132"/>
        <w:gridCol w:w="2573"/>
        <w:gridCol w:w="1339"/>
        <w:gridCol w:w="2382"/>
      </w:tblGrid>
      <w:tr w:rsidR="00A31B16" w14:paraId="37E8907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55827C" w14:textId="77777777" w:rsidR="00A31B16" w:rsidRDefault="00A31B16">
            <w:pPr>
              <w:widowControl w:val="0"/>
              <w:spacing w:after="0" w:line="240" w:lineRule="auto"/>
              <w:rPr>
                <w:rFonts w:ascii="Times New Roman" w:eastAsia="Times New Roman" w:hAnsi="Times New Roman" w:cs="Times New Roman"/>
                <w:kern w:val="0"/>
                <w:sz w:val="24"/>
                <w:szCs w:val="24"/>
                <w14:ligatures w14:val="none"/>
              </w:rPr>
            </w:pPr>
          </w:p>
        </w:tc>
        <w:tc>
          <w:tcPr>
            <w:tcW w:w="3705"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467B9854"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this app can be improved</w:t>
            </w:r>
          </w:p>
        </w:tc>
        <w:tc>
          <w:tcPr>
            <w:tcW w:w="3721"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0E8FA639"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English learning can be improved using Mobile App</w:t>
            </w:r>
          </w:p>
        </w:tc>
      </w:tr>
      <w:tr w:rsidR="00A31B16" w14:paraId="3857BBF0"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FA915F"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A7E48A"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F78C3B"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B5DEB"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ED9D7"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r>
      <w:tr w:rsidR="00A31B16" w14:paraId="73405D3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D1ADD2" w14:textId="77777777" w:rsidR="00A31B16" w:rsidRDefault="00A31B16">
            <w:pPr>
              <w:widowControl w:val="0"/>
              <w:spacing w:after="0" w:line="240" w:lineRule="auto"/>
              <w:rPr>
                <w:rFonts w:ascii="Times New Roman" w:eastAsia="Times New Roman" w:hAnsi="Times New Roman" w:cs="Arial"/>
                <w:color w:val="000000"/>
                <w:kern w:val="0"/>
                <w:sz w:val="24"/>
                <w:szCs w:val="24"/>
                <w14:ligatures w14:val="none"/>
              </w:rPr>
            </w:pP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061DA4" w14:textId="77777777" w:rsidR="00A31B16" w:rsidRDefault="00A31B16">
            <w:pPr>
              <w:widowControl w:val="0"/>
              <w:spacing w:after="0" w:line="240" w:lineRule="auto"/>
              <w:rPr>
                <w:rFonts w:ascii="Times New Roman" w:eastAsia="Times New Roman" w:hAnsi="Times New Roman" w:cs="Times New Roman"/>
                <w:kern w:val="0"/>
                <w:sz w:val="24"/>
                <w:szCs w:val="24"/>
                <w14:ligatures w14:val="none"/>
              </w:rPr>
            </w:pP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ABF9F0"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A05277" w14:textId="77777777" w:rsidR="00A31B16" w:rsidRDefault="00A31B16">
            <w:pPr>
              <w:widowControl w:val="0"/>
              <w:spacing w:after="0" w:line="240" w:lineRule="auto"/>
              <w:rPr>
                <w:rFonts w:ascii="Times New Roman" w:eastAsia="Times New Roman" w:hAnsi="Times New Roman" w:cs="Calibri"/>
                <w:color w:val="000000"/>
                <w:kern w:val="0"/>
                <w:sz w:val="24"/>
                <w:szCs w:val="24"/>
                <w14:ligatures w14:val="none"/>
              </w:rPr>
            </w:pP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876C0"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r>
      <w:tr w:rsidR="00A31B16" w14:paraId="42EE3027"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451366"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5F2D2"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410FB1"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4.77</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3FC59"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F4E47B"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0.67</w:t>
            </w:r>
          </w:p>
        </w:tc>
      </w:tr>
      <w:tr w:rsidR="00A31B16" w14:paraId="73C8069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BA308B"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E51F4E"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EEF93C"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3.96</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DC3D0D"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EF5CA"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2.33</w:t>
            </w:r>
          </w:p>
        </w:tc>
      </w:tr>
      <w:tr w:rsidR="00A31B16" w14:paraId="5070C8FD"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B1E89B"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357805"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4A3F5E"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1.1</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DD409"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6C43C6"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1.38</w:t>
            </w:r>
          </w:p>
        </w:tc>
      </w:tr>
      <w:tr w:rsidR="00A31B16" w14:paraId="7B2B7EB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DB6562"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CD216B"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87BDEA"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6.87</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DB51D"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6A0416"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6.54</w:t>
            </w:r>
          </w:p>
        </w:tc>
      </w:tr>
      <w:tr w:rsidR="00A31B16" w14:paraId="3C66461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A8C0DE"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FBD9B1"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13.56</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DB3B5B"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9.35</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810D03"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D2F24"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7.95</w:t>
            </w:r>
          </w:p>
        </w:tc>
      </w:tr>
      <w:tr w:rsidR="00A31B16" w14:paraId="6D381371"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9B4A7A"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8502A8"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C3ED26"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7.79</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6DD067"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E0D42A"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3.58</w:t>
            </w:r>
          </w:p>
        </w:tc>
      </w:tr>
      <w:tr w:rsidR="00A31B16" w14:paraId="51E4466B"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4EBB22" w14:textId="77777777" w:rsidR="00A31B1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6DBC2D"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D8E65C"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0.2</w:t>
            </w:r>
          </w:p>
        </w:tc>
        <w:tc>
          <w:tcPr>
            <w:tcW w:w="1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A335B"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12564" w14:textId="77777777" w:rsidR="00A31B1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0.3</w:t>
            </w:r>
          </w:p>
        </w:tc>
      </w:tr>
    </w:tbl>
    <w:p w14:paraId="3D6E4F96" w14:textId="77777777" w:rsidR="00A31B16" w:rsidRDefault="00A31B16">
      <w:pPr>
        <w:rPr>
          <w:rFonts w:ascii="Times New Roman" w:hAnsi="Times New Roman"/>
          <w:sz w:val="24"/>
          <w:szCs w:val="24"/>
        </w:rPr>
      </w:pPr>
    </w:p>
    <w:p w14:paraId="4BF009BA" w14:textId="77777777" w:rsidR="00A31B16" w:rsidRDefault="00A31B16">
      <w:pPr>
        <w:rPr>
          <w:rFonts w:ascii="Times New Roman" w:hAnsi="Times New Roman"/>
          <w:sz w:val="24"/>
          <w:szCs w:val="24"/>
        </w:rPr>
      </w:pPr>
    </w:p>
    <w:p w14:paraId="52B21569" w14:textId="77777777" w:rsidR="00A31B16" w:rsidRDefault="00000000">
      <w:pPr>
        <w:pStyle w:val="LO-normal"/>
        <w:rPr>
          <w:rFonts w:ascii="Times New Roman" w:hAnsi="Times New Roman"/>
          <w:sz w:val="24"/>
          <w:szCs w:val="24"/>
        </w:rPr>
      </w:pPr>
      <w:r>
        <w:rPr>
          <w:rFonts w:ascii="Times New Roman" w:hAnsi="Times New Roman"/>
          <w:sz w:val="24"/>
          <w:szCs w:val="24"/>
        </w:rPr>
        <w:t>Special Remarks:</w:t>
      </w:r>
    </w:p>
    <w:p w14:paraId="14EC4C1E" w14:textId="77777777" w:rsidR="00A31B16"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14:paraId="4830CEC0" w14:textId="77777777" w:rsidR="00A31B16" w:rsidRDefault="00A31B16">
      <w:pPr>
        <w:pStyle w:val="LO-normal"/>
        <w:rPr>
          <w:rFonts w:ascii="Times New Roman" w:hAnsi="Times New Roman"/>
          <w:sz w:val="24"/>
          <w:szCs w:val="24"/>
        </w:rPr>
      </w:pPr>
    </w:p>
    <w:p w14:paraId="137869E7" w14:textId="77777777" w:rsidR="00A31B1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0D8387B5" w14:textId="77777777" w:rsidR="00A31B1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w:t>
      </w:r>
      <w:proofErr w:type="gramStart"/>
      <w:r>
        <w:rPr>
          <w:rFonts w:ascii="Times New Roman" w:hAnsi="Times New Roman"/>
          <w:sz w:val="24"/>
          <w:szCs w:val="24"/>
        </w:rPr>
        <w:t>improve</w:t>
      </w:r>
      <w:proofErr w:type="gramEnd"/>
      <w:r>
        <w:rPr>
          <w:rFonts w:ascii="Times New Roman" w:hAnsi="Times New Roman"/>
          <w:sz w:val="24"/>
          <w:szCs w:val="24"/>
        </w:rPr>
        <w:t xml:space="preser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09F9D47E" w14:textId="77777777" w:rsidR="00A31B16" w:rsidRDefault="00000000">
      <w:pPr>
        <w:rPr>
          <w:rFonts w:ascii="Times New Roman" w:hAnsi="Times New Roman"/>
          <w:sz w:val="24"/>
          <w:szCs w:val="24"/>
        </w:rPr>
      </w:pPr>
      <w:r>
        <w:rPr>
          <w:rFonts w:ascii="Times New Roman" w:hAnsi="Times New Roman"/>
          <w:b/>
          <w:bCs/>
          <w:sz w:val="24"/>
          <w:szCs w:val="24"/>
        </w:rPr>
        <w:t>Challenges [23], [24]</w:t>
      </w:r>
    </w:p>
    <w:p w14:paraId="50599FEB" w14:textId="77777777" w:rsidR="00A31B16" w:rsidRDefault="00000000">
      <w:pPr>
        <w:numPr>
          <w:ilvl w:val="0"/>
          <w:numId w:val="3"/>
        </w:numPr>
        <w:spacing w:before="57" w:after="57" w:line="240" w:lineRule="auto"/>
        <w:rPr>
          <w:rFonts w:ascii="Times New Roman" w:hAnsi="Times New Roman"/>
          <w:sz w:val="24"/>
          <w:szCs w:val="24"/>
        </w:rPr>
      </w:pPr>
      <w:r>
        <w:rPr>
          <w:rFonts w:ascii="Times New Roman" w:hAnsi="Times New Roman"/>
          <w:color w:val="000000"/>
          <w:sz w:val="24"/>
          <w:szCs w:val="24"/>
        </w:rPr>
        <w:lastRenderedPageBreak/>
        <w:t xml:space="preserve">Questions may arise from the pedagogue experts that the current education system is not yet prepared to offer this kind of education in all parts of the country. </w:t>
      </w:r>
    </w:p>
    <w:p w14:paraId="1958D26A" w14:textId="77777777" w:rsidR="00A31B16" w:rsidRDefault="00000000">
      <w:pPr>
        <w:numPr>
          <w:ilvl w:val="0"/>
          <w:numId w:val="3"/>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7F8CF064" w14:textId="77777777" w:rsidR="00A31B16" w:rsidRDefault="00000000">
      <w:pPr>
        <w:numPr>
          <w:ilvl w:val="0"/>
          <w:numId w:val="3"/>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5CEF1BE5" w14:textId="77777777" w:rsidR="00A31B16" w:rsidRDefault="00000000">
      <w:pPr>
        <w:numPr>
          <w:ilvl w:val="0"/>
          <w:numId w:val="3"/>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5C0E0BDD" w14:textId="77777777" w:rsidR="00A31B16" w:rsidRDefault="00A31B16">
      <w:pPr>
        <w:ind w:left="720"/>
        <w:rPr>
          <w:rFonts w:ascii="Times New Roman" w:hAnsi="Times New Roman"/>
          <w:sz w:val="24"/>
          <w:szCs w:val="24"/>
        </w:rPr>
      </w:pPr>
    </w:p>
    <w:p w14:paraId="21E9F7CD" w14:textId="77777777" w:rsidR="00A31B16" w:rsidRDefault="00000000">
      <w:pPr>
        <w:rPr>
          <w:rFonts w:ascii="Times New Roman" w:hAnsi="Times New Roman"/>
          <w:sz w:val="24"/>
          <w:szCs w:val="24"/>
        </w:rPr>
      </w:pPr>
      <w:r>
        <w:rPr>
          <w:rFonts w:ascii="Times New Roman" w:hAnsi="Times New Roman"/>
          <w:sz w:val="24"/>
          <w:szCs w:val="24"/>
        </w:rPr>
        <w:t>Conclusion:</w:t>
      </w:r>
    </w:p>
    <w:p w14:paraId="27D43722" w14:textId="77777777" w:rsidR="00A31B1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14:paraId="1353EE05" w14:textId="04B89DD1" w:rsidR="00A31B16" w:rsidRDefault="00000000">
      <w:pPr>
        <w:pStyle w:val="LO-normal0"/>
        <w:widowControl w:val="0"/>
        <w:spacing w:after="200" w:line="276" w:lineRule="auto"/>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sidR="008710D8">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14:paraId="15DEE10E" w14:textId="77777777" w:rsidR="00A31B16" w:rsidRDefault="00000000">
      <w:pPr>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14:paraId="226C8225" w14:textId="77777777" w:rsidR="00A31B16" w:rsidRDefault="00A31B16">
      <w:pPr>
        <w:rPr>
          <w:rFonts w:ascii="Times New Roman" w:hAnsi="Times New Roman"/>
          <w:sz w:val="24"/>
          <w:szCs w:val="24"/>
        </w:rPr>
      </w:pPr>
    </w:p>
    <w:p w14:paraId="37C997CA" w14:textId="77777777" w:rsidR="00A31B16" w:rsidRDefault="00000000">
      <w:pPr>
        <w:rPr>
          <w:rFonts w:ascii="Times New Roman" w:hAnsi="Times New Roman"/>
          <w:sz w:val="24"/>
          <w:szCs w:val="24"/>
        </w:rPr>
      </w:pPr>
      <w:r>
        <w:t>References</w:t>
      </w:r>
    </w:p>
    <w:p w14:paraId="4BD0EBC3" w14:textId="77777777" w:rsidR="00A31B16" w:rsidRDefault="00A31B16">
      <w:pPr>
        <w:sectPr w:rsidR="00A31B16">
          <w:pgSz w:w="12240" w:h="15840"/>
          <w:pgMar w:top="1440" w:right="1440" w:bottom="1440" w:left="1440" w:header="0" w:footer="0" w:gutter="0"/>
          <w:cols w:space="720"/>
          <w:formProt w:val="0"/>
          <w:docGrid w:linePitch="360" w:charSpace="4096"/>
        </w:sectPr>
      </w:pPr>
    </w:p>
    <w:p w14:paraId="28F16757" w14:textId="77777777" w:rsidR="00A31B1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501643BB" w14:textId="77777777" w:rsidR="00A31B16"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01312F95" w14:textId="77777777" w:rsidR="00A31B1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56FB2804" w14:textId="77777777" w:rsidR="00A31B1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7C3B06D4" w14:textId="77777777" w:rsidR="00A31B1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7F81F576" w14:textId="77777777" w:rsidR="00A31B16" w:rsidRDefault="00000000">
      <w:pPr>
        <w:pStyle w:val="Bibliography1"/>
        <w:rPr>
          <w:rFonts w:ascii="Times New Roman" w:hAnsi="Times New Roman"/>
          <w:sz w:val="24"/>
          <w:szCs w:val="24"/>
        </w:rPr>
      </w:pPr>
      <w:r>
        <w:lastRenderedPageBreak/>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37B2B936" w14:textId="77777777" w:rsidR="00A31B16"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5E782482" w14:textId="77777777" w:rsidR="00A31B16"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421D6B8A" w14:textId="77777777" w:rsidR="00A31B16" w:rsidRDefault="00000000">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7DB35E94" w14:textId="77777777" w:rsidR="00A31B1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65403E9D" w14:textId="77777777" w:rsidR="00A31B1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6CAEE7C5" w14:textId="77777777" w:rsidR="00A31B16"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0CFE6F80" w14:textId="77777777" w:rsidR="00A31B1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18082997" w14:textId="77777777" w:rsidR="00A31B16"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C304027" w14:textId="77777777" w:rsidR="00A31B1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3219D7C9" w14:textId="77777777" w:rsidR="00A31B16"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2477F5AA" w14:textId="77777777" w:rsidR="00A31B16"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291844B7" w14:textId="77777777" w:rsidR="00A31B1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2310DEAC" w14:textId="77777777" w:rsidR="00A31B1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593B3D2E" w14:textId="77777777" w:rsidR="00A31B1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50A6FF9A" w14:textId="77777777" w:rsidR="00A31B16"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31A89462" w14:textId="77777777" w:rsidR="00A31B16" w:rsidRDefault="00000000">
      <w:pPr>
        <w:pStyle w:val="Bibliography1"/>
        <w:rPr>
          <w:rFonts w:ascii="Times New Roman" w:hAnsi="Times New Roman"/>
          <w:sz w:val="24"/>
          <w:szCs w:val="24"/>
        </w:rPr>
      </w:pPr>
      <w:r>
        <w:lastRenderedPageBreak/>
        <w:t>[22]</w:t>
      </w:r>
      <w:r>
        <w:tab/>
        <w:t xml:space="preserve">H. Oz, “An Investigation of Preservice English Teachers’ Perceptions of Mobile Assisted Language Learning,” </w:t>
      </w:r>
      <w:r>
        <w:rPr>
          <w:i/>
        </w:rPr>
        <w:t>Engl. Lang. Teach.</w:t>
      </w:r>
      <w:r>
        <w:t>, vol. 8, no. 2, pp. 22–34, 2015.</w:t>
      </w:r>
    </w:p>
    <w:p w14:paraId="2B513A7C" w14:textId="77777777" w:rsidR="00A31B16"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663D7A71" w14:textId="77777777" w:rsidR="00A31B16"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5F8F2142" w14:textId="77777777" w:rsidR="00A31B16" w:rsidRDefault="00000000">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10FBC383" w14:textId="77777777" w:rsidR="00A31B16"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25882699" w14:textId="77777777" w:rsidR="00A31B1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733D8349" w14:textId="77777777" w:rsidR="00A31B16"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19E28135" w14:textId="77777777" w:rsidR="00A31B1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21838122" w14:textId="77777777" w:rsidR="00A31B16"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4CFDB5A4" w14:textId="77777777" w:rsidR="00A31B16" w:rsidRDefault="00000000">
      <w:pPr>
        <w:pStyle w:val="Bibliography1"/>
        <w:rPr>
          <w:rFonts w:ascii="Times New Roman" w:hAnsi="Times New Roman"/>
          <w:sz w:val="24"/>
          <w:szCs w:val="24"/>
        </w:rPr>
      </w:pPr>
      <w:r>
        <w:t>[31]</w:t>
      </w:r>
      <w:r>
        <w:tab/>
        <w:t>“Welcome to LIWC-22.” https://www.liwc.app/ (accessed May 06, 2023).</w:t>
      </w:r>
    </w:p>
    <w:p w14:paraId="3C2E2893" w14:textId="77777777" w:rsidR="00A31B16" w:rsidRDefault="00000000">
      <w:pPr>
        <w:pStyle w:val="Bibliography1"/>
        <w:rPr>
          <w:rFonts w:ascii="Times New Roman" w:hAnsi="Times New Roman"/>
          <w:sz w:val="24"/>
          <w:szCs w:val="24"/>
        </w:rPr>
      </w:pPr>
      <w:r>
        <w:t>[32]</w:t>
      </w:r>
      <w:r>
        <w:tab/>
        <w:t xml:space="preserve">“The Psychological Meaning of Words: LIWC and Computerized Text Analysis Methods - </w:t>
      </w:r>
      <w:proofErr w:type="spellStart"/>
      <w:r>
        <w:t>Yla</w:t>
      </w:r>
      <w:proofErr w:type="spellEnd"/>
      <w:r>
        <w:t xml:space="preserve"> R. </w:t>
      </w:r>
      <w:proofErr w:type="spellStart"/>
      <w:r>
        <w:t>Tausczik</w:t>
      </w:r>
      <w:proofErr w:type="spellEnd"/>
      <w:r>
        <w:t>, James W. Pennebaker, 2010.” https://journals.sagepub.com/doi/abs/10.1177/0261927x09351676 (accessed Jul. 28, 2023).</w:t>
      </w:r>
    </w:p>
    <w:p w14:paraId="51D75AA1" w14:textId="77777777" w:rsidR="00A31B16" w:rsidRDefault="00A31B16">
      <w:pPr>
        <w:sectPr w:rsidR="00A31B16">
          <w:type w:val="continuous"/>
          <w:pgSz w:w="12240" w:h="15840"/>
          <w:pgMar w:top="1440" w:right="1440" w:bottom="1440" w:left="1440" w:header="0" w:footer="0" w:gutter="0"/>
          <w:cols w:space="720"/>
          <w:formProt w:val="0"/>
          <w:docGrid w:linePitch="360" w:charSpace="4096"/>
        </w:sectPr>
      </w:pPr>
    </w:p>
    <w:p w14:paraId="4DBCBA6A" w14:textId="77777777" w:rsidR="00A31B16" w:rsidRDefault="00A31B16">
      <w:pPr>
        <w:rPr>
          <w:rFonts w:ascii="Times New Roman" w:hAnsi="Times New Roman"/>
          <w:sz w:val="24"/>
          <w:szCs w:val="24"/>
        </w:rPr>
      </w:pPr>
    </w:p>
    <w:sectPr w:rsidR="00A31B16">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FDA"/>
    <w:multiLevelType w:val="multilevel"/>
    <w:tmpl w:val="A0FEE1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11B3DB2"/>
    <w:multiLevelType w:val="multilevel"/>
    <w:tmpl w:val="2AE2713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28754B6E"/>
    <w:multiLevelType w:val="multilevel"/>
    <w:tmpl w:val="DB6441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E5D0FD4"/>
    <w:multiLevelType w:val="multilevel"/>
    <w:tmpl w:val="CE5A04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C182928"/>
    <w:multiLevelType w:val="multilevel"/>
    <w:tmpl w:val="309C224A"/>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98024837">
    <w:abstractNumId w:val="3"/>
  </w:num>
  <w:num w:numId="2" w16cid:durableId="1381780021">
    <w:abstractNumId w:val="0"/>
  </w:num>
  <w:num w:numId="3" w16cid:durableId="1833640184">
    <w:abstractNumId w:val="4"/>
  </w:num>
  <w:num w:numId="4" w16cid:durableId="1934363508">
    <w:abstractNumId w:val="1"/>
  </w:num>
  <w:num w:numId="5" w16cid:durableId="1640454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A31B16"/>
    <w:rsid w:val="00497299"/>
    <w:rsid w:val="00504F19"/>
    <w:rsid w:val="007D53C5"/>
    <w:rsid w:val="008710D8"/>
    <w:rsid w:val="009545EC"/>
    <w:rsid w:val="00A31B16"/>
    <w:rsid w:val="00A34180"/>
    <w:rsid w:val="00A868C4"/>
    <w:rsid w:val="00B71625"/>
    <w:rsid w:val="00BE7E2E"/>
    <w:rsid w:val="00CE7689"/>
    <w:rsid w:val="00F37E63"/>
    <w:rsid w:val="00F863F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929D2"/>
  <w15:docId w15:val="{CD6F094F-69A0-44B3-94D0-32F8C7167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14</Pages>
  <Words>4736</Words>
  <Characters>27000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53</cp:revision>
  <cp:lastPrinted>2023-07-30T03:29:00Z</cp:lastPrinted>
  <dcterms:created xsi:type="dcterms:W3CDTF">2023-07-27T04:02:00Z</dcterms:created>
  <dcterms:modified xsi:type="dcterms:W3CDTF">2023-07-30T09:59:00Z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