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993A9" w14:textId="17C3EC5A" w:rsidR="00400876" w:rsidRDefault="00000000">
      <w:pPr>
        <w:rPr>
          <w:rFonts w:ascii="Times New Roman" w:hAnsi="Times New Roman"/>
          <w:sz w:val="24"/>
          <w:szCs w:val="24"/>
        </w:rPr>
      </w:pPr>
      <w:r>
        <w:rPr>
          <w:rFonts w:ascii="Times New Roman" w:hAnsi="Times New Roman"/>
          <w:sz w:val="24"/>
          <w:szCs w:val="24"/>
        </w:rPr>
        <w:t>Title: Empowering Education: Unleashing the Potential of Digital Mobile-Based Learning</w:t>
      </w:r>
      <w:r w:rsidR="008E199D">
        <w:rPr>
          <w:rFonts w:ascii="Times New Roman" w:hAnsi="Times New Roman"/>
          <w:sz w:val="24"/>
          <w:szCs w:val="24"/>
        </w:rPr>
        <w:t xml:space="preserve"> a Qualitative survey</w:t>
      </w:r>
    </w:p>
    <w:p w14:paraId="6C427BA8" w14:textId="77777777" w:rsidR="00400876" w:rsidRDefault="00400876">
      <w:pPr>
        <w:rPr>
          <w:rFonts w:ascii="Times New Roman" w:hAnsi="Times New Roman"/>
          <w:sz w:val="24"/>
          <w:szCs w:val="24"/>
        </w:rPr>
      </w:pPr>
    </w:p>
    <w:p w14:paraId="4D8EBDE3" w14:textId="77777777" w:rsidR="00400876" w:rsidRDefault="00400876">
      <w:pPr>
        <w:rPr>
          <w:rFonts w:ascii="Times New Roman" w:hAnsi="Times New Roman"/>
          <w:sz w:val="24"/>
          <w:szCs w:val="24"/>
        </w:rPr>
      </w:pPr>
    </w:p>
    <w:p w14:paraId="78178FFE" w14:textId="77777777" w:rsidR="00400876" w:rsidRDefault="00000000">
      <w:pPr>
        <w:rPr>
          <w:rFonts w:ascii="Times New Roman" w:hAnsi="Times New Roman"/>
          <w:sz w:val="24"/>
          <w:szCs w:val="24"/>
        </w:rPr>
      </w:pPr>
      <w:r>
        <w:rPr>
          <w:rFonts w:ascii="Times New Roman" w:hAnsi="Times New Roman"/>
          <w:sz w:val="24"/>
          <w:szCs w:val="24"/>
        </w:rPr>
        <w:t>Abstract:</w:t>
      </w:r>
    </w:p>
    <w:p w14:paraId="3AFBFE02" w14:textId="581DFCD7" w:rsidR="00400876" w:rsidRDefault="00000000">
      <w:pPr>
        <w:pStyle w:val="LO-normal0"/>
        <w:rPr>
          <w:rFonts w:ascii="Times New Roman" w:hAnsi="Times New Roman"/>
          <w:color w:val="000000"/>
          <w:sz w:val="24"/>
          <w:szCs w:val="24"/>
        </w:rPr>
      </w:pPr>
      <w:r>
        <w:rPr>
          <w:rFonts w:ascii="Times New Roman" w:hAnsi="Times New Roman"/>
          <w:color w:val="000000"/>
          <w:sz w:val="24"/>
          <w:szCs w:val="24"/>
        </w:rPr>
        <w:t xml:space="preserve">Our endeavor is to make English textbook learning more effective and efficient utilizing technology by incorporating it into a mobile app. Improve English synthesis or acquisition skills by making the app a helpful resource for rural instructors and students from a curriculum viewpoint. In this study, </w:t>
      </w:r>
      <w:r w:rsidR="00BC4C98">
        <w:rPr>
          <w:rFonts w:ascii="Times New Roman" w:hAnsi="Times New Roman"/>
          <w:color w:val="000000"/>
          <w:sz w:val="24"/>
          <w:szCs w:val="24"/>
        </w:rPr>
        <w:t>qualitative research</w:t>
      </w:r>
      <w:r w:rsidR="004A5545">
        <w:rPr>
          <w:rFonts w:ascii="Times New Roman" w:hAnsi="Times New Roman"/>
          <w:color w:val="000000"/>
          <w:sz w:val="24"/>
          <w:szCs w:val="24"/>
        </w:rPr>
        <w:t xml:space="preserve"> </w:t>
      </w:r>
      <w:r>
        <w:rPr>
          <w:rFonts w:ascii="Times New Roman" w:hAnsi="Times New Roman"/>
          <w:color w:val="000000"/>
          <w:sz w:val="24"/>
          <w:szCs w:val="24"/>
        </w:rPr>
        <w:t xml:space="preserve">is undertaken to evaluate the effectiveness and influence of mobile-based digital learning on Bangladesh's high school for higher secondary English education. This article presents the key findings and insights from the survey, shedding light on the prospective of digital mobile-based learning in schools for higher secondary English subject.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04C5A95" w14:textId="77777777" w:rsidR="00400876" w:rsidRDefault="00400876">
      <w:pPr>
        <w:pStyle w:val="LO-normal0"/>
        <w:widowControl w:val="0"/>
        <w:jc w:val="both"/>
        <w:rPr>
          <w:rFonts w:ascii="Times New Roman" w:hAnsi="Times New Roman"/>
          <w:sz w:val="24"/>
          <w:szCs w:val="24"/>
        </w:rPr>
      </w:pPr>
    </w:p>
    <w:p w14:paraId="3C3BE763" w14:textId="77777777" w:rsidR="00400876" w:rsidRDefault="00400876">
      <w:pPr>
        <w:pStyle w:val="LO-normal0"/>
        <w:widowControl w:val="0"/>
        <w:jc w:val="both"/>
        <w:rPr>
          <w:rFonts w:ascii="Times New Roman" w:hAnsi="Times New Roman"/>
          <w:sz w:val="24"/>
          <w:szCs w:val="24"/>
        </w:rPr>
      </w:pPr>
    </w:p>
    <w:p w14:paraId="6128921C" w14:textId="77777777" w:rsidR="0040087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6C7A3182" w14:textId="77777777" w:rsidR="00400876" w:rsidRDefault="00400876">
      <w:pPr>
        <w:pStyle w:val="LO-normal0"/>
        <w:widowControl w:val="0"/>
        <w:jc w:val="both"/>
        <w:rPr>
          <w:rFonts w:ascii="Times New Roman" w:hAnsi="Times New Roman"/>
          <w:b/>
          <w:bCs/>
          <w:sz w:val="24"/>
          <w:szCs w:val="24"/>
        </w:rPr>
      </w:pPr>
    </w:p>
    <w:p w14:paraId="26CA334D" w14:textId="77777777" w:rsidR="00400876" w:rsidRDefault="00000000">
      <w:pPr>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Mobile technology enables ubiquitous access to educational content, and both students and course instructors can maintain learning materials, assignments and other commitments in organized and easily deliverable manner. Digital mobile-based learning tools offered real-time feedback on students' progress, enabling prompt identification of learning gaps and individualized support. This data-driven approach enhanced the efficacy of formal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proofErr w:type="gramStart"/>
      <w:r>
        <w:t>–[</w:t>
      </w:r>
      <w:proofErr w:type="gramEnd"/>
      <w: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14:paraId="361EDA2E" w14:textId="77777777" w:rsidR="00400876" w:rsidRDefault="00400876">
      <w:pPr>
        <w:pStyle w:val="LO-normal0"/>
        <w:widowControl w:val="0"/>
        <w:jc w:val="both"/>
        <w:rPr>
          <w:rFonts w:ascii="Times New Roman" w:hAnsi="Times New Roman"/>
          <w:sz w:val="24"/>
          <w:szCs w:val="24"/>
        </w:rPr>
      </w:pPr>
    </w:p>
    <w:p w14:paraId="58A4DBF2" w14:textId="77777777" w:rsidR="00400876" w:rsidRDefault="00400876">
      <w:pPr>
        <w:pStyle w:val="LO-normal0"/>
        <w:rPr>
          <w:rFonts w:ascii="Times New Roman" w:hAnsi="Times New Roman"/>
          <w:sz w:val="24"/>
          <w:szCs w:val="24"/>
        </w:rPr>
      </w:pPr>
    </w:p>
    <w:p w14:paraId="4796A675" w14:textId="77777777" w:rsidR="00400876" w:rsidRDefault="00000000">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proofErr w:type="gramStart"/>
      <w:r>
        <w:t>–[</w:t>
      </w:r>
      <w:proofErr w:type="gramEnd"/>
      <w: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proofErr w:type="gramStart"/>
      <w:r>
        <w:t>–[</w:t>
      </w:r>
      <w:proofErr w:type="gramEnd"/>
      <w:r>
        <w:t>13]</w:t>
      </w:r>
      <w:r>
        <w:rPr>
          <w:rFonts w:ascii="Times New Roman" w:hAnsi="Times New Roman"/>
          <w:sz w:val="24"/>
          <w:szCs w:val="24"/>
        </w:rPr>
        <w:t>. The purpose of this study was to determine whether students in higher secondary schools could learn English more easily by utilizing mobile apps. Are the instructors prepared to accept technology in the classroom and do they believe it is inevitable? Will teachers accept technological advancements and app-based learning in the classroom?</w:t>
      </w:r>
    </w:p>
    <w:p w14:paraId="797CC4A5" w14:textId="77777777" w:rsidR="00400876" w:rsidRDefault="00400876">
      <w:pPr>
        <w:pStyle w:val="LO-normal0"/>
        <w:rPr>
          <w:rFonts w:ascii="Times New Roman" w:hAnsi="Times New Roman"/>
          <w:sz w:val="24"/>
          <w:szCs w:val="24"/>
        </w:rPr>
      </w:pPr>
    </w:p>
    <w:p w14:paraId="4290EE98" w14:textId="77777777" w:rsidR="00400876" w:rsidRDefault="00000000">
      <w:pPr>
        <w:rPr>
          <w:rFonts w:ascii="Times New Roman" w:hAnsi="Times New Roman"/>
          <w:sz w:val="24"/>
          <w:szCs w:val="24"/>
        </w:rPr>
      </w:pPr>
      <w:r>
        <w:rPr>
          <w:rFonts w:ascii="Times New Roman" w:hAnsi="Times New Roman"/>
          <w:b/>
          <w:bCs/>
          <w:sz w:val="24"/>
          <w:szCs w:val="24"/>
        </w:rPr>
        <w:t xml:space="preserve">Motivation and Need: </w:t>
      </w:r>
    </w:p>
    <w:p w14:paraId="4D1E1269" w14:textId="77777777" w:rsidR="00400876" w:rsidRDefault="00000000">
      <w:pPr>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w:t>
      </w:r>
      <w:proofErr w:type="gramStart"/>
      <w:r>
        <w:rPr>
          <w:rFonts w:ascii="Times New Roman" w:hAnsi="Times New Roman"/>
          <w:sz w:val="24"/>
          <w:szCs w:val="24"/>
        </w:rPr>
        <w:t>increase</w:t>
      </w:r>
      <w:proofErr w:type="gramEnd"/>
      <w:r>
        <w:rPr>
          <w:rFonts w:ascii="Times New Roman" w:hAnsi="Times New Roman"/>
          <w:sz w:val="24"/>
          <w:szCs w:val="24"/>
        </w:rPr>
        <w:t xml:space="preserve"> teachers/students productivity, quality and employ-ability. In this research study a customized app is proposed. There is massive commercial potentiality of mobile based learning app </w:t>
      </w:r>
    </w:p>
    <w:p w14:paraId="15B53424" w14:textId="77777777" w:rsidR="00400876" w:rsidRDefault="00000000">
      <w:pPr>
        <w:spacing w:after="0"/>
        <w:rPr>
          <w:rFonts w:ascii="Times New Roman" w:hAnsi="Times New Roman"/>
          <w:sz w:val="24"/>
          <w:szCs w:val="24"/>
        </w:rPr>
      </w:pPr>
      <w:r>
        <w:rPr>
          <w:rFonts w:ascii="Times New Roman" w:hAnsi="Times New Roman"/>
          <w:sz w:val="24"/>
          <w:szCs w:val="24"/>
        </w:rPr>
        <w:t xml:space="preserve">    a) It will enhance English language skills, improve acquisition and synthesis ability in large scale.</w:t>
      </w:r>
    </w:p>
    <w:p w14:paraId="639E156E" w14:textId="77777777" w:rsidR="00400876" w:rsidRDefault="00000000">
      <w:pPr>
        <w:spacing w:after="0"/>
        <w:rPr>
          <w:rFonts w:ascii="Times New Roman" w:hAnsi="Times New Roman"/>
          <w:sz w:val="24"/>
          <w:szCs w:val="24"/>
        </w:rPr>
      </w:pPr>
      <w:r>
        <w:rPr>
          <w:rFonts w:ascii="Times New Roman" w:hAnsi="Times New Roman"/>
          <w:sz w:val="24"/>
          <w:szCs w:val="24"/>
        </w:rPr>
        <w:t xml:space="preserve">    b) Information dissemination among the users would be remarkably easy, can be used as a medium to contact with millions of users. </w:t>
      </w:r>
    </w:p>
    <w:p w14:paraId="42A8FA52" w14:textId="77777777" w:rsidR="00400876" w:rsidRDefault="00000000">
      <w:pPr>
        <w:spacing w:after="0"/>
        <w:rPr>
          <w:rFonts w:ascii="Times New Roman" w:hAnsi="Times New Roman"/>
          <w:sz w:val="24"/>
          <w:szCs w:val="24"/>
        </w:rPr>
      </w:pPr>
      <w:r>
        <w:rPr>
          <w:rFonts w:ascii="Times New Roman" w:hAnsi="Times New Roman"/>
          <w:sz w:val="24"/>
          <w:szCs w:val="24"/>
        </w:rPr>
        <w:t xml:space="preserve">    c) It can serve millions of students, provide solutions, monitor their progress, observe their difficulty levels and performance.</w:t>
      </w:r>
    </w:p>
    <w:p w14:paraId="67980210" w14:textId="77777777" w:rsidR="00400876"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14:paraId="4D941DB1" w14:textId="77777777" w:rsidR="00400876" w:rsidRDefault="00400876">
      <w:pPr>
        <w:pStyle w:val="LO-normal0"/>
        <w:widowControl w:val="0"/>
        <w:jc w:val="both"/>
        <w:rPr>
          <w:rFonts w:ascii="Times New Roman" w:hAnsi="Times New Roman"/>
          <w:sz w:val="24"/>
          <w:szCs w:val="24"/>
        </w:rPr>
      </w:pPr>
    </w:p>
    <w:p w14:paraId="4643EF22" w14:textId="77777777" w:rsidR="00400876" w:rsidRDefault="00400876">
      <w:pPr>
        <w:pStyle w:val="LO-normal0"/>
        <w:widowControl w:val="0"/>
        <w:jc w:val="both"/>
        <w:rPr>
          <w:rFonts w:ascii="Times New Roman" w:hAnsi="Times New Roman"/>
          <w:b/>
          <w:bCs/>
          <w:sz w:val="24"/>
          <w:szCs w:val="24"/>
        </w:rPr>
      </w:pPr>
    </w:p>
    <w:p w14:paraId="3739D168" w14:textId="77777777" w:rsidR="0040087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40234565" w14:textId="77777777" w:rsidR="00400876"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w:t>
      </w:r>
      <w:r>
        <w:rPr>
          <w:rFonts w:ascii="Times New Roman" w:hAnsi="Times New Roman"/>
          <w:sz w:val="24"/>
          <w:szCs w:val="24"/>
        </w:rPr>
        <w:lastRenderedPageBreak/>
        <w:t xml:space="preserve">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2429F987" w14:textId="77777777" w:rsidR="00400876" w:rsidRDefault="00400876">
      <w:pPr>
        <w:pStyle w:val="LO-normal0"/>
        <w:widowControl w:val="0"/>
        <w:jc w:val="both"/>
        <w:rPr>
          <w:rFonts w:ascii="Times New Roman" w:hAnsi="Times New Roman"/>
          <w:sz w:val="24"/>
          <w:szCs w:val="24"/>
        </w:rPr>
      </w:pPr>
    </w:p>
    <w:p w14:paraId="79566E9B" w14:textId="77777777" w:rsidR="00400876" w:rsidRDefault="00400876">
      <w:pPr>
        <w:rPr>
          <w:rFonts w:ascii="Times New Roman" w:hAnsi="Times New Roman"/>
          <w:sz w:val="24"/>
          <w:szCs w:val="24"/>
        </w:rPr>
      </w:pPr>
    </w:p>
    <w:p w14:paraId="03DE23DA" w14:textId="77777777" w:rsidR="00400876"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C121944" w14:textId="77777777" w:rsidR="00400876"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5D6032F2" w14:textId="77777777" w:rsidR="00400876"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translation and words users are already familiar with.</w:t>
      </w:r>
    </w:p>
    <w:p w14:paraId="4E8F67D2" w14:textId="77777777" w:rsidR="00400876"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6E8ED16E" w14:textId="77777777" w:rsidR="00400876" w:rsidRDefault="00400876">
      <w:pPr>
        <w:pStyle w:val="LO-normal0"/>
        <w:rPr>
          <w:rFonts w:ascii="Times New Roman" w:hAnsi="Times New Roman"/>
          <w:sz w:val="24"/>
          <w:szCs w:val="24"/>
        </w:rPr>
      </w:pPr>
    </w:p>
    <w:p w14:paraId="7805699C" w14:textId="77777777" w:rsidR="00400876"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w:t>
      </w:r>
      <w:r>
        <w:rPr>
          <w:rFonts w:ascii="Times New Roman" w:hAnsi="Times New Roman"/>
          <w:sz w:val="24"/>
          <w:szCs w:val="24"/>
        </w:rPr>
        <w:lastRenderedPageBreak/>
        <w:t xml:space="preserve">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3598A524" w14:textId="77777777" w:rsidR="00E24B67" w:rsidRDefault="00E24B67" w:rsidP="00E24B67">
      <w:pPr>
        <w:rPr>
          <w:rFonts w:ascii="Times New Roman" w:hAnsi="Times New Roman"/>
          <w:sz w:val="24"/>
          <w:szCs w:val="24"/>
        </w:rPr>
      </w:pPr>
      <w:r>
        <w:rPr>
          <w:rFonts w:ascii="Times New Roman" w:hAnsi="Times New Roman"/>
          <w:b/>
          <w:bCs/>
          <w:sz w:val="24"/>
          <w:szCs w:val="24"/>
        </w:rPr>
        <w:t>Challenges [23], [24]</w:t>
      </w:r>
    </w:p>
    <w:p w14:paraId="3C04389C"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08FC8D0B"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5BBBA6B3"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48F71AB6"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02B1813C" w14:textId="77777777" w:rsidR="00400876" w:rsidRDefault="00400876">
      <w:pPr>
        <w:pStyle w:val="LO-normal0"/>
        <w:rPr>
          <w:rFonts w:ascii="Times New Roman" w:hAnsi="Times New Roman"/>
          <w:sz w:val="24"/>
          <w:szCs w:val="24"/>
        </w:rPr>
      </w:pPr>
    </w:p>
    <w:p w14:paraId="2CDCDA20" w14:textId="77777777" w:rsidR="00E24B67" w:rsidRDefault="00E24B67" w:rsidP="00E24B67">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FA8D6CA" w14:textId="77777777" w:rsidR="00E24B67" w:rsidRDefault="00E24B67" w:rsidP="00E24B67">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B44E310" w14:textId="77777777" w:rsidR="00E24B67" w:rsidRDefault="00E24B67" w:rsidP="00E24B67">
      <w:pPr>
        <w:rPr>
          <w:rFonts w:ascii="Times New Roman" w:eastAsia="Times New Roman" w:hAnsi="Times New Roman" w:cs="Times New Roman"/>
          <w:color w:val="202124"/>
          <w:kern w:val="0"/>
          <w:sz w:val="24"/>
          <w:szCs w:val="24"/>
          <w14:ligatures w14:val="none"/>
        </w:rPr>
      </w:pPr>
    </w:p>
    <w:p w14:paraId="1CC7DB4B"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3A34971A"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0E958588"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19307804" w14:textId="77777777" w:rsidR="00E24B67" w:rsidRDefault="00E24B67" w:rsidP="00E24B67">
      <w:pPr>
        <w:rPr>
          <w:rFonts w:ascii="Times New Roman" w:hAnsi="Times New Roman"/>
          <w:sz w:val="24"/>
          <w:szCs w:val="24"/>
        </w:rPr>
      </w:pPr>
      <w:bookmarkStart w:id="2" w:name="docs-internal-guid-5dd393da-7fff-2d37-24"/>
      <w:bookmarkEnd w:id="2"/>
      <w:r>
        <w:rPr>
          <w:noProof/>
        </w:rPr>
        <w:lastRenderedPageBreak/>
        <w:drawing>
          <wp:inline distT="0" distB="0" distL="0" distR="0" wp14:anchorId="78CB95B4" wp14:editId="353B058A">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4504F62" wp14:editId="08022AB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562C4B5F" wp14:editId="7C546682">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73790179" w14:textId="77777777" w:rsidR="00E24B67" w:rsidRDefault="00E24B67" w:rsidP="00E24B67">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92"/>
        <w:gridCol w:w="3003"/>
        <w:gridCol w:w="3375"/>
      </w:tblGrid>
      <w:tr w:rsidR="00E24B67" w14:paraId="3A89E87B" w14:textId="77777777" w:rsidTr="00D17EC2">
        <w:tc>
          <w:tcPr>
            <w:tcW w:w="3056" w:type="dxa"/>
            <w:tcBorders>
              <w:top w:val="single" w:sz="4" w:space="0" w:color="000000"/>
              <w:left w:val="single" w:sz="4" w:space="0" w:color="000000"/>
              <w:bottom w:val="single" w:sz="4" w:space="0" w:color="000000"/>
            </w:tcBorders>
          </w:tcPr>
          <w:p w14:paraId="043A7EDD" w14:textId="77777777" w:rsidR="00E24B67" w:rsidRDefault="00E24B67" w:rsidP="00D17EC2">
            <w:pPr>
              <w:pStyle w:val="TableContents"/>
              <w:rPr>
                <w:rFonts w:ascii="Times New Roman" w:hAnsi="Times New Roman"/>
                <w:sz w:val="24"/>
                <w:szCs w:val="24"/>
              </w:rPr>
            </w:pPr>
            <w:r>
              <w:rPr>
                <w:noProof/>
              </w:rPr>
              <w:drawing>
                <wp:inline distT="0" distB="0" distL="0" distR="0" wp14:anchorId="4CED71C0" wp14:editId="4C31BB93">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53219A28" w14:textId="77777777" w:rsidR="00E24B67" w:rsidRDefault="00E24B67" w:rsidP="00D17EC2">
            <w:pPr>
              <w:pStyle w:val="TableContents"/>
              <w:rPr>
                <w:rFonts w:ascii="Times New Roman" w:hAnsi="Times New Roman"/>
                <w:sz w:val="24"/>
                <w:szCs w:val="24"/>
              </w:rPr>
            </w:pPr>
            <w:r>
              <w:rPr>
                <w:noProof/>
              </w:rPr>
              <w:drawing>
                <wp:inline distT="0" distB="0" distL="0" distR="0" wp14:anchorId="2AF5D4AA" wp14:editId="33EC4491">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4B23E15F" w14:textId="77777777" w:rsidR="00E24B67" w:rsidRDefault="00E24B67" w:rsidP="00D17EC2">
            <w:pPr>
              <w:pStyle w:val="TableContents"/>
              <w:rPr>
                <w:rFonts w:ascii="Times New Roman" w:hAnsi="Times New Roman"/>
                <w:sz w:val="24"/>
                <w:szCs w:val="24"/>
              </w:rPr>
            </w:pPr>
            <w:r>
              <w:rPr>
                <w:noProof/>
              </w:rPr>
              <w:drawing>
                <wp:inline distT="0" distB="0" distL="0" distR="0" wp14:anchorId="0A0F3B1B" wp14:editId="055B38C7">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57A890E5" w14:textId="77777777" w:rsidR="00E24B67" w:rsidRDefault="00E24B67" w:rsidP="00E24B67">
      <w:pPr>
        <w:rPr>
          <w:rFonts w:ascii="Times New Roman" w:hAnsi="Times New Roman"/>
          <w:sz w:val="24"/>
          <w:szCs w:val="24"/>
        </w:rPr>
      </w:pPr>
    </w:p>
    <w:p w14:paraId="6EB77C23" w14:textId="77777777" w:rsidR="00400876" w:rsidRDefault="00400876">
      <w:pPr>
        <w:rPr>
          <w:rFonts w:ascii="Times New Roman" w:hAnsi="Times New Roman"/>
          <w:sz w:val="24"/>
          <w:szCs w:val="24"/>
        </w:rPr>
      </w:pPr>
    </w:p>
    <w:p w14:paraId="10224467" w14:textId="77777777" w:rsidR="00400876" w:rsidRDefault="00000000">
      <w:pPr>
        <w:rPr>
          <w:rFonts w:ascii="Times New Roman" w:hAnsi="Times New Roman"/>
          <w:sz w:val="24"/>
          <w:szCs w:val="24"/>
        </w:rPr>
      </w:pPr>
      <w:r>
        <w:rPr>
          <w:rFonts w:ascii="Times New Roman" w:hAnsi="Times New Roman"/>
          <w:b/>
          <w:bCs/>
          <w:sz w:val="24"/>
          <w:szCs w:val="24"/>
        </w:rPr>
        <w:t>Methodology:</w:t>
      </w:r>
    </w:p>
    <w:p w14:paraId="0DA6ED6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57ED3A1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2D96EE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2A7F52E8" w14:textId="46B66F5F"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Enlist all the results, observe it through </w:t>
      </w:r>
      <w:r w:rsidR="00E24B67">
        <w:rPr>
          <w:rFonts w:ascii="Times New Roman" w:hAnsi="Times New Roman"/>
          <w:sz w:val="24"/>
          <w:szCs w:val="24"/>
        </w:rPr>
        <w:t>rigorous</w:t>
      </w:r>
      <w:r>
        <w:rPr>
          <w:rFonts w:ascii="Times New Roman" w:hAnsi="Times New Roman"/>
          <w:sz w:val="24"/>
          <w:szCs w:val="24"/>
        </w:rPr>
        <w:t xml:space="preserve"> analysis.</w:t>
      </w:r>
    </w:p>
    <w:p w14:paraId="719C455A"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53CD5305" w14:textId="600690E1" w:rsidR="00D15B91" w:rsidRDefault="00D15B91" w:rsidP="00D15B91">
      <w:pPr>
        <w:rPr>
          <w:rFonts w:ascii="Times New Roman" w:hAnsi="Times New Roman"/>
          <w:b/>
          <w:bCs/>
          <w:sz w:val="24"/>
          <w:szCs w:val="24"/>
        </w:rPr>
      </w:pPr>
      <w:r>
        <w:rPr>
          <w:rFonts w:ascii="Times New Roman" w:hAnsi="Times New Roman"/>
          <w:b/>
          <w:bCs/>
          <w:sz w:val="24"/>
          <w:szCs w:val="24"/>
        </w:rPr>
        <w:t xml:space="preserve">Exploratory analysis of </w:t>
      </w:r>
      <w:r w:rsidRPr="00D15B91">
        <w:rPr>
          <w:rFonts w:ascii="Times New Roman" w:hAnsi="Times New Roman"/>
          <w:b/>
          <w:bCs/>
          <w:sz w:val="24"/>
          <w:szCs w:val="24"/>
        </w:rPr>
        <w:t xml:space="preserve">Textbook </w:t>
      </w:r>
      <w:r>
        <w:rPr>
          <w:rFonts w:ascii="Times New Roman" w:hAnsi="Times New Roman"/>
          <w:b/>
          <w:bCs/>
          <w:sz w:val="24"/>
          <w:szCs w:val="24"/>
        </w:rPr>
        <w:t>content</w:t>
      </w:r>
    </w:p>
    <w:p w14:paraId="4815BA82" w14:textId="77777777" w:rsidR="00735035" w:rsidRPr="00E31E22" w:rsidRDefault="00D15B91" w:rsidP="00D15B91">
      <w:pPr>
        <w:rPr>
          <w:rFonts w:ascii="Times New Roman" w:hAnsi="Times New Roman"/>
          <w:sz w:val="24"/>
          <w:szCs w:val="24"/>
        </w:rPr>
      </w:pPr>
      <w:r w:rsidRPr="00E31E22">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w:t>
      </w:r>
      <w:proofErr w:type="gramStart"/>
      <w:r w:rsidRPr="00E31E22">
        <w:rPr>
          <w:rFonts w:ascii="Times New Roman" w:hAnsi="Times New Roman"/>
          <w:sz w:val="24"/>
          <w:szCs w:val="24"/>
        </w:rPr>
        <w:t>Therefore</w:t>
      </w:r>
      <w:proofErr w:type="gramEnd"/>
      <w:r w:rsidRPr="00E31E22">
        <w:rPr>
          <w:rFonts w:ascii="Times New Roman" w:hAnsi="Times New Roman"/>
          <w:sz w:val="24"/>
          <w:szCs w:val="24"/>
        </w:rPr>
        <w:t xml:space="preserve"> assumptions is</w:t>
      </w:r>
      <w:r w:rsidR="00735035" w:rsidRPr="00E31E22">
        <w:rPr>
          <w:rFonts w:ascii="Times New Roman" w:hAnsi="Times New Roman"/>
          <w:sz w:val="24"/>
          <w:szCs w:val="24"/>
        </w:rPr>
        <w:t>,</w:t>
      </w:r>
      <w:r w:rsidRPr="00E31E22">
        <w:rPr>
          <w:rFonts w:ascii="Times New Roman" w:hAnsi="Times New Roman"/>
          <w:sz w:val="24"/>
          <w:szCs w:val="24"/>
        </w:rPr>
        <w:t xml:space="preserve"> it helps students to understands the </w:t>
      </w:r>
      <w:r w:rsidR="00735035" w:rsidRPr="00E31E22">
        <w:rPr>
          <w:rFonts w:ascii="Times New Roman" w:hAnsi="Times New Roman"/>
          <w:sz w:val="24"/>
          <w:szCs w:val="24"/>
        </w:rPr>
        <w:t xml:space="preserve">words, sentences and </w:t>
      </w:r>
      <w:r w:rsidRPr="00E31E22">
        <w:rPr>
          <w:rFonts w:ascii="Times New Roman" w:hAnsi="Times New Roman"/>
          <w:sz w:val="24"/>
          <w:szCs w:val="24"/>
        </w:rPr>
        <w:t xml:space="preserve">context </w:t>
      </w:r>
      <w:r w:rsidR="00735035" w:rsidRPr="00E31E22">
        <w:rPr>
          <w:rFonts w:ascii="Times New Roman" w:hAnsi="Times New Roman"/>
          <w:sz w:val="24"/>
          <w:szCs w:val="24"/>
        </w:rPr>
        <w:t xml:space="preserve">of the book. </w:t>
      </w:r>
    </w:p>
    <w:p w14:paraId="2DE9B3B1" w14:textId="6AC3FC84" w:rsidR="00735035" w:rsidRPr="00E31E22" w:rsidRDefault="00735035" w:rsidP="00735035">
      <w:pPr>
        <w:pStyle w:val="ListParagraph"/>
        <w:numPr>
          <w:ilvl w:val="1"/>
          <w:numId w:val="2"/>
        </w:numPr>
        <w:rPr>
          <w:rFonts w:ascii="Times New Roman" w:hAnsi="Times New Roman"/>
          <w:sz w:val="24"/>
          <w:szCs w:val="24"/>
        </w:rPr>
      </w:pPr>
      <w:r w:rsidRPr="00E31E22">
        <w:rPr>
          <w:rFonts w:ascii="Times New Roman" w:hAnsi="Times New Roman"/>
          <w:sz w:val="24"/>
          <w:szCs w:val="24"/>
        </w:rPr>
        <w:t xml:space="preserve">First NLP’s data processing </w:t>
      </w:r>
      <w:r w:rsidR="00E713C4" w:rsidRPr="00E31E22">
        <w:rPr>
          <w:rFonts w:ascii="Times New Roman" w:hAnsi="Times New Roman"/>
          <w:sz w:val="24"/>
          <w:szCs w:val="24"/>
        </w:rPr>
        <w:t xml:space="preserve">or data mining </w:t>
      </w:r>
      <w:r w:rsidRPr="00E31E22">
        <w:rPr>
          <w:rFonts w:ascii="Times New Roman" w:hAnsi="Times New Roman"/>
          <w:sz w:val="24"/>
          <w:szCs w:val="24"/>
        </w:rPr>
        <w:t>techniques are applied</w:t>
      </w:r>
      <w:r w:rsidR="00B51115" w:rsidRPr="00E31E22">
        <w:rPr>
          <w:rFonts w:ascii="Times New Roman" w:hAnsi="Times New Roman"/>
          <w:sz w:val="24"/>
          <w:szCs w:val="24"/>
        </w:rPr>
        <w:t xml:space="preserve"> for meaningful token or feature extraction is conducted</w:t>
      </w:r>
      <w:r w:rsidRPr="00E31E22">
        <w:rPr>
          <w:rFonts w:ascii="Times New Roman" w:hAnsi="Times New Roman"/>
          <w:sz w:val="24"/>
          <w:szCs w:val="24"/>
        </w:rPr>
        <w:t>.</w:t>
      </w:r>
      <w:r w:rsidR="00E713C4" w:rsidRPr="00E31E22">
        <w:rPr>
          <w:rFonts w:ascii="Times New Roman" w:hAnsi="Times New Roman"/>
          <w:sz w:val="24"/>
          <w:szCs w:val="24"/>
        </w:rPr>
        <w:t xml:space="preserve"> All text converted to </w:t>
      </w:r>
      <w:r w:rsidR="00E713C4" w:rsidRPr="00E31E22">
        <w:rPr>
          <w:rFonts w:ascii="Times New Roman" w:hAnsi="Times New Roman"/>
          <w:sz w:val="24"/>
          <w:szCs w:val="24"/>
        </w:rPr>
        <w:t>Lowercas</w:t>
      </w:r>
      <w:r w:rsidR="00E713C4" w:rsidRPr="00E31E22">
        <w:rPr>
          <w:rFonts w:ascii="Times New Roman" w:hAnsi="Times New Roman"/>
          <w:sz w:val="24"/>
          <w:szCs w:val="24"/>
        </w:rPr>
        <w:t>ed</w:t>
      </w:r>
      <w:r w:rsidR="00E713C4" w:rsidRPr="00E31E22">
        <w:rPr>
          <w:rFonts w:ascii="Times New Roman" w:hAnsi="Times New Roman"/>
          <w:sz w:val="24"/>
          <w:szCs w:val="24"/>
        </w:rPr>
        <w:t xml:space="preserve"> and Normaliz</w:t>
      </w:r>
      <w:r w:rsidR="00E713C4" w:rsidRPr="00E31E22">
        <w:rPr>
          <w:rFonts w:ascii="Times New Roman" w:hAnsi="Times New Roman"/>
          <w:sz w:val="24"/>
          <w:szCs w:val="24"/>
        </w:rPr>
        <w:t>ed</w:t>
      </w:r>
      <w:r w:rsidR="00E713C4" w:rsidRPr="00E31E22">
        <w:rPr>
          <w:rFonts w:ascii="Times New Roman" w:hAnsi="Times New Roman"/>
          <w:sz w:val="24"/>
          <w:szCs w:val="24"/>
        </w:rPr>
        <w:t xml:space="preserve"> to ensure consistent </w:t>
      </w:r>
      <w:r w:rsidR="00B51115" w:rsidRPr="00E31E22">
        <w:rPr>
          <w:rFonts w:ascii="Times New Roman" w:hAnsi="Times New Roman"/>
          <w:sz w:val="24"/>
          <w:szCs w:val="24"/>
        </w:rPr>
        <w:t>pre-</w:t>
      </w:r>
      <w:r w:rsidR="00E713C4" w:rsidRPr="00E31E22">
        <w:rPr>
          <w:rFonts w:ascii="Times New Roman" w:hAnsi="Times New Roman"/>
          <w:sz w:val="24"/>
          <w:szCs w:val="24"/>
        </w:rPr>
        <w:t>processing</w:t>
      </w:r>
    </w:p>
    <w:p w14:paraId="785C02A1" w14:textId="592CEA6F" w:rsidR="00735035" w:rsidRPr="00E31E22" w:rsidRDefault="00735035" w:rsidP="00735035">
      <w:pPr>
        <w:pStyle w:val="ListParagraph"/>
        <w:numPr>
          <w:ilvl w:val="2"/>
          <w:numId w:val="2"/>
        </w:numPr>
        <w:rPr>
          <w:rFonts w:ascii="Times New Roman" w:hAnsi="Times New Roman"/>
          <w:sz w:val="24"/>
          <w:szCs w:val="24"/>
        </w:rPr>
      </w:pPr>
      <w:r w:rsidRPr="00E31E22">
        <w:rPr>
          <w:rFonts w:ascii="Times New Roman" w:hAnsi="Times New Roman"/>
          <w:sz w:val="24"/>
          <w:szCs w:val="24"/>
        </w:rPr>
        <w:t xml:space="preserve">Data cleaning (unwanted characters </w:t>
      </w:r>
      <w:r w:rsidR="00E713C4" w:rsidRPr="00E31E22">
        <w:rPr>
          <w:rFonts w:ascii="Times New Roman" w:hAnsi="Times New Roman"/>
          <w:sz w:val="24"/>
          <w:szCs w:val="24"/>
        </w:rPr>
        <w:t>Punctuation and Special Character Remov</w:t>
      </w:r>
      <w:r w:rsidR="00E713C4" w:rsidRPr="00E31E22">
        <w:rPr>
          <w:rFonts w:ascii="Times New Roman" w:hAnsi="Times New Roman"/>
          <w:sz w:val="24"/>
          <w:szCs w:val="24"/>
        </w:rPr>
        <w:t xml:space="preserve">ed </w:t>
      </w:r>
      <w:r w:rsidRPr="00E31E22">
        <w:rPr>
          <w:rFonts w:ascii="Times New Roman" w:hAnsi="Times New Roman"/>
          <w:sz w:val="24"/>
          <w:szCs w:val="24"/>
        </w:rPr>
        <w:t xml:space="preserve">and stop words </w:t>
      </w:r>
      <w:r w:rsidR="00E713C4" w:rsidRPr="00E31E22">
        <w:rPr>
          <w:rFonts w:ascii="Times New Roman" w:hAnsi="Times New Roman"/>
          <w:sz w:val="24"/>
          <w:szCs w:val="24"/>
        </w:rPr>
        <w:t>(</w:t>
      </w:r>
      <w:r w:rsidR="00E713C4" w:rsidRPr="00E31E22">
        <w:rPr>
          <w:rFonts w:ascii="Times New Roman" w:hAnsi="Times New Roman"/>
          <w:sz w:val="24"/>
          <w:szCs w:val="24"/>
        </w:rPr>
        <w:t xml:space="preserve">such as "and," "the," "is," </w:t>
      </w:r>
      <w:proofErr w:type="spellStart"/>
      <w:r w:rsidR="00E713C4" w:rsidRPr="00E31E22">
        <w:rPr>
          <w:rFonts w:ascii="Times New Roman" w:hAnsi="Times New Roman"/>
          <w:sz w:val="24"/>
          <w:szCs w:val="24"/>
        </w:rPr>
        <w:t>etc</w:t>
      </w:r>
      <w:proofErr w:type="spellEnd"/>
      <w:r w:rsidR="00E713C4" w:rsidRPr="00E31E22">
        <w:rPr>
          <w:rFonts w:ascii="Times New Roman" w:hAnsi="Times New Roman"/>
          <w:sz w:val="24"/>
          <w:szCs w:val="24"/>
        </w:rPr>
        <w:t xml:space="preserve">) </w:t>
      </w:r>
      <w:r w:rsidRPr="00E31E22">
        <w:rPr>
          <w:rFonts w:ascii="Times New Roman" w:hAnsi="Times New Roman"/>
          <w:sz w:val="24"/>
          <w:szCs w:val="24"/>
        </w:rPr>
        <w:t xml:space="preserve">are removed) </w:t>
      </w:r>
      <w:proofErr w:type="spellStart"/>
      <w:r w:rsidR="00E713C4" w:rsidRPr="00E31E22">
        <w:rPr>
          <w:rFonts w:ascii="Times New Roman" w:hAnsi="Times New Roman"/>
          <w:sz w:val="24"/>
          <w:szCs w:val="24"/>
        </w:rPr>
        <w:t>spacy’s</w:t>
      </w:r>
      <w:proofErr w:type="spellEnd"/>
      <w:r w:rsidR="00E713C4" w:rsidRPr="00E31E22">
        <w:rPr>
          <w:rFonts w:ascii="Times New Roman" w:hAnsi="Times New Roman"/>
          <w:sz w:val="24"/>
          <w:szCs w:val="24"/>
        </w:rPr>
        <w:t xml:space="preserve"> English word model and NLTK’s </w:t>
      </w:r>
      <w:proofErr w:type="spellStart"/>
      <w:r w:rsidR="00E713C4" w:rsidRPr="00E31E22">
        <w:rPr>
          <w:rFonts w:ascii="Times New Roman" w:hAnsi="Times New Roman"/>
          <w:sz w:val="24"/>
          <w:szCs w:val="24"/>
        </w:rPr>
        <w:t>stopwords</w:t>
      </w:r>
      <w:proofErr w:type="spellEnd"/>
      <w:r w:rsidR="00E713C4" w:rsidRPr="00E31E22">
        <w:rPr>
          <w:rFonts w:ascii="Times New Roman" w:hAnsi="Times New Roman"/>
          <w:sz w:val="24"/>
          <w:szCs w:val="24"/>
        </w:rPr>
        <w:t xml:space="preserve"> list are used together. </w:t>
      </w:r>
      <w:proofErr w:type="gramStart"/>
      <w:r w:rsidR="00E713C4" w:rsidRPr="00E31E22">
        <w:rPr>
          <w:rFonts w:ascii="Times New Roman" w:hAnsi="Times New Roman"/>
          <w:sz w:val="24"/>
          <w:szCs w:val="24"/>
        </w:rPr>
        <w:t>Also</w:t>
      </w:r>
      <w:proofErr w:type="gramEnd"/>
      <w:r w:rsidR="00E713C4" w:rsidRPr="00E31E22">
        <w:rPr>
          <w:rFonts w:ascii="Times New Roman" w:hAnsi="Times New Roman"/>
          <w:sz w:val="24"/>
          <w:szCs w:val="24"/>
        </w:rPr>
        <w:t xml:space="preserve"> Words less than two characters are removed such as: I, Hi, Oh etc. Hence, </w:t>
      </w:r>
      <w:r w:rsidR="00E713C4" w:rsidRPr="00E31E22">
        <w:rPr>
          <w:rFonts w:ascii="Times New Roman" w:hAnsi="Times New Roman"/>
          <w:sz w:val="24"/>
          <w:szCs w:val="24"/>
        </w:rPr>
        <w:t xml:space="preserve">Noise </w:t>
      </w:r>
      <w:r w:rsidR="00E713C4" w:rsidRPr="00E31E22">
        <w:rPr>
          <w:rFonts w:ascii="Times New Roman" w:hAnsi="Times New Roman"/>
          <w:sz w:val="24"/>
          <w:szCs w:val="24"/>
        </w:rPr>
        <w:t xml:space="preserve">is </w:t>
      </w:r>
      <w:r w:rsidR="00E713C4" w:rsidRPr="00E31E22">
        <w:rPr>
          <w:rFonts w:ascii="Times New Roman" w:hAnsi="Times New Roman"/>
          <w:sz w:val="24"/>
          <w:szCs w:val="24"/>
        </w:rPr>
        <w:t>Remov</w:t>
      </w:r>
      <w:r w:rsidR="00E713C4" w:rsidRPr="00E31E22">
        <w:rPr>
          <w:rFonts w:ascii="Times New Roman" w:hAnsi="Times New Roman"/>
          <w:sz w:val="24"/>
          <w:szCs w:val="24"/>
        </w:rPr>
        <w:t xml:space="preserve">ed and </w:t>
      </w:r>
      <w:r w:rsidR="00E713C4" w:rsidRPr="00E31E22">
        <w:rPr>
          <w:rFonts w:ascii="Times New Roman" w:hAnsi="Times New Roman"/>
          <w:sz w:val="24"/>
          <w:szCs w:val="24"/>
        </w:rPr>
        <w:t>irrelevant characters, symbols, or data artifacts that have been introduced during data collection or scraping</w:t>
      </w:r>
      <w:r w:rsidR="00E713C4" w:rsidRPr="00E31E22">
        <w:rPr>
          <w:rFonts w:ascii="Times New Roman" w:hAnsi="Times New Roman"/>
          <w:sz w:val="24"/>
          <w:szCs w:val="24"/>
        </w:rPr>
        <w:t xml:space="preserve"> from pdf file to text file generation are separated. Hence, </w:t>
      </w:r>
      <w:r w:rsidR="00DF19A9" w:rsidRPr="00E31E22">
        <w:rPr>
          <w:rFonts w:ascii="Times New Roman" w:hAnsi="Times New Roman"/>
          <w:sz w:val="24"/>
          <w:szCs w:val="24"/>
        </w:rPr>
        <w:t xml:space="preserve">we found a cleaned corpus. </w:t>
      </w:r>
      <w:r w:rsidR="00E713C4" w:rsidRPr="00E31E22">
        <w:rPr>
          <w:rFonts w:ascii="Times New Roman" w:hAnsi="Times New Roman"/>
          <w:sz w:val="24"/>
          <w:szCs w:val="24"/>
        </w:rPr>
        <w:t xml:space="preserve"> </w:t>
      </w:r>
    </w:p>
    <w:p w14:paraId="30C526CC" w14:textId="54A2D758" w:rsidR="00735035" w:rsidRPr="00E31E22" w:rsidRDefault="00735035" w:rsidP="00735035">
      <w:pPr>
        <w:pStyle w:val="ListParagraph"/>
        <w:numPr>
          <w:ilvl w:val="2"/>
          <w:numId w:val="2"/>
        </w:numPr>
        <w:rPr>
          <w:rFonts w:ascii="Times New Roman" w:hAnsi="Times New Roman"/>
          <w:sz w:val="24"/>
          <w:szCs w:val="24"/>
        </w:rPr>
      </w:pPr>
      <w:r w:rsidRPr="00E31E22">
        <w:rPr>
          <w:rFonts w:ascii="Times New Roman" w:hAnsi="Times New Roman"/>
          <w:sz w:val="24"/>
          <w:szCs w:val="24"/>
        </w:rPr>
        <w:t xml:space="preserve">Lemmatization (Root words are collected </w:t>
      </w:r>
      <w:r w:rsidR="00E713C4" w:rsidRPr="00E31E22">
        <w:rPr>
          <w:rFonts w:ascii="Times New Roman" w:hAnsi="Times New Roman"/>
          <w:sz w:val="24"/>
          <w:szCs w:val="24"/>
        </w:rPr>
        <w:t>words to their dictionary form (lemma)</w:t>
      </w:r>
      <w:r w:rsidR="00E713C4" w:rsidRPr="00E31E22">
        <w:rPr>
          <w:rFonts w:ascii="Times New Roman" w:hAnsi="Times New Roman"/>
          <w:sz w:val="24"/>
          <w:szCs w:val="24"/>
        </w:rPr>
        <w:t xml:space="preserve"> is extracted</w:t>
      </w:r>
      <w:r w:rsidRPr="00E31E22">
        <w:rPr>
          <w:rFonts w:ascii="Times New Roman" w:hAnsi="Times New Roman"/>
          <w:sz w:val="24"/>
          <w:szCs w:val="24"/>
        </w:rPr>
        <w:t>)</w:t>
      </w:r>
      <w:r w:rsidR="00E713C4" w:rsidRPr="00E31E22">
        <w:rPr>
          <w:rFonts w:ascii="Times New Roman" w:hAnsi="Times New Roman"/>
          <w:sz w:val="24"/>
          <w:szCs w:val="24"/>
        </w:rPr>
        <w:t xml:space="preserve"> </w:t>
      </w:r>
      <w:r w:rsidR="00B51115" w:rsidRPr="00E31E22">
        <w:rPr>
          <w:rFonts w:ascii="Times New Roman" w:hAnsi="Times New Roman"/>
          <w:sz w:val="24"/>
          <w:szCs w:val="24"/>
        </w:rPr>
        <w:t xml:space="preserve">using NLTK’s </w:t>
      </w:r>
      <w:proofErr w:type="spellStart"/>
      <w:r w:rsidR="00B51115" w:rsidRPr="00E31E22">
        <w:rPr>
          <w:rFonts w:ascii="Times New Roman" w:hAnsi="Times New Roman"/>
          <w:sz w:val="24"/>
          <w:szCs w:val="24"/>
        </w:rPr>
        <w:t>WordNetLemmatizer</w:t>
      </w:r>
      <w:proofErr w:type="spellEnd"/>
      <w:r w:rsidR="00B51115" w:rsidRPr="00E31E22">
        <w:rPr>
          <w:rFonts w:ascii="Times New Roman" w:hAnsi="Times New Roman"/>
          <w:sz w:val="24"/>
          <w:szCs w:val="24"/>
        </w:rPr>
        <w:t xml:space="preserve"> package. </w:t>
      </w:r>
      <w:r w:rsidR="00E713C4" w:rsidRPr="00E31E22">
        <w:rPr>
          <w:rFonts w:ascii="Times New Roman" w:hAnsi="Times New Roman"/>
          <w:sz w:val="24"/>
          <w:szCs w:val="24"/>
        </w:rPr>
        <w:t>Stemming Reduce words to their base or root form</w:t>
      </w:r>
      <w:r w:rsidR="00E713C4" w:rsidRPr="00E31E22">
        <w:rPr>
          <w:rFonts w:ascii="Times New Roman" w:hAnsi="Times New Roman"/>
          <w:sz w:val="24"/>
          <w:szCs w:val="24"/>
        </w:rPr>
        <w:t xml:space="preserve"> is not used since sometimes it changes the expression of actual words</w:t>
      </w:r>
      <w:r w:rsidR="00E713C4" w:rsidRPr="00E31E22">
        <w:rPr>
          <w:rFonts w:ascii="Times New Roman" w:hAnsi="Times New Roman"/>
          <w:sz w:val="24"/>
          <w:szCs w:val="24"/>
        </w:rPr>
        <w:t xml:space="preserve">. </w:t>
      </w:r>
    </w:p>
    <w:p w14:paraId="1B878C85" w14:textId="41AB62D8" w:rsidR="00B51115" w:rsidRPr="00E31E22" w:rsidRDefault="00B51115" w:rsidP="00B51115">
      <w:pPr>
        <w:pStyle w:val="ListParagraph"/>
        <w:numPr>
          <w:ilvl w:val="2"/>
          <w:numId w:val="2"/>
        </w:numPr>
        <w:rPr>
          <w:rFonts w:ascii="Times New Roman" w:hAnsi="Times New Roman"/>
          <w:sz w:val="24"/>
          <w:szCs w:val="24"/>
        </w:rPr>
      </w:pPr>
      <w:r w:rsidRPr="00E31E22">
        <w:rPr>
          <w:rFonts w:ascii="Times New Roman" w:hAnsi="Times New Roman"/>
          <w:sz w:val="24"/>
          <w:szCs w:val="24"/>
        </w:rPr>
        <w:t xml:space="preserve">Part-of-Speech Tagging: </w:t>
      </w:r>
      <w:proofErr w:type="spellStart"/>
      <w:r w:rsidRPr="00E31E22">
        <w:rPr>
          <w:rFonts w:ascii="Times New Roman" w:hAnsi="Times New Roman"/>
          <w:sz w:val="24"/>
          <w:szCs w:val="24"/>
        </w:rPr>
        <w:t>Spacy’s</w:t>
      </w:r>
      <w:proofErr w:type="spellEnd"/>
      <w:r w:rsidRPr="00E31E22">
        <w:rPr>
          <w:rFonts w:ascii="Times New Roman" w:hAnsi="Times New Roman"/>
          <w:sz w:val="24"/>
          <w:szCs w:val="24"/>
        </w:rPr>
        <w:t xml:space="preserve"> English model ‘</w:t>
      </w:r>
      <w:proofErr w:type="spellStart"/>
      <w:r w:rsidRPr="00E31E22">
        <w:rPr>
          <w:rFonts w:ascii="Times New Roman" w:hAnsi="Times New Roman"/>
          <w:sz w:val="24"/>
          <w:szCs w:val="24"/>
        </w:rPr>
        <w:t>en_core_web_sm</w:t>
      </w:r>
      <w:proofErr w:type="spellEnd"/>
      <w:r w:rsidRPr="00E31E22">
        <w:rPr>
          <w:rFonts w:ascii="Times New Roman" w:hAnsi="Times New Roman"/>
          <w:sz w:val="24"/>
          <w:szCs w:val="24"/>
        </w:rPr>
        <w:t>’ is used to extract interested</w:t>
      </w:r>
      <w:r w:rsidRPr="00E31E22">
        <w:rPr>
          <w:rFonts w:ascii="Times New Roman" w:hAnsi="Times New Roman"/>
          <w:sz w:val="24"/>
          <w:szCs w:val="24"/>
        </w:rPr>
        <w:t xml:space="preserve"> </w:t>
      </w:r>
      <w:r w:rsidRPr="00E31E22">
        <w:rPr>
          <w:rFonts w:ascii="Times New Roman" w:hAnsi="Times New Roman"/>
          <w:sz w:val="24"/>
          <w:szCs w:val="24"/>
        </w:rPr>
        <w:t xml:space="preserve">words </w:t>
      </w:r>
      <w:r w:rsidRPr="00E31E22">
        <w:rPr>
          <w:rFonts w:ascii="Times New Roman" w:hAnsi="Times New Roman"/>
          <w:sz w:val="24"/>
          <w:szCs w:val="24"/>
        </w:rPr>
        <w:t xml:space="preserve">(such as noun, verb, adjective) </w:t>
      </w:r>
      <w:r w:rsidR="00B5127B">
        <w:rPr>
          <w:rFonts w:ascii="Times New Roman" w:hAnsi="Times New Roman"/>
          <w:sz w:val="24"/>
          <w:szCs w:val="24"/>
        </w:rPr>
        <w:t xml:space="preserve">and excluded (CCONJ, AUX, DET, INTJ, PART </w:t>
      </w:r>
      <w:proofErr w:type="spellStart"/>
      <w:r w:rsidR="00B5127B">
        <w:rPr>
          <w:rFonts w:ascii="Times New Roman" w:hAnsi="Times New Roman"/>
          <w:sz w:val="24"/>
          <w:szCs w:val="24"/>
        </w:rPr>
        <w:t>etc</w:t>
      </w:r>
      <w:proofErr w:type="spellEnd"/>
      <w:r w:rsidR="00B5127B">
        <w:rPr>
          <w:rFonts w:ascii="Times New Roman" w:hAnsi="Times New Roman"/>
          <w:sz w:val="24"/>
          <w:szCs w:val="24"/>
        </w:rPr>
        <w:t xml:space="preserve"> which are Coordinating Conjunction, Auxiliary, Determinator, Interjection, Particle </w:t>
      </w:r>
      <w:proofErr w:type="spellStart"/>
      <w:r w:rsidR="00B5127B">
        <w:rPr>
          <w:rFonts w:ascii="Times New Roman" w:hAnsi="Times New Roman"/>
          <w:sz w:val="24"/>
          <w:szCs w:val="24"/>
        </w:rPr>
        <w:t>etc</w:t>
      </w:r>
      <w:proofErr w:type="spellEnd"/>
      <w:r w:rsidR="00B5127B">
        <w:rPr>
          <w:rFonts w:ascii="Times New Roman" w:hAnsi="Times New Roman"/>
          <w:sz w:val="24"/>
          <w:szCs w:val="24"/>
        </w:rPr>
        <w:t xml:space="preserve">) </w:t>
      </w:r>
      <w:r w:rsidRPr="00E31E22">
        <w:rPr>
          <w:rFonts w:ascii="Times New Roman" w:hAnsi="Times New Roman"/>
          <w:sz w:val="24"/>
          <w:szCs w:val="24"/>
        </w:rPr>
        <w:t>thereby</w:t>
      </w:r>
      <w:r w:rsidRPr="00E31E22">
        <w:rPr>
          <w:rFonts w:ascii="Times New Roman" w:hAnsi="Times New Roman"/>
          <w:sz w:val="24"/>
          <w:szCs w:val="24"/>
        </w:rPr>
        <w:t xml:space="preserve"> token</w:t>
      </w:r>
      <w:r w:rsidRPr="00E31E22">
        <w:rPr>
          <w:rFonts w:ascii="Times New Roman" w:hAnsi="Times New Roman"/>
          <w:sz w:val="24"/>
          <w:szCs w:val="24"/>
        </w:rPr>
        <w:t xml:space="preserve"> is collected for only which are not punctuation, conjunction, symbol etc</w:t>
      </w:r>
      <w:r w:rsidRPr="00E31E22">
        <w:rPr>
          <w:rFonts w:ascii="Times New Roman" w:hAnsi="Times New Roman"/>
          <w:sz w:val="24"/>
          <w:szCs w:val="24"/>
        </w:rPr>
        <w:t>.</w:t>
      </w:r>
    </w:p>
    <w:p w14:paraId="4C7D7534" w14:textId="77777777" w:rsidR="00E713C4" w:rsidRPr="00735035" w:rsidRDefault="00E713C4" w:rsidP="00B51115">
      <w:pPr>
        <w:pStyle w:val="ListParagraph"/>
        <w:ind w:left="1080"/>
        <w:rPr>
          <w:rFonts w:ascii="Times New Roman" w:hAnsi="Times New Roman"/>
          <w:b/>
          <w:bCs/>
          <w:sz w:val="24"/>
          <w:szCs w:val="24"/>
        </w:rPr>
      </w:pPr>
    </w:p>
    <w:p w14:paraId="6F0052E4" w14:textId="113F7F47" w:rsidR="00735035" w:rsidRDefault="00E31E22" w:rsidP="00D15B91">
      <w:pPr>
        <w:rPr>
          <w:rFonts w:ascii="Times New Roman" w:hAnsi="Times New Roman"/>
          <w:b/>
          <w:bCs/>
          <w:sz w:val="24"/>
          <w:szCs w:val="24"/>
        </w:rPr>
      </w:pPr>
      <w:r>
        <w:rPr>
          <w:rFonts w:ascii="Times New Roman" w:hAnsi="Times New Roman"/>
          <w:b/>
          <w:bCs/>
          <w:sz w:val="24"/>
          <w:szCs w:val="24"/>
        </w:rPr>
        <w:t>Topic Modeling</w:t>
      </w:r>
    </w:p>
    <w:p w14:paraId="23BD6D62" w14:textId="77777777" w:rsidR="00E31E22" w:rsidRDefault="00E31E22" w:rsidP="00E31E22">
      <w:r>
        <w:t>Latent Dirichlet Allocation (LDA) is a widely used topic modeling algorithm in natural language processing (NLP) that aims to discover latent topics within a collection of documents. Coherence is an important metric for evaluating the quality of topics generated by LDA or any other topic modeling algorithm.</w:t>
      </w:r>
    </w:p>
    <w:p w14:paraId="351A1A20" w14:textId="77777777" w:rsidR="00E31E22" w:rsidRDefault="00E31E22" w:rsidP="00E31E22">
      <w:r>
        <w:lastRenderedPageBreak/>
        <w:t xml:space="preserve">In this research unsupervised machine learning technique coherence score used to discover number of similar latent topics in corpus (collection of Lesson documents). Coherence score estimates the number of meaningful topic determination, assess the quality of the topics produced by a topic modeling algorithm. Higher coherence values indicate that the topics are more coherent and representative of meaningful themes within the text data. Coherence is important because it ensures that the topics generated are statistically significant hence, we believe it helps students to do tasks like information retrieval, content recommendation, and text summarization etc. </w:t>
      </w:r>
    </w:p>
    <w:p w14:paraId="45690914" w14:textId="77777777" w:rsidR="00E31E22" w:rsidRDefault="00E31E22" w:rsidP="00E31E22">
      <w:r>
        <w:t>To measure coherence in the context of LDA, following steps are used:</w:t>
      </w:r>
    </w:p>
    <w:p w14:paraId="698E1ABB" w14:textId="77777777" w:rsidR="00E31E22" w:rsidRDefault="00E31E22" w:rsidP="00E31E22">
      <w:pPr>
        <w:pStyle w:val="ListParagraph"/>
        <w:numPr>
          <w:ilvl w:val="0"/>
          <w:numId w:val="5"/>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four </w:t>
      </w:r>
      <w:proofErr w:type="spellStart"/>
      <w:r>
        <w:t>cpu</w:t>
      </w:r>
      <w:proofErr w:type="spellEnd"/>
      <w:r>
        <w:t xml:space="preserve"> worker thread, 20 iterations and n-gram corpus dictionary are assigned. After training LDA model assign topics to documents and estimate the distribution of words within each topic.</w:t>
      </w:r>
      <w:r w:rsidRPr="0026116B">
        <w:t xml:space="preserve"> </w:t>
      </w:r>
      <w:r>
        <w:t>These words represent the most salient terms associated with each topic.</w:t>
      </w:r>
    </w:p>
    <w:p w14:paraId="0BA4694E" w14:textId="77777777" w:rsidR="00E31E22" w:rsidRDefault="00E31E22" w:rsidP="00E31E22">
      <w:pPr>
        <w:pStyle w:val="ListParagraph"/>
        <w:numPr>
          <w:ilvl w:val="0"/>
          <w:numId w:val="5"/>
        </w:numPr>
        <w:suppressAutoHyphens w:val="0"/>
      </w:pPr>
      <w:r>
        <w:t>Calculate Coherence: Calculate the coherence score for each topic by considering the pairwise similarity or relatedness of the top words within the topic. There are various coherence measures, such as Pointwise Mutual Information (PMI), Normalized Pointwise Mutual Information (NPMI), or others. Coherence ({'</w:t>
      </w:r>
      <w:proofErr w:type="spellStart"/>
      <w:r>
        <w:t>u_mass</w:t>
      </w:r>
      <w:proofErr w:type="spellEnd"/>
      <w:r>
        <w:t>', '</w:t>
      </w:r>
      <w:proofErr w:type="spellStart"/>
      <w:r>
        <w:t>c_v</w:t>
      </w:r>
      <w:proofErr w:type="spellEnd"/>
      <w:r>
        <w:t>', '</w:t>
      </w:r>
      <w:proofErr w:type="spellStart"/>
      <w:r>
        <w:t>c_uci</w:t>
      </w:r>
      <w:proofErr w:type="spellEnd"/>
      <w:r>
        <w:t>', '</w:t>
      </w:r>
      <w:proofErr w:type="spellStart"/>
      <w:r>
        <w:t>c_npmi</w:t>
      </w:r>
      <w:proofErr w:type="spellEnd"/>
      <w:r>
        <w:t>'}) – Coherence measures values can be used where '</w:t>
      </w:r>
      <w:proofErr w:type="spellStart"/>
      <w:r>
        <w:t>u_mass</w:t>
      </w:r>
      <w:proofErr w:type="spellEnd"/>
      <w:r>
        <w:t>', '</w:t>
      </w:r>
      <w:proofErr w:type="spellStart"/>
      <w:r>
        <w:t>c_v</w:t>
      </w:r>
      <w:proofErr w:type="spellEnd"/>
      <w:r>
        <w:t>' are mostly used. For ‘</w:t>
      </w:r>
      <w:proofErr w:type="spellStart"/>
      <w:r>
        <w:t>u_mass</w:t>
      </w:r>
      <w:proofErr w:type="spellEnd"/>
      <w:r>
        <w:t xml:space="preserve">’ corpus should be provided rather than data dictionary. </w:t>
      </w:r>
    </w:p>
    <w:p w14:paraId="3D6881FE" w14:textId="77777777" w:rsidR="00E31E22" w:rsidRDefault="00E31E22" w:rsidP="00E31E22">
      <w:pPr>
        <w:pStyle w:val="ListParagraph"/>
        <w:numPr>
          <w:ilvl w:val="1"/>
          <w:numId w:val="5"/>
        </w:numPr>
        <w:suppressAutoHyphens w:val="0"/>
      </w:pPr>
      <w:proofErr w:type="spellStart"/>
      <w:r w:rsidRPr="002C2A40">
        <w:t>C_v</w:t>
      </w:r>
      <w:proofErr w:type="spellEnd"/>
      <w:r w:rsidRPr="002C2A40">
        <w:t xml:space="preserve"> Coherence: </w:t>
      </w:r>
      <w:proofErr w:type="spellStart"/>
      <w:r w:rsidRPr="002C2A40">
        <w:t>C_v</w:t>
      </w:r>
      <w:proofErr w:type="spellEnd"/>
      <w:r w:rsidRPr="002C2A40">
        <w:t xml:space="preserve"> coherence uses a segmentation of the text into a fixed window size to compute the coherence of a topic. It considers the co-occurrence of words within a specific context window.</w:t>
      </w:r>
    </w:p>
    <w:p w14:paraId="6D4FD100" w14:textId="77777777" w:rsidR="00E31E22" w:rsidRDefault="00E31E22" w:rsidP="00E31E22">
      <w:pPr>
        <w:pStyle w:val="ListParagraph"/>
        <w:numPr>
          <w:ilvl w:val="1"/>
          <w:numId w:val="5"/>
        </w:numPr>
        <w:suppressAutoHyphens w:val="0"/>
      </w:pPr>
      <w:r>
        <w:t>Topic Coherence is based on pointwise mutual information (PMI) and can be represented as follows</w:t>
      </w:r>
    </w:p>
    <w:p w14:paraId="2A11E423" w14:textId="77777777" w:rsidR="00E31E22" w:rsidRDefault="00E31E22" w:rsidP="00E31E22">
      <w:pPr>
        <w:ind w:left="1080"/>
      </w:pPr>
      <w:r w:rsidRPr="002C2A40">
        <w:drawing>
          <wp:inline distT="0" distB="0" distL="0" distR="0" wp14:anchorId="3C6DAD13" wp14:editId="56958F56">
            <wp:extent cx="4688013" cy="1914272"/>
            <wp:effectExtent l="0" t="0" r="0" b="0"/>
            <wp:docPr id="1015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0261" name=""/>
                    <pic:cNvPicPr/>
                  </pic:nvPicPr>
                  <pic:blipFill>
                    <a:blip r:embed="rId11"/>
                    <a:stretch>
                      <a:fillRect/>
                    </a:stretch>
                  </pic:blipFill>
                  <pic:spPr>
                    <a:xfrm>
                      <a:off x="0" y="0"/>
                      <a:ext cx="4699908" cy="1919129"/>
                    </a:xfrm>
                    <a:prstGeom prst="rect">
                      <a:avLst/>
                    </a:prstGeom>
                  </pic:spPr>
                </pic:pic>
              </a:graphicData>
            </a:graphic>
          </wp:inline>
        </w:drawing>
      </w:r>
    </w:p>
    <w:p w14:paraId="0B69E55D" w14:textId="77777777" w:rsidR="00E31E22" w:rsidRDefault="00E31E22" w:rsidP="00E31E22">
      <w:pPr>
        <w:ind w:left="1080"/>
      </w:pPr>
    </w:p>
    <w:p w14:paraId="7890E1AC" w14:textId="77777777" w:rsidR="00E31E22" w:rsidRDefault="00E31E22" w:rsidP="00E31E22">
      <w:pPr>
        <w:ind w:left="1080"/>
      </w:pPr>
      <w:r>
        <w:rPr>
          <w:noProof/>
        </w:rPr>
        <w:drawing>
          <wp:inline distT="0" distB="0" distL="0" distR="0" wp14:anchorId="42A8C37D" wp14:editId="5F6065CE">
            <wp:extent cx="4813511" cy="1215720"/>
            <wp:effectExtent l="0" t="0" r="6350" b="3810"/>
            <wp:docPr id="103088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2702" name=""/>
                    <pic:cNvPicPr/>
                  </pic:nvPicPr>
                  <pic:blipFill>
                    <a:blip r:embed="rId12"/>
                    <a:stretch>
                      <a:fillRect/>
                    </a:stretch>
                  </pic:blipFill>
                  <pic:spPr>
                    <a:xfrm>
                      <a:off x="0" y="0"/>
                      <a:ext cx="4826434" cy="1218984"/>
                    </a:xfrm>
                    <a:prstGeom prst="rect">
                      <a:avLst/>
                    </a:prstGeom>
                  </pic:spPr>
                </pic:pic>
              </a:graphicData>
            </a:graphic>
          </wp:inline>
        </w:drawing>
      </w:r>
    </w:p>
    <w:p w14:paraId="692E68DC" w14:textId="09CEB155" w:rsidR="00E31E22" w:rsidRDefault="004B420F" w:rsidP="00E31E22">
      <w:r>
        <w:lastRenderedPageBreak/>
        <w:t xml:space="preserve">From the chart below we know that four to six topics are dominant in our provided corpus. </w:t>
      </w:r>
    </w:p>
    <w:p w14:paraId="3479B6FC" w14:textId="77777777" w:rsidR="00E31E22" w:rsidRPr="002C0DA4" w:rsidRDefault="00E31E22" w:rsidP="00E31E22"/>
    <w:p w14:paraId="2E2BA5F4" w14:textId="77777777" w:rsidR="00735035" w:rsidRDefault="00735035" w:rsidP="00D15B91">
      <w:pPr>
        <w:rPr>
          <w:rFonts w:ascii="Times New Roman" w:hAnsi="Times New Roman"/>
          <w:b/>
          <w:bCs/>
          <w:sz w:val="24"/>
          <w:szCs w:val="24"/>
        </w:rPr>
      </w:pPr>
    </w:p>
    <w:tbl>
      <w:tblPr>
        <w:tblStyle w:val="TableGrid"/>
        <w:tblW w:w="0" w:type="auto"/>
        <w:tblLook w:val="04A0" w:firstRow="1" w:lastRow="0" w:firstColumn="1" w:lastColumn="0" w:noHBand="0" w:noVBand="1"/>
      </w:tblPr>
      <w:tblGrid>
        <w:gridCol w:w="4788"/>
        <w:gridCol w:w="4788"/>
      </w:tblGrid>
      <w:tr w:rsidR="004B420F" w14:paraId="34ED9371" w14:textId="77777777" w:rsidTr="00735035">
        <w:tc>
          <w:tcPr>
            <w:tcW w:w="4788" w:type="dxa"/>
          </w:tcPr>
          <w:p w14:paraId="17B816DC" w14:textId="59F5B803" w:rsidR="004B420F" w:rsidRDefault="004B420F" w:rsidP="00D15B91">
            <w:pPr>
              <w:rPr>
                <w:noProof/>
              </w:rPr>
            </w:pPr>
            <w:r>
              <w:rPr>
                <w:noProof/>
              </w:rPr>
              <w:t>Umass Coherence</w:t>
            </w:r>
            <w:r w:rsidR="00B5127B">
              <w:rPr>
                <w:noProof/>
              </w:rPr>
              <w:t xml:space="preserve">: </w:t>
            </w:r>
            <w:r w:rsidR="00B5127B" w:rsidRPr="00B5127B">
              <w:rPr>
                <w:noProof/>
              </w:rPr>
              <w:t>C_umass returns negative values</w:t>
            </w:r>
          </w:p>
        </w:tc>
        <w:tc>
          <w:tcPr>
            <w:tcW w:w="4788" w:type="dxa"/>
          </w:tcPr>
          <w:p w14:paraId="0C51B085" w14:textId="733F3F2C" w:rsidR="004B420F" w:rsidRDefault="004B420F" w:rsidP="00D15B91">
            <w:pPr>
              <w:rPr>
                <w:noProof/>
              </w:rPr>
            </w:pPr>
            <w:r>
              <w:rPr>
                <w:noProof/>
              </w:rPr>
              <w:t>CV Coherence</w:t>
            </w:r>
            <w:r w:rsidR="00B5127B">
              <w:rPr>
                <w:noProof/>
              </w:rPr>
              <w:t xml:space="preserve">: </w:t>
            </w:r>
            <w:r w:rsidR="00B5127B" w:rsidRPr="00B5127B">
              <w:rPr>
                <w:noProof/>
              </w:rPr>
              <w:t>The coherence score for C_v ranges from 0 (complete incoherence) to 1 (complete coherence).</w:t>
            </w:r>
          </w:p>
        </w:tc>
      </w:tr>
      <w:tr w:rsidR="00735035" w14:paraId="1D111EF5" w14:textId="77777777" w:rsidTr="00735035">
        <w:tc>
          <w:tcPr>
            <w:tcW w:w="4788" w:type="dxa"/>
          </w:tcPr>
          <w:p w14:paraId="6099B48C" w14:textId="5172686D" w:rsidR="00735035" w:rsidRDefault="00735035" w:rsidP="00D15B91">
            <w:pPr>
              <w:rPr>
                <w:rFonts w:ascii="Times New Roman" w:hAnsi="Times New Roman"/>
                <w:b/>
                <w:bCs/>
                <w:sz w:val="24"/>
                <w:szCs w:val="24"/>
              </w:rPr>
            </w:pPr>
            <w:r>
              <w:rPr>
                <w:noProof/>
              </w:rPr>
              <w:drawing>
                <wp:inline distT="0" distB="0" distL="0" distR="0" wp14:anchorId="2D1CFC9C" wp14:editId="4C13AC6F">
                  <wp:extent cx="2660072" cy="2002934"/>
                  <wp:effectExtent l="0" t="0" r="0" b="0"/>
                  <wp:docPr id="2088943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2787" cy="2012508"/>
                          </a:xfrm>
                          <a:prstGeom prst="rect">
                            <a:avLst/>
                          </a:prstGeom>
                          <a:noFill/>
                          <a:ln>
                            <a:noFill/>
                          </a:ln>
                        </pic:spPr>
                      </pic:pic>
                    </a:graphicData>
                  </a:graphic>
                </wp:inline>
              </w:drawing>
            </w:r>
          </w:p>
        </w:tc>
        <w:tc>
          <w:tcPr>
            <w:tcW w:w="4788" w:type="dxa"/>
          </w:tcPr>
          <w:p w14:paraId="03B049F0" w14:textId="176CECF2" w:rsidR="00735035" w:rsidRDefault="00735035" w:rsidP="00D15B91">
            <w:pPr>
              <w:rPr>
                <w:rFonts w:ascii="Times New Roman" w:hAnsi="Times New Roman"/>
                <w:b/>
                <w:bCs/>
                <w:sz w:val="24"/>
                <w:szCs w:val="24"/>
              </w:rPr>
            </w:pPr>
            <w:r>
              <w:rPr>
                <w:noProof/>
              </w:rPr>
              <w:drawing>
                <wp:inline distT="0" distB="0" distL="0" distR="0" wp14:anchorId="48CAB82F" wp14:editId="2408CCBA">
                  <wp:extent cx="2673902" cy="2016968"/>
                  <wp:effectExtent l="0" t="0" r="0" b="0"/>
                  <wp:docPr id="123533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902" cy="2016968"/>
                          </a:xfrm>
                          <a:prstGeom prst="rect">
                            <a:avLst/>
                          </a:prstGeom>
                          <a:noFill/>
                          <a:ln>
                            <a:noFill/>
                          </a:ln>
                        </pic:spPr>
                      </pic:pic>
                    </a:graphicData>
                  </a:graphic>
                </wp:inline>
              </w:drawing>
            </w:r>
          </w:p>
        </w:tc>
      </w:tr>
      <w:tr w:rsidR="00735035" w14:paraId="36641CB4" w14:textId="77777777" w:rsidTr="004A2341">
        <w:tc>
          <w:tcPr>
            <w:tcW w:w="9576" w:type="dxa"/>
            <w:gridSpan w:val="2"/>
          </w:tcPr>
          <w:p w14:paraId="37A0BAFF" w14:textId="5CA2D38C" w:rsidR="00E31E22" w:rsidRPr="00E31E22" w:rsidRDefault="00E31E22" w:rsidP="00E31E22">
            <w:pPr>
              <w:rPr>
                <w:rFonts w:ascii="Times New Roman" w:hAnsi="Times New Roman"/>
                <w:b/>
                <w:bCs/>
                <w:sz w:val="24"/>
                <w:szCs w:val="24"/>
              </w:rPr>
            </w:pPr>
            <w:r w:rsidRPr="00E31E22">
              <w:rPr>
                <w:rFonts w:ascii="Times New Roman" w:hAnsi="Times New Roman"/>
                <w:b/>
                <w:bCs/>
                <w:sz w:val="24"/>
                <w:szCs w:val="24"/>
              </w:rPr>
              <w:t>Dominant topic and contribution</w:t>
            </w:r>
          </w:p>
          <w:p w14:paraId="3692CA9D" w14:textId="52565DC5" w:rsidR="00735035" w:rsidRDefault="00E31E22" w:rsidP="00E31E22">
            <w:pPr>
              <w:rPr>
                <w:rFonts w:ascii="Times New Roman" w:hAnsi="Times New Roman"/>
                <w:sz w:val="24"/>
                <w:szCs w:val="24"/>
              </w:rPr>
            </w:pPr>
            <w:r w:rsidRPr="004B420F">
              <w:rPr>
                <w:rFonts w:ascii="Times New Roman" w:hAnsi="Times New Roman"/>
                <w:sz w:val="24"/>
                <w:szCs w:val="24"/>
              </w:rPr>
              <w:t xml:space="preserve">In LDA models, each document is composed of multiple topics. </w:t>
            </w:r>
            <w:proofErr w:type="gramStart"/>
            <w:r w:rsidRPr="004B420F">
              <w:rPr>
                <w:rFonts w:ascii="Times New Roman" w:hAnsi="Times New Roman"/>
                <w:sz w:val="24"/>
                <w:szCs w:val="24"/>
              </w:rPr>
              <w:t>But,</w:t>
            </w:r>
            <w:proofErr w:type="gramEnd"/>
            <w:r w:rsidRPr="004B420F">
              <w:rPr>
                <w:rFonts w:ascii="Times New Roman" w:hAnsi="Times New Roman"/>
                <w:sz w:val="24"/>
                <w:szCs w:val="24"/>
              </w:rPr>
              <w:t xml:space="preserve"> typically </w:t>
            </w:r>
            <w:r w:rsidR="004B420F" w:rsidRPr="004B420F">
              <w:rPr>
                <w:rFonts w:ascii="Times New Roman" w:hAnsi="Times New Roman"/>
                <w:sz w:val="24"/>
                <w:szCs w:val="24"/>
              </w:rPr>
              <w:t>some specific</w:t>
            </w:r>
            <w:r w:rsidRPr="004B420F">
              <w:rPr>
                <w:rFonts w:ascii="Times New Roman" w:hAnsi="Times New Roman"/>
                <w:sz w:val="24"/>
                <w:szCs w:val="24"/>
              </w:rPr>
              <w:t xml:space="preserve"> topics </w:t>
            </w:r>
            <w:r w:rsidR="004B420F" w:rsidRPr="004B420F">
              <w:rPr>
                <w:rFonts w:ascii="Times New Roman" w:hAnsi="Times New Roman"/>
                <w:sz w:val="24"/>
                <w:szCs w:val="24"/>
              </w:rPr>
              <w:t>are</w:t>
            </w:r>
            <w:r w:rsidRPr="004B420F">
              <w:rPr>
                <w:rFonts w:ascii="Times New Roman" w:hAnsi="Times New Roman"/>
                <w:sz w:val="24"/>
                <w:szCs w:val="24"/>
              </w:rPr>
              <w:t xml:space="preserve"> dominant. The </w:t>
            </w:r>
            <w:r w:rsidR="004B420F" w:rsidRPr="004B420F">
              <w:rPr>
                <w:rFonts w:ascii="Times New Roman" w:hAnsi="Times New Roman"/>
                <w:sz w:val="24"/>
                <w:szCs w:val="24"/>
              </w:rPr>
              <w:t>following</w:t>
            </w:r>
            <w:r w:rsidRPr="004B420F">
              <w:rPr>
                <w:rFonts w:ascii="Times New Roman" w:hAnsi="Times New Roman"/>
                <w:sz w:val="24"/>
                <w:szCs w:val="24"/>
              </w:rPr>
              <w:t xml:space="preserve"> </w:t>
            </w:r>
            <w:r w:rsidR="004B420F" w:rsidRPr="004B420F">
              <w:rPr>
                <w:rFonts w:ascii="Times New Roman" w:hAnsi="Times New Roman"/>
                <w:sz w:val="24"/>
                <w:szCs w:val="24"/>
              </w:rPr>
              <w:t xml:space="preserve">experiment </w:t>
            </w:r>
            <w:r w:rsidRPr="004B420F">
              <w:rPr>
                <w:rFonts w:ascii="Times New Roman" w:hAnsi="Times New Roman"/>
                <w:sz w:val="24"/>
                <w:szCs w:val="24"/>
              </w:rPr>
              <w:t xml:space="preserve">extracts this dominant topic for each sentence and shows the </w:t>
            </w:r>
            <w:r w:rsidR="004B420F" w:rsidRPr="004B420F">
              <w:rPr>
                <w:rFonts w:ascii="Times New Roman" w:hAnsi="Times New Roman"/>
                <w:sz w:val="24"/>
                <w:szCs w:val="24"/>
              </w:rPr>
              <w:t xml:space="preserve">relative </w:t>
            </w:r>
            <w:r w:rsidRPr="004B420F">
              <w:rPr>
                <w:rFonts w:ascii="Times New Roman" w:hAnsi="Times New Roman"/>
                <w:sz w:val="24"/>
                <w:szCs w:val="24"/>
              </w:rPr>
              <w:t>weight of the topic and the keywords.</w:t>
            </w:r>
            <w:r w:rsidR="004B420F" w:rsidRPr="004B420F">
              <w:rPr>
                <w:rFonts w:ascii="Times New Roman" w:hAnsi="Times New Roman"/>
                <w:sz w:val="24"/>
                <w:szCs w:val="24"/>
              </w:rPr>
              <w:t xml:space="preserve"> It estimated </w:t>
            </w:r>
            <w:r w:rsidRPr="004B420F">
              <w:rPr>
                <w:rFonts w:ascii="Times New Roman" w:hAnsi="Times New Roman"/>
                <w:sz w:val="24"/>
                <w:szCs w:val="24"/>
              </w:rPr>
              <w:t>which document belongs predominantly to which topic.</w:t>
            </w:r>
            <w:r w:rsidR="004B420F" w:rsidRPr="004B420F">
              <w:rPr>
                <w:rFonts w:ascii="Times New Roman" w:hAnsi="Times New Roman"/>
                <w:sz w:val="24"/>
                <w:szCs w:val="24"/>
              </w:rPr>
              <w:t xml:space="preserve"> H</w:t>
            </w:r>
            <w:r w:rsidR="004B420F" w:rsidRPr="004B420F">
              <w:rPr>
                <w:rFonts w:ascii="Times New Roman" w:hAnsi="Times New Roman"/>
                <w:sz w:val="24"/>
                <w:szCs w:val="24"/>
              </w:rPr>
              <w:t>ow frequently the words have appeared in the documents</w:t>
            </w:r>
            <w:r w:rsidR="004B420F" w:rsidRPr="004B420F">
              <w:rPr>
                <w:rFonts w:ascii="Times New Roman" w:hAnsi="Times New Roman"/>
                <w:sz w:val="24"/>
                <w:szCs w:val="24"/>
              </w:rPr>
              <w:t xml:space="preserve"> </w:t>
            </w:r>
            <w:r w:rsidR="004B420F" w:rsidRPr="004B420F">
              <w:rPr>
                <w:rFonts w:ascii="Times New Roman" w:hAnsi="Times New Roman"/>
                <w:sz w:val="24"/>
                <w:szCs w:val="24"/>
              </w:rPr>
              <w:t>and the weights of each keyword in the same chart</w:t>
            </w:r>
            <w:r w:rsidR="004B420F" w:rsidRPr="004B420F">
              <w:rPr>
                <w:rFonts w:ascii="Times New Roman" w:hAnsi="Times New Roman"/>
                <w:sz w:val="24"/>
                <w:szCs w:val="24"/>
              </w:rPr>
              <w:t xml:space="preserve">, </w:t>
            </w:r>
            <w:r w:rsidR="004B420F" w:rsidRPr="004B420F">
              <w:rPr>
                <w:rFonts w:ascii="Times New Roman" w:hAnsi="Times New Roman"/>
                <w:sz w:val="24"/>
                <w:szCs w:val="24"/>
              </w:rPr>
              <w:t>words that occur in multiple topics and the ones whose relative frequency is more than the weight</w:t>
            </w:r>
            <w:r w:rsidR="000510B0">
              <w:rPr>
                <w:rFonts w:ascii="Times New Roman" w:hAnsi="Times New Roman"/>
                <w:sz w:val="24"/>
                <w:szCs w:val="24"/>
              </w:rPr>
              <w:t>.</w:t>
            </w:r>
          </w:p>
          <w:p w14:paraId="140224B6" w14:textId="50B2CC1D" w:rsidR="000510B0" w:rsidRDefault="000510B0" w:rsidP="000510B0">
            <w:pPr>
              <w:rPr>
                <w:rFonts w:ascii="Times New Roman" w:hAnsi="Times New Roman"/>
                <w:b/>
                <w:bCs/>
                <w:sz w:val="24"/>
                <w:szCs w:val="24"/>
              </w:rPr>
            </w:pPr>
            <w:r w:rsidRPr="000510B0">
              <w:rPr>
                <w:rFonts w:ascii="Times New Roman" w:hAnsi="Times New Roman"/>
                <w:b/>
                <w:bCs/>
                <w:sz w:val="24"/>
                <w:szCs w:val="24"/>
              </w:rPr>
              <w:t>Topic-Term Matrix Visualization</w:t>
            </w:r>
            <w:r w:rsidRPr="000510B0">
              <w:rPr>
                <w:rFonts w:ascii="Times New Roman" w:hAnsi="Times New Roman"/>
                <w:b/>
                <w:bCs/>
                <w:sz w:val="24"/>
                <w:szCs w:val="24"/>
              </w:rPr>
              <w:t xml:space="preserve"> and </w:t>
            </w:r>
            <w:r w:rsidRPr="000510B0">
              <w:rPr>
                <w:rFonts w:ascii="Times New Roman" w:hAnsi="Times New Roman"/>
                <w:b/>
                <w:bCs/>
                <w:sz w:val="24"/>
                <w:szCs w:val="24"/>
              </w:rPr>
              <w:t>Inter-Topic Distance Map</w:t>
            </w:r>
          </w:p>
          <w:p w14:paraId="3E906466" w14:textId="277811E3" w:rsidR="000510B0" w:rsidRPr="000510B0" w:rsidRDefault="000510B0" w:rsidP="000510B0">
            <w:pPr>
              <w:rPr>
                <w:rFonts w:ascii="Times New Roman" w:hAnsi="Times New Roman"/>
                <w:sz w:val="24"/>
                <w:szCs w:val="24"/>
              </w:rPr>
            </w:pPr>
            <w:r>
              <w:rPr>
                <w:rFonts w:ascii="Times New Roman" w:hAnsi="Times New Roman"/>
                <w:sz w:val="24"/>
                <w:szCs w:val="24"/>
              </w:rPr>
              <w:t>We trained</w:t>
            </w:r>
            <w:r w:rsidRPr="000510B0">
              <w:rPr>
                <w:rFonts w:ascii="Times New Roman" w:hAnsi="Times New Roman"/>
                <w:sz w:val="24"/>
                <w:szCs w:val="24"/>
              </w:rPr>
              <w:t xml:space="preserve"> </w:t>
            </w:r>
            <w:r>
              <w:rPr>
                <w:rFonts w:ascii="Times New Roman" w:hAnsi="Times New Roman"/>
                <w:sz w:val="24"/>
                <w:szCs w:val="24"/>
              </w:rPr>
              <w:t>a</w:t>
            </w:r>
            <w:r w:rsidRPr="000510B0">
              <w:rPr>
                <w:rFonts w:ascii="Times New Roman" w:hAnsi="Times New Roman"/>
                <w:sz w:val="24"/>
                <w:szCs w:val="24"/>
              </w:rPr>
              <w:t xml:space="preserve"> LDA model using library </w:t>
            </w:r>
            <w:proofErr w:type="spellStart"/>
            <w:r w:rsidRPr="000510B0">
              <w:rPr>
                <w:rFonts w:ascii="Times New Roman" w:hAnsi="Times New Roman"/>
                <w:sz w:val="24"/>
                <w:szCs w:val="24"/>
              </w:rPr>
              <w:t>pyLDAvis</w:t>
            </w:r>
            <w:proofErr w:type="spellEnd"/>
            <w:r>
              <w:rPr>
                <w:rFonts w:ascii="Times New Roman" w:hAnsi="Times New Roman"/>
                <w:sz w:val="24"/>
                <w:szCs w:val="24"/>
              </w:rPr>
              <w:t xml:space="preserve">, </w:t>
            </w:r>
            <w:proofErr w:type="spellStart"/>
            <w:r w:rsidRPr="000510B0">
              <w:rPr>
                <w:rFonts w:ascii="Times New Roman" w:hAnsi="Times New Roman"/>
                <w:sz w:val="24"/>
                <w:szCs w:val="24"/>
              </w:rPr>
              <w:t>Gensim</w:t>
            </w:r>
            <w:proofErr w:type="spellEnd"/>
            <w:r w:rsidRPr="000510B0">
              <w:rPr>
                <w:rFonts w:ascii="Times New Roman" w:hAnsi="Times New Roman"/>
                <w:sz w:val="24"/>
                <w:szCs w:val="24"/>
              </w:rPr>
              <w:t xml:space="preserve"> </w:t>
            </w:r>
            <w:r>
              <w:rPr>
                <w:rFonts w:ascii="Times New Roman" w:hAnsi="Times New Roman"/>
                <w:sz w:val="24"/>
                <w:szCs w:val="24"/>
              </w:rPr>
              <w:t>and</w:t>
            </w:r>
            <w:r w:rsidRPr="000510B0">
              <w:rPr>
                <w:rFonts w:ascii="Times New Roman" w:hAnsi="Times New Roman"/>
                <w:sz w:val="24"/>
                <w:szCs w:val="24"/>
              </w:rPr>
              <w:t xml:space="preserve"> Scikit-Learn</w:t>
            </w:r>
            <w:r>
              <w:rPr>
                <w:rFonts w:ascii="Times New Roman" w:hAnsi="Times New Roman"/>
                <w:sz w:val="24"/>
                <w:szCs w:val="24"/>
              </w:rPr>
              <w:t xml:space="preserve"> parameters was provided four CPU core, 100 passes, 2o iterations and corpus’s token frequency’s enumerated data dictionary</w:t>
            </w:r>
            <w:r w:rsidRPr="000510B0">
              <w:rPr>
                <w:rFonts w:ascii="Times New Roman" w:hAnsi="Times New Roman"/>
                <w:sz w:val="24"/>
                <w:szCs w:val="24"/>
              </w:rPr>
              <w:t>.</w:t>
            </w:r>
            <w:r>
              <w:rPr>
                <w:rFonts w:ascii="Times New Roman" w:hAnsi="Times New Roman"/>
                <w:sz w:val="24"/>
                <w:szCs w:val="24"/>
              </w:rPr>
              <w:t xml:space="preserve"> </w:t>
            </w:r>
            <w:proofErr w:type="spellStart"/>
            <w:r w:rsidRPr="000510B0">
              <w:rPr>
                <w:rFonts w:ascii="Times New Roman" w:hAnsi="Times New Roman"/>
                <w:sz w:val="24"/>
                <w:szCs w:val="24"/>
              </w:rPr>
              <w:t>pyLDAvis</w:t>
            </w:r>
            <w:proofErr w:type="spellEnd"/>
            <w:r>
              <w:rPr>
                <w:rFonts w:ascii="Times New Roman" w:hAnsi="Times New Roman"/>
                <w:sz w:val="24"/>
                <w:szCs w:val="24"/>
              </w:rPr>
              <w:t xml:space="preserve"> facilitates us to e</w:t>
            </w:r>
            <w:r w:rsidRPr="000510B0">
              <w:rPr>
                <w:rFonts w:ascii="Times New Roman" w:hAnsi="Times New Roman"/>
                <w:sz w:val="24"/>
                <w:szCs w:val="24"/>
              </w:rPr>
              <w:t>xtract the necessary information from the trained LDA model, such as topic-term distributions and topic-document assignments.</w:t>
            </w:r>
          </w:p>
          <w:p w14:paraId="2B033DBC" w14:textId="2AEE51F7" w:rsidR="00E31E22" w:rsidRPr="000510B0" w:rsidRDefault="000510B0" w:rsidP="000510B0">
            <w:pPr>
              <w:rPr>
                <w:rFonts w:ascii="Times New Roman" w:hAnsi="Times New Roman"/>
                <w:sz w:val="24"/>
                <w:szCs w:val="24"/>
              </w:rPr>
            </w:pPr>
            <w:r w:rsidRPr="000510B0">
              <w:rPr>
                <w:rFonts w:ascii="Times New Roman" w:hAnsi="Times New Roman"/>
                <w:sz w:val="24"/>
                <w:szCs w:val="24"/>
              </w:rPr>
              <w:t xml:space="preserve">The </w:t>
            </w:r>
            <w:proofErr w:type="spellStart"/>
            <w:r w:rsidRPr="000510B0">
              <w:rPr>
                <w:rFonts w:ascii="Times New Roman" w:hAnsi="Times New Roman"/>
                <w:sz w:val="24"/>
                <w:szCs w:val="24"/>
              </w:rPr>
              <w:t>pyLDAvis</w:t>
            </w:r>
            <w:proofErr w:type="spellEnd"/>
            <w:r w:rsidRPr="000510B0">
              <w:rPr>
                <w:rFonts w:ascii="Times New Roman" w:hAnsi="Times New Roman"/>
                <w:sz w:val="24"/>
                <w:szCs w:val="24"/>
              </w:rPr>
              <w:t xml:space="preserve"> library </w:t>
            </w:r>
            <w:r>
              <w:rPr>
                <w:rFonts w:ascii="Times New Roman" w:hAnsi="Times New Roman"/>
                <w:sz w:val="24"/>
                <w:szCs w:val="24"/>
              </w:rPr>
              <w:t xml:space="preserve">depict </w:t>
            </w:r>
            <w:r w:rsidRPr="000510B0">
              <w:rPr>
                <w:rFonts w:ascii="Times New Roman" w:hAnsi="Times New Roman"/>
                <w:sz w:val="24"/>
                <w:szCs w:val="24"/>
              </w:rPr>
              <w:t>visualiz</w:t>
            </w:r>
            <w:r>
              <w:rPr>
                <w:rFonts w:ascii="Times New Roman" w:hAnsi="Times New Roman"/>
                <w:sz w:val="24"/>
                <w:szCs w:val="24"/>
              </w:rPr>
              <w:t>ation</w:t>
            </w:r>
            <w:r w:rsidRPr="000510B0">
              <w:rPr>
                <w:rFonts w:ascii="Times New Roman" w:hAnsi="Times New Roman"/>
                <w:sz w:val="24"/>
                <w:szCs w:val="24"/>
              </w:rPr>
              <w:t xml:space="preserve"> and interpret the results </w:t>
            </w:r>
            <w:r>
              <w:rPr>
                <w:rFonts w:ascii="Times New Roman" w:hAnsi="Times New Roman"/>
                <w:sz w:val="24"/>
                <w:szCs w:val="24"/>
              </w:rPr>
              <w:t>by</w:t>
            </w:r>
            <w:r w:rsidRPr="000510B0">
              <w:rPr>
                <w:rFonts w:ascii="Times New Roman" w:hAnsi="Times New Roman"/>
                <w:sz w:val="24"/>
                <w:szCs w:val="24"/>
              </w:rPr>
              <w:t xml:space="preserve"> interactive web-based visualization. It combines various visualizations to understand the underlying topics, their relationships, and the distribution of words within each topic.</w:t>
            </w:r>
            <w:r>
              <w:rPr>
                <w:rFonts w:ascii="Times New Roman" w:hAnsi="Times New Roman"/>
                <w:sz w:val="24"/>
                <w:szCs w:val="24"/>
              </w:rPr>
              <w:t xml:space="preserve"> </w:t>
            </w:r>
            <w:proofErr w:type="spellStart"/>
            <w:r w:rsidRPr="000510B0">
              <w:rPr>
                <w:rFonts w:ascii="Times New Roman" w:hAnsi="Times New Roman"/>
                <w:sz w:val="24"/>
                <w:szCs w:val="24"/>
              </w:rPr>
              <w:t>pyLDAvis</w:t>
            </w:r>
            <w:proofErr w:type="spellEnd"/>
            <w:r w:rsidRPr="000510B0">
              <w:rPr>
                <w:rFonts w:ascii="Times New Roman" w:hAnsi="Times New Roman"/>
                <w:sz w:val="24"/>
                <w:szCs w:val="24"/>
              </w:rPr>
              <w:t xml:space="preserve"> creates a scatter plot where each circle represents a topic. The distance between circles indicates the similarity between topics. </w:t>
            </w:r>
            <w:proofErr w:type="spellStart"/>
            <w:r w:rsidRPr="000510B0">
              <w:rPr>
                <w:rFonts w:ascii="Times New Roman" w:hAnsi="Times New Roman"/>
                <w:sz w:val="24"/>
                <w:szCs w:val="24"/>
              </w:rPr>
              <w:t>pyLDAvis</w:t>
            </w:r>
            <w:proofErr w:type="spellEnd"/>
            <w:r w:rsidRPr="000510B0">
              <w:rPr>
                <w:rFonts w:ascii="Times New Roman" w:hAnsi="Times New Roman"/>
                <w:sz w:val="24"/>
                <w:szCs w:val="24"/>
              </w:rPr>
              <w:t xml:space="preserve"> displays a bar chart </w:t>
            </w:r>
            <w:r>
              <w:rPr>
                <w:rFonts w:ascii="Times New Roman" w:hAnsi="Times New Roman"/>
                <w:sz w:val="24"/>
                <w:szCs w:val="24"/>
              </w:rPr>
              <w:t xml:space="preserve">histogram </w:t>
            </w:r>
            <w:r w:rsidRPr="000510B0">
              <w:rPr>
                <w:rFonts w:ascii="Times New Roman" w:hAnsi="Times New Roman"/>
                <w:sz w:val="24"/>
                <w:szCs w:val="24"/>
              </w:rPr>
              <w:t>that represents the top terms contributing to that topic. This visualization helps you understand the most salient words associated with each topic.</w:t>
            </w:r>
            <w:r w:rsidRPr="000510B0">
              <w:rPr>
                <w:rFonts w:ascii="Times New Roman" w:hAnsi="Times New Roman"/>
                <w:sz w:val="24"/>
                <w:szCs w:val="24"/>
              </w:rPr>
              <w:t xml:space="preserve"> </w:t>
            </w:r>
            <w:r w:rsidRPr="000510B0">
              <w:rPr>
                <w:rFonts w:ascii="Times New Roman" w:hAnsi="Times New Roman"/>
                <w:sz w:val="24"/>
                <w:szCs w:val="24"/>
              </w:rPr>
              <w:t>The visualization also includes a heatmap that shows the similarity between topics. Topics that are closer together in the map are more similar in terms of the distribution of words.</w:t>
            </w:r>
            <w:r>
              <w:rPr>
                <w:rFonts w:ascii="Times New Roman" w:hAnsi="Times New Roman"/>
                <w:sz w:val="24"/>
                <w:szCs w:val="24"/>
              </w:rPr>
              <w:t xml:space="preserve"> </w:t>
            </w:r>
            <w:r w:rsidRPr="000510B0">
              <w:rPr>
                <w:rFonts w:ascii="Times New Roman" w:hAnsi="Times New Roman"/>
                <w:sz w:val="24"/>
                <w:szCs w:val="24"/>
              </w:rPr>
              <w:t>This helps you understand the spread of word probabilities within a topic.</w:t>
            </w:r>
          </w:p>
        </w:tc>
      </w:tr>
      <w:tr w:rsidR="00E31E22" w14:paraId="46B5FA83" w14:textId="77777777" w:rsidTr="004A2341">
        <w:tc>
          <w:tcPr>
            <w:tcW w:w="9576" w:type="dxa"/>
            <w:gridSpan w:val="2"/>
          </w:tcPr>
          <w:p w14:paraId="184FC144" w14:textId="1469CDDD" w:rsidR="00E31E22" w:rsidRDefault="00E31E22" w:rsidP="00D15B91">
            <w:pPr>
              <w:rPr>
                <w:noProof/>
              </w:rPr>
            </w:pPr>
            <w:r>
              <w:rPr>
                <w:noProof/>
              </w:rPr>
              <w:lastRenderedPageBreak/>
              <w:drawing>
                <wp:inline distT="0" distB="0" distL="0" distR="0" wp14:anchorId="3A0B564D" wp14:editId="5FFA9898">
                  <wp:extent cx="5943600" cy="3947160"/>
                  <wp:effectExtent l="0" t="0" r="0" b="0"/>
                  <wp:docPr id="1606467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tc>
      </w:tr>
    </w:tbl>
    <w:p w14:paraId="65CD5063" w14:textId="77777777" w:rsidR="00735035" w:rsidRDefault="00735035" w:rsidP="00D15B91">
      <w:pPr>
        <w:rPr>
          <w:rFonts w:ascii="Times New Roman" w:hAnsi="Times New Roman"/>
          <w:b/>
          <w:bCs/>
          <w:sz w:val="24"/>
          <w:szCs w:val="24"/>
        </w:rPr>
      </w:pPr>
    </w:p>
    <w:p w14:paraId="16158DE2" w14:textId="4D096DDF" w:rsidR="00D15B91" w:rsidRPr="00735035" w:rsidRDefault="004B420F" w:rsidP="00735035">
      <w:pPr>
        <w:rPr>
          <w:rFonts w:ascii="Times New Roman" w:hAnsi="Times New Roman"/>
          <w:b/>
          <w:bCs/>
          <w:sz w:val="24"/>
          <w:szCs w:val="24"/>
        </w:rPr>
      </w:pPr>
      <w:r>
        <w:rPr>
          <w:noProof/>
        </w:rPr>
        <w:drawing>
          <wp:inline distT="0" distB="0" distL="0" distR="0" wp14:anchorId="7DC8EF75" wp14:editId="49B10C99">
            <wp:extent cx="5943600" cy="3752215"/>
            <wp:effectExtent l="0" t="0" r="0" b="0"/>
            <wp:docPr id="178145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2436" name=""/>
                    <pic:cNvPicPr/>
                  </pic:nvPicPr>
                  <pic:blipFill>
                    <a:blip r:embed="rId16"/>
                    <a:stretch>
                      <a:fillRect/>
                    </a:stretch>
                  </pic:blipFill>
                  <pic:spPr>
                    <a:xfrm>
                      <a:off x="0" y="0"/>
                      <a:ext cx="5943600" cy="3752215"/>
                    </a:xfrm>
                    <a:prstGeom prst="rect">
                      <a:avLst/>
                    </a:prstGeom>
                  </pic:spPr>
                </pic:pic>
              </a:graphicData>
            </a:graphic>
          </wp:inline>
        </w:drawing>
      </w:r>
    </w:p>
    <w:p w14:paraId="01765B93" w14:textId="71B81E28" w:rsidR="00E24B67" w:rsidRPr="00E24B67" w:rsidRDefault="00E24B67" w:rsidP="00E24B67">
      <w:pPr>
        <w:rPr>
          <w:rFonts w:ascii="Times New Roman" w:hAnsi="Times New Roman"/>
          <w:b/>
          <w:bCs/>
          <w:sz w:val="24"/>
          <w:szCs w:val="24"/>
        </w:rPr>
      </w:pPr>
      <w:r w:rsidRPr="00E24B67">
        <w:rPr>
          <w:rFonts w:ascii="Times New Roman" w:hAnsi="Times New Roman"/>
          <w:b/>
          <w:bCs/>
          <w:sz w:val="24"/>
          <w:szCs w:val="24"/>
        </w:rPr>
        <w:lastRenderedPageBreak/>
        <w:t>Survey Planning</w:t>
      </w:r>
    </w:p>
    <w:p w14:paraId="131D7AF2" w14:textId="77777777" w:rsidR="0040087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6D024318" w14:textId="77777777" w:rsidR="00400876" w:rsidRDefault="00000000">
      <w:pPr>
        <w:rPr>
          <w:rFonts w:ascii="Times New Roman" w:hAnsi="Times New Roman"/>
          <w:sz w:val="24"/>
          <w:szCs w:val="24"/>
        </w:rPr>
      </w:pPr>
      <w:r>
        <w:rPr>
          <w:rFonts w:ascii="Times New Roman" w:hAnsi="Times New Roman"/>
          <w:b/>
          <w:bCs/>
          <w:sz w:val="24"/>
          <w:szCs w:val="24"/>
        </w:rPr>
        <w:t>Survey Questionnaires</w:t>
      </w:r>
    </w:p>
    <w:p w14:paraId="0AD4DDDE"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235041BA"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58F63943"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78FF9E1F"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016202DA"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281414C7"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256DD6E2"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01D9711D"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0DD50891"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40B66627"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3079B33C"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47DDC47C"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21C7B206"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05055604"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38C19605"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75A50AFD" w14:textId="77777777" w:rsidR="00400876" w:rsidRDefault="00400876">
      <w:pPr>
        <w:rPr>
          <w:rFonts w:ascii="Times New Roman" w:hAnsi="Times New Roman"/>
          <w:sz w:val="24"/>
          <w:szCs w:val="24"/>
        </w:rPr>
      </w:pPr>
    </w:p>
    <w:p w14:paraId="57A38F8F" w14:textId="0E29F451" w:rsidR="00400876" w:rsidRPr="00E24B67" w:rsidRDefault="00E24B67">
      <w:pPr>
        <w:rPr>
          <w:rFonts w:ascii="Times New Roman" w:hAnsi="Times New Roman"/>
          <w:b/>
          <w:bCs/>
          <w:sz w:val="24"/>
          <w:szCs w:val="24"/>
        </w:rPr>
      </w:pPr>
      <w:r w:rsidRPr="00E24B67">
        <w:rPr>
          <w:rFonts w:ascii="Times New Roman" w:hAnsi="Times New Roman"/>
          <w:b/>
          <w:bCs/>
          <w:sz w:val="24"/>
          <w:szCs w:val="24"/>
        </w:rPr>
        <w:t>Survey Results:</w:t>
      </w:r>
    </w:p>
    <w:p w14:paraId="38C74055" w14:textId="77777777" w:rsidR="0040087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7"/>
        <w:gridCol w:w="4731"/>
      </w:tblGrid>
      <w:tr w:rsidR="00400876" w14:paraId="788C608C" w14:textId="77777777">
        <w:trPr>
          <w:trHeight w:val="2316"/>
        </w:trPr>
        <w:tc>
          <w:tcPr>
            <w:tcW w:w="4996" w:type="dxa"/>
          </w:tcPr>
          <w:p w14:paraId="4EFBDF7C" w14:textId="77777777" w:rsidR="0040087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4185CA88" wp14:editId="44B798AD">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17"/>
                          <a:srcRect l="3138" t="6578" r="6532" b="10942"/>
                          <a:stretch>
                            <a:fillRect/>
                          </a:stretch>
                        </pic:blipFill>
                        <pic:spPr bwMode="auto">
                          <a:xfrm>
                            <a:off x="0" y="0"/>
                            <a:ext cx="3128010" cy="1356995"/>
                          </a:xfrm>
                          <a:prstGeom prst="rect">
                            <a:avLst/>
                          </a:prstGeom>
                        </pic:spPr>
                      </pic:pic>
                    </a:graphicData>
                  </a:graphic>
                </wp:inline>
              </w:drawing>
            </w:r>
          </w:p>
        </w:tc>
        <w:tc>
          <w:tcPr>
            <w:tcW w:w="4731" w:type="dxa"/>
          </w:tcPr>
          <w:p w14:paraId="2FB97363"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5268F372" wp14:editId="1F504B03">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18"/>
                          <a:srcRect l="2898" t="7725" r="8534" b="10404"/>
                          <a:stretch>
                            <a:fillRect/>
                          </a:stretch>
                        </pic:blipFill>
                        <pic:spPr bwMode="auto">
                          <a:xfrm>
                            <a:off x="0" y="0"/>
                            <a:ext cx="2956560" cy="1299210"/>
                          </a:xfrm>
                          <a:prstGeom prst="rect">
                            <a:avLst/>
                          </a:prstGeom>
                        </pic:spPr>
                      </pic:pic>
                    </a:graphicData>
                  </a:graphic>
                </wp:inline>
              </w:drawing>
            </w:r>
          </w:p>
        </w:tc>
      </w:tr>
    </w:tbl>
    <w:p w14:paraId="3C60D4EB" w14:textId="77777777" w:rsidR="00400876" w:rsidRDefault="00400876">
      <w:pPr>
        <w:rPr>
          <w:rFonts w:ascii="Times New Roman" w:hAnsi="Times New Roman"/>
          <w:sz w:val="24"/>
          <w:szCs w:val="24"/>
        </w:rPr>
      </w:pPr>
    </w:p>
    <w:p w14:paraId="69D51129" w14:textId="77777777" w:rsidR="0040087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2E005146" w14:textId="77777777" w:rsidR="00400876" w:rsidRDefault="00400876">
      <w:pPr>
        <w:rPr>
          <w:rFonts w:ascii="Times New Roman" w:hAnsi="Times New Roman"/>
          <w:sz w:val="24"/>
          <w:szCs w:val="24"/>
        </w:rPr>
      </w:pPr>
    </w:p>
    <w:p w14:paraId="5D3ABC2D" w14:textId="77777777" w:rsidR="00400876" w:rsidRDefault="0040087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400876" w14:paraId="2E56230D" w14:textId="77777777">
        <w:tc>
          <w:tcPr>
            <w:tcW w:w="4675" w:type="dxa"/>
          </w:tcPr>
          <w:p w14:paraId="3151EAB5"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65A6976" wp14:editId="358CB6A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19"/>
                          <a:srcRect r="18812"/>
                          <a:stretch>
                            <a:fillRect/>
                          </a:stretch>
                        </pic:blipFill>
                        <pic:spPr bwMode="auto">
                          <a:xfrm>
                            <a:off x="0" y="0"/>
                            <a:ext cx="2715895" cy="1407795"/>
                          </a:xfrm>
                          <a:prstGeom prst="rect">
                            <a:avLst/>
                          </a:prstGeom>
                        </pic:spPr>
                      </pic:pic>
                    </a:graphicData>
                  </a:graphic>
                </wp:inline>
              </w:drawing>
            </w:r>
          </w:p>
        </w:tc>
        <w:tc>
          <w:tcPr>
            <w:tcW w:w="4674" w:type="dxa"/>
          </w:tcPr>
          <w:p w14:paraId="2EA5EBDC"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246DB09" wp14:editId="234DC9FA">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20"/>
                          <a:srcRect l="2878" r="27238" b="7274"/>
                          <a:stretch>
                            <a:fillRect/>
                          </a:stretch>
                        </pic:blipFill>
                        <pic:spPr bwMode="auto">
                          <a:xfrm>
                            <a:off x="0" y="0"/>
                            <a:ext cx="2633980" cy="1471295"/>
                          </a:xfrm>
                          <a:prstGeom prst="rect">
                            <a:avLst/>
                          </a:prstGeom>
                        </pic:spPr>
                      </pic:pic>
                    </a:graphicData>
                  </a:graphic>
                </wp:inline>
              </w:drawing>
            </w:r>
          </w:p>
        </w:tc>
      </w:tr>
      <w:tr w:rsidR="00400876" w14:paraId="0D20324E" w14:textId="77777777">
        <w:tc>
          <w:tcPr>
            <w:tcW w:w="4675" w:type="dxa"/>
          </w:tcPr>
          <w:p w14:paraId="398B722E"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A4A5043" wp14:editId="0FF60F62">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21"/>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35A81AFD"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DB8CB96" wp14:editId="6567210B">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22"/>
                          <a:srcRect l="2593" r="26355" b="10012"/>
                          <a:stretch>
                            <a:fillRect/>
                          </a:stretch>
                        </pic:blipFill>
                        <pic:spPr bwMode="auto">
                          <a:xfrm>
                            <a:off x="0" y="0"/>
                            <a:ext cx="2588895" cy="1379220"/>
                          </a:xfrm>
                          <a:prstGeom prst="rect">
                            <a:avLst/>
                          </a:prstGeom>
                        </pic:spPr>
                      </pic:pic>
                    </a:graphicData>
                  </a:graphic>
                </wp:inline>
              </w:drawing>
            </w:r>
          </w:p>
        </w:tc>
      </w:tr>
    </w:tbl>
    <w:p w14:paraId="27369E5F" w14:textId="77777777" w:rsidR="00400876" w:rsidRDefault="00400876">
      <w:pPr>
        <w:rPr>
          <w:rFonts w:ascii="Times New Roman" w:hAnsi="Times New Roman"/>
          <w:sz w:val="24"/>
          <w:szCs w:val="24"/>
        </w:rPr>
      </w:pPr>
    </w:p>
    <w:p w14:paraId="756679A6" w14:textId="77777777" w:rsidR="0040087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7755DF05" w14:textId="77777777" w:rsidR="0040087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w:t>
      </w:r>
      <w:r>
        <w:rPr>
          <w:rFonts w:ascii="Times New Roman" w:eastAsia="Times New Roman" w:hAnsi="Times New Roman" w:cs="Times New Roman"/>
          <w:color w:val="202124"/>
          <w:kern w:val="0"/>
          <w:sz w:val="24"/>
          <w:szCs w:val="24"/>
          <w14:ligatures w14:val="none"/>
        </w:rPr>
        <w:lastRenderedPageBreak/>
        <w:t xml:space="preserve">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proofErr w:type="gramStart"/>
      <w:r>
        <w:rPr>
          <w:rFonts w:ascii="Times New Roman" w:eastAsia="Times New Roman" w:hAnsi="Times New Roman" w:cs="Times New Roman"/>
          <w:color w:val="202124"/>
          <w:kern w:val="0"/>
          <w:sz w:val="24"/>
          <w:szCs w:val="24"/>
          <w14:ligatures w14:val="none"/>
        </w:rPr>
        <w:t>The</w:t>
      </w:r>
      <w:proofErr w:type="gramEnd"/>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400876" w14:paraId="4B39748B" w14:textId="77777777">
        <w:trPr>
          <w:trHeight w:val="2416"/>
        </w:trPr>
        <w:tc>
          <w:tcPr>
            <w:tcW w:w="5067" w:type="dxa"/>
          </w:tcPr>
          <w:p w14:paraId="3459BDA0"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06B7E09" wp14:editId="76CEED57">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23"/>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71CC71DF"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B742D25" wp14:editId="32F4DF1A">
                  <wp:extent cx="3017520" cy="13652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24"/>
                          <a:srcRect l="2735" t="7874" r="21178" b="10279"/>
                          <a:stretch>
                            <a:fillRect/>
                          </a:stretch>
                        </pic:blipFill>
                        <pic:spPr bwMode="auto">
                          <a:xfrm>
                            <a:off x="0" y="0"/>
                            <a:ext cx="3017520" cy="1365250"/>
                          </a:xfrm>
                          <a:prstGeom prst="rect">
                            <a:avLst/>
                          </a:prstGeom>
                        </pic:spPr>
                      </pic:pic>
                    </a:graphicData>
                  </a:graphic>
                </wp:inline>
              </w:drawing>
            </w:r>
          </w:p>
        </w:tc>
      </w:tr>
      <w:tr w:rsidR="00400876" w14:paraId="187E06AC" w14:textId="77777777">
        <w:trPr>
          <w:trHeight w:val="294"/>
        </w:trPr>
        <w:tc>
          <w:tcPr>
            <w:tcW w:w="5067" w:type="dxa"/>
          </w:tcPr>
          <w:p w14:paraId="7638CE23"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71FA941" wp14:editId="14AD2764">
                  <wp:extent cx="2976880" cy="1456055"/>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5"/>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7C490627"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51CCD5B5" wp14:editId="3A2F6B4D">
                  <wp:extent cx="2947035" cy="138684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26"/>
                          <a:srcRect l="2662" t="8328" r="24842" b="10561"/>
                          <a:stretch>
                            <a:fillRect/>
                          </a:stretch>
                        </pic:blipFill>
                        <pic:spPr bwMode="auto">
                          <a:xfrm>
                            <a:off x="0" y="0"/>
                            <a:ext cx="2947035" cy="1386840"/>
                          </a:xfrm>
                          <a:prstGeom prst="rect">
                            <a:avLst/>
                          </a:prstGeom>
                        </pic:spPr>
                      </pic:pic>
                    </a:graphicData>
                  </a:graphic>
                </wp:inline>
              </w:drawing>
            </w:r>
          </w:p>
        </w:tc>
      </w:tr>
    </w:tbl>
    <w:p w14:paraId="35D2BBBE" w14:textId="77777777" w:rsidR="00400876" w:rsidRDefault="00400876">
      <w:pPr>
        <w:rPr>
          <w:rFonts w:ascii="Times New Roman" w:hAnsi="Times New Roman"/>
          <w:sz w:val="24"/>
          <w:szCs w:val="24"/>
        </w:rPr>
      </w:pPr>
    </w:p>
    <w:p w14:paraId="707937E5" w14:textId="7A708DC0" w:rsidR="00400876" w:rsidRPr="00E24B67" w:rsidRDefault="00E24B67">
      <w:pPr>
        <w:rPr>
          <w:rFonts w:ascii="Times New Roman" w:hAnsi="Times New Roman"/>
          <w:b/>
          <w:bCs/>
          <w:sz w:val="24"/>
          <w:szCs w:val="24"/>
        </w:rPr>
      </w:pPr>
      <w:r w:rsidRPr="00E24B67">
        <w:rPr>
          <w:rFonts w:ascii="Times New Roman" w:hAnsi="Times New Roman"/>
          <w:b/>
          <w:bCs/>
          <w:sz w:val="24"/>
          <w:szCs w:val="24"/>
        </w:rPr>
        <w:t xml:space="preserve">Analysis Facts: </w:t>
      </w:r>
    </w:p>
    <w:p w14:paraId="75623E28" w14:textId="77777777" w:rsidR="0040087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5"/>
        <w:gridCol w:w="1194"/>
      </w:tblGrid>
      <w:tr w:rsidR="00400876" w14:paraId="3FA43224"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F76902" w14:textId="77777777" w:rsidR="0040087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8461E5" w14:textId="77777777" w:rsidR="0040087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C64D0" w14:textId="77777777" w:rsidR="0040087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400876" w14:paraId="2CA0E76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2459DC"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980B0A"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EC485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400876" w14:paraId="4F7E8824"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DB6A63"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8D225F"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6C5826"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400876" w14:paraId="3A67A58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399ADB"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F68BD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6081F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400876" w14:paraId="73B9FCA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546AF25" w14:textId="77777777" w:rsidR="0040087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400876" w14:paraId="5B7DC4E1"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411D6C54"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5" w:type="dxa"/>
            <w:tcBorders>
              <w:left w:val="single" w:sz="4" w:space="0" w:color="000000"/>
              <w:bottom w:val="single" w:sz="4" w:space="0" w:color="000000"/>
              <w:right w:val="single" w:sz="4" w:space="0" w:color="000000"/>
            </w:tcBorders>
            <w:shd w:val="clear" w:color="auto" w:fill="auto"/>
            <w:vAlign w:val="bottom"/>
          </w:tcPr>
          <w:p w14:paraId="20D1A311"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4" w:type="dxa"/>
            <w:tcBorders>
              <w:left w:val="single" w:sz="4" w:space="0" w:color="000000"/>
              <w:bottom w:val="single" w:sz="4" w:space="0" w:color="000000"/>
              <w:right w:val="single" w:sz="4" w:space="0" w:color="000000"/>
            </w:tcBorders>
            <w:shd w:val="clear" w:color="auto" w:fill="auto"/>
            <w:vAlign w:val="bottom"/>
          </w:tcPr>
          <w:p w14:paraId="256980C5"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400876" w14:paraId="2D90D0F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F6D83D"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lastRenderedPageBreak/>
              <w:t>Do you think students will use this app for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D2503C"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5CF0DA"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400876" w14:paraId="324886A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AE1BB4"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699F28"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0BA869"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400876" w14:paraId="354809A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63A671"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F4FFB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03C277"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27A7FF66" w14:textId="77777777" w:rsidR="00400876" w:rsidRDefault="00400876">
      <w:pPr>
        <w:rPr>
          <w:rFonts w:ascii="Times New Roman" w:hAnsi="Times New Roman"/>
          <w:sz w:val="24"/>
          <w:szCs w:val="24"/>
        </w:rPr>
      </w:pPr>
    </w:p>
    <w:p w14:paraId="72FDC5D1" w14:textId="77777777" w:rsidR="0040087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0C9AD3FF" w14:textId="77777777" w:rsidR="00400876" w:rsidRDefault="00400876">
      <w:pPr>
        <w:rPr>
          <w:rFonts w:ascii="Times New Roman" w:eastAsia="Times New Roman" w:hAnsi="Times New Roman" w:cs="Times New Roman"/>
          <w:color w:val="202124"/>
          <w:kern w:val="0"/>
          <w:sz w:val="24"/>
          <w:szCs w:val="24"/>
          <w14:ligatures w14:val="none"/>
        </w:rPr>
      </w:pPr>
    </w:p>
    <w:p w14:paraId="1BE4B21C" w14:textId="77777777" w:rsidR="00400876" w:rsidRDefault="00400876">
      <w:pPr>
        <w:rPr>
          <w:rFonts w:ascii="Times New Roman" w:hAnsi="Times New Roman"/>
          <w:sz w:val="24"/>
          <w:szCs w:val="24"/>
        </w:rPr>
      </w:pPr>
    </w:p>
    <w:p w14:paraId="2F91A36E" w14:textId="1EE75C6D" w:rsidR="0040087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 xml:space="preserve">24. How </w:t>
      </w:r>
      <w:r w:rsidR="00E24B67">
        <w:rPr>
          <w:rFonts w:ascii="Times New Roman" w:eastAsia="Times New Roman" w:hAnsi="Times New Roman" w:cs="Arial"/>
          <w:b/>
          <w:bCs/>
          <w:color w:val="000000"/>
          <w:kern w:val="0"/>
          <w:sz w:val="24"/>
          <w:szCs w:val="24"/>
          <w14:ligatures w14:val="none"/>
        </w:rPr>
        <w:t>Englisher</w:t>
      </w:r>
      <w:r>
        <w:rPr>
          <w:rFonts w:ascii="Times New Roman" w:eastAsia="Times New Roman" w:hAnsi="Times New Roman" w:cs="Arial"/>
          <w:b/>
          <w:bCs/>
          <w:color w:val="000000"/>
          <w:kern w:val="0"/>
          <w:sz w:val="24"/>
          <w:szCs w:val="24"/>
          <w14:ligatures w14:val="none"/>
        </w:rPr>
        <w:t xml:space="preserve">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14:paraId="0137913A" w14:textId="77777777" w:rsidR="00400876" w:rsidRDefault="00400876">
      <w:pPr>
        <w:spacing w:after="0" w:line="240" w:lineRule="auto"/>
        <w:rPr>
          <w:rFonts w:ascii="Times New Roman" w:eastAsia="Times New Roman" w:hAnsi="Times New Roman" w:cs="Arial"/>
          <w:color w:val="000000"/>
          <w:kern w:val="0"/>
          <w:sz w:val="24"/>
          <w:szCs w:val="24"/>
          <w14:ligatures w14:val="none"/>
        </w:rPr>
      </w:pPr>
    </w:p>
    <w:p w14:paraId="4BCAFE84" w14:textId="77777777" w:rsidR="00400876" w:rsidRDefault="00000000">
      <w:pPr>
        <w:jc w:val="center"/>
        <w:rPr>
          <w:rFonts w:ascii="Times New Roman" w:hAnsi="Times New Roman"/>
          <w:sz w:val="24"/>
          <w:szCs w:val="24"/>
        </w:rPr>
      </w:pPr>
      <w:r>
        <w:rPr>
          <w:noProof/>
        </w:rPr>
        <w:drawing>
          <wp:inline distT="0" distB="0" distL="0" distR="0" wp14:anchorId="304D288F" wp14:editId="1B19BD95">
            <wp:extent cx="5015230" cy="2364105"/>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7"/>
                    <a:srcRect l="18463" t="21249" r="9230" b="18147"/>
                    <a:stretch>
                      <a:fillRect/>
                    </a:stretch>
                  </pic:blipFill>
                  <pic:spPr bwMode="auto">
                    <a:xfrm>
                      <a:off x="0" y="0"/>
                      <a:ext cx="5015230" cy="2364105"/>
                    </a:xfrm>
                    <a:prstGeom prst="rect">
                      <a:avLst/>
                    </a:prstGeom>
                  </pic:spPr>
                </pic:pic>
              </a:graphicData>
            </a:graphic>
          </wp:inline>
        </w:drawing>
      </w:r>
    </w:p>
    <w:p w14:paraId="4592DA62" w14:textId="77777777" w:rsidR="00400876" w:rsidRDefault="00400876">
      <w:pPr>
        <w:rPr>
          <w:rFonts w:ascii="Times New Roman" w:hAnsi="Times New Roman"/>
          <w:b/>
          <w:bCs/>
          <w:sz w:val="24"/>
          <w:szCs w:val="24"/>
        </w:rPr>
      </w:pPr>
    </w:p>
    <w:p w14:paraId="2DD0AB08" w14:textId="77777777" w:rsidR="0040087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25. How English learning can be improved using Mobile App:</w:t>
      </w:r>
      <w:r>
        <w:rPr>
          <w:rFonts w:ascii="Times New Roman" w:eastAsia="Times New Roman" w:hAnsi="Times New Roman" w:cs="Arial"/>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w:t>
      </w:r>
      <w:r>
        <w:rPr>
          <w:rFonts w:ascii="Times New Roman" w:eastAsia="Times New Roman" w:hAnsi="Times New Roman" w:cs="Arial"/>
          <w:color w:val="000000"/>
          <w:kern w:val="0"/>
          <w:sz w:val="24"/>
          <w:szCs w:val="24"/>
          <w14:ligatures w14:val="none"/>
        </w:rPr>
        <w:lastRenderedPageBreak/>
        <w:t>related to topics should be included in the app, related to topics would encourage users to use it diligently. These suggestions were among the many different ones that were discovered. The figure below illustrates the most prevalent words found in the responses.</w:t>
      </w:r>
    </w:p>
    <w:p w14:paraId="393E2C0C" w14:textId="77777777" w:rsidR="00400876" w:rsidRDefault="00400876">
      <w:pPr>
        <w:spacing w:after="0" w:line="240" w:lineRule="auto"/>
        <w:rPr>
          <w:rFonts w:ascii="Times New Roman" w:hAnsi="Times New Roman"/>
          <w:sz w:val="24"/>
          <w:szCs w:val="24"/>
        </w:rPr>
      </w:pPr>
    </w:p>
    <w:p w14:paraId="212C8F8B" w14:textId="77777777" w:rsidR="00400876" w:rsidRDefault="00000000">
      <w:pPr>
        <w:jc w:val="center"/>
        <w:rPr>
          <w:rFonts w:ascii="Times New Roman" w:hAnsi="Times New Roman"/>
          <w:sz w:val="24"/>
          <w:szCs w:val="24"/>
        </w:rPr>
      </w:pPr>
      <w:r>
        <w:rPr>
          <w:noProof/>
        </w:rPr>
        <w:drawing>
          <wp:inline distT="0" distB="0" distL="0" distR="0" wp14:anchorId="458AC97B" wp14:editId="7860510B">
            <wp:extent cx="4515485" cy="2279015"/>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8"/>
                    <a:srcRect l="22249" t="28609" r="11598" b="12047"/>
                    <a:stretch>
                      <a:fillRect/>
                    </a:stretch>
                  </pic:blipFill>
                  <pic:spPr bwMode="auto">
                    <a:xfrm>
                      <a:off x="0" y="0"/>
                      <a:ext cx="4515485" cy="2279015"/>
                    </a:xfrm>
                    <a:prstGeom prst="rect">
                      <a:avLst/>
                    </a:prstGeom>
                  </pic:spPr>
                </pic:pic>
              </a:graphicData>
            </a:graphic>
          </wp:inline>
        </w:drawing>
      </w:r>
    </w:p>
    <w:p w14:paraId="6526970F" w14:textId="77777777" w:rsidR="00E24B67" w:rsidRPr="00E24B67" w:rsidRDefault="00E24B67">
      <w:pPr>
        <w:rPr>
          <w:rFonts w:ascii="Times New Roman" w:hAnsi="Times New Roman"/>
          <w:b/>
          <w:bCs/>
          <w:color w:val="343434"/>
          <w:sz w:val="24"/>
          <w:szCs w:val="24"/>
          <w:shd w:val="clear" w:color="auto" w:fill="FFFFFF"/>
        </w:rPr>
      </w:pPr>
      <w:r w:rsidRPr="00E24B67">
        <w:rPr>
          <w:rFonts w:ascii="Times New Roman" w:hAnsi="Times New Roman"/>
          <w:b/>
          <w:bCs/>
          <w:color w:val="343434"/>
          <w:sz w:val="24"/>
          <w:szCs w:val="24"/>
          <w:shd w:val="clear" w:color="auto" w:fill="FFFFFF"/>
        </w:rPr>
        <w:t xml:space="preserve">Linguistic Inquiry and Word Count (LIWC) </w:t>
      </w:r>
    </w:p>
    <w:p w14:paraId="458B9067" w14:textId="36653ECA" w:rsidR="0040087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14:paraId="162F8F25" w14:textId="77777777" w:rsidR="00400876" w:rsidRDefault="00400876">
      <w:pPr>
        <w:rPr>
          <w:rFonts w:ascii="Times New Roman" w:hAnsi="Times New Roman"/>
          <w:sz w:val="24"/>
          <w:szCs w:val="24"/>
        </w:rPr>
      </w:pPr>
    </w:p>
    <w:tbl>
      <w:tblPr>
        <w:tblW w:w="9675" w:type="dxa"/>
        <w:tblInd w:w="113" w:type="dxa"/>
        <w:tblLayout w:type="fixed"/>
        <w:tblLook w:val="04A0" w:firstRow="1" w:lastRow="0" w:firstColumn="1" w:lastColumn="0" w:noHBand="0" w:noVBand="1"/>
      </w:tblPr>
      <w:tblGrid>
        <w:gridCol w:w="2249"/>
        <w:gridCol w:w="1132"/>
        <w:gridCol w:w="2572"/>
        <w:gridCol w:w="1340"/>
        <w:gridCol w:w="2382"/>
      </w:tblGrid>
      <w:tr w:rsidR="00400876" w14:paraId="5E4868C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933C1C" w14:textId="77777777" w:rsidR="00400876" w:rsidRDefault="00400876">
            <w:pPr>
              <w:widowControl w:val="0"/>
              <w:spacing w:after="0" w:line="240" w:lineRule="auto"/>
              <w:rPr>
                <w:rFonts w:ascii="Times New Roman" w:eastAsia="Times New Roman" w:hAnsi="Times New Roman" w:cs="Times New Roman"/>
                <w:kern w:val="0"/>
                <w:sz w:val="24"/>
                <w:szCs w:val="24"/>
                <w14:ligatures w14:val="none"/>
              </w:rPr>
            </w:pPr>
          </w:p>
        </w:tc>
        <w:tc>
          <w:tcPr>
            <w:tcW w:w="3704"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6075C474"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20FE7E85"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English learning can be improved using Mobile App</w:t>
            </w:r>
          </w:p>
        </w:tc>
      </w:tr>
      <w:tr w:rsidR="00400876" w14:paraId="25BEDD2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E806BD"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574AD7"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DEED33"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EA839"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885BA"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r>
      <w:tr w:rsidR="00400876" w14:paraId="4387FF35"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36FDEE" w14:textId="77777777" w:rsidR="00400876" w:rsidRDefault="00400876">
            <w:pPr>
              <w:widowControl w:val="0"/>
              <w:spacing w:after="0" w:line="240" w:lineRule="auto"/>
              <w:rPr>
                <w:rFonts w:ascii="Times New Roman" w:eastAsia="Times New Roman" w:hAnsi="Times New Roman" w:cs="Arial"/>
                <w:color w:val="000000"/>
                <w:kern w:val="0"/>
                <w:sz w:val="24"/>
                <w:szCs w:val="24"/>
                <w14:ligatures w14:val="none"/>
              </w:rPr>
            </w:pP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B8685B" w14:textId="77777777" w:rsidR="00400876" w:rsidRDefault="00400876">
            <w:pPr>
              <w:widowControl w:val="0"/>
              <w:spacing w:after="0" w:line="240" w:lineRule="auto"/>
              <w:rPr>
                <w:rFonts w:ascii="Times New Roman" w:eastAsia="Times New Roman" w:hAnsi="Times New Roman" w:cs="Times New Roman"/>
                <w:kern w:val="0"/>
                <w:sz w:val="24"/>
                <w:szCs w:val="24"/>
                <w14:ligatures w14:val="none"/>
              </w:rPr>
            </w:pP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883D2F"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9FEA8D" w14:textId="77777777" w:rsidR="00400876" w:rsidRDefault="00400876">
            <w:pPr>
              <w:widowControl w:val="0"/>
              <w:spacing w:after="0" w:line="240" w:lineRule="auto"/>
              <w:rPr>
                <w:rFonts w:ascii="Times New Roman" w:eastAsia="Times New Roman" w:hAnsi="Times New Roman" w:cs="Calibri"/>
                <w:color w:val="000000"/>
                <w:kern w:val="0"/>
                <w:sz w:val="24"/>
                <w:szCs w:val="24"/>
                <w14:ligatures w14:val="none"/>
              </w:rPr>
            </w:pP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5D8BA"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r>
      <w:tr w:rsidR="00400876" w14:paraId="2383440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567177"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4BBA9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4152CD"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23B31"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5B3E6"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0.67</w:t>
            </w:r>
          </w:p>
        </w:tc>
      </w:tr>
      <w:tr w:rsidR="00400876" w14:paraId="6F784A30"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D50F89"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C202E9"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F6A67F"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E27B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729B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2.33</w:t>
            </w:r>
          </w:p>
        </w:tc>
      </w:tr>
      <w:tr w:rsidR="00400876" w14:paraId="615AF742"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C30540"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AD652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0E819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DE0B5"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F266B5"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1.38</w:t>
            </w:r>
          </w:p>
        </w:tc>
      </w:tr>
      <w:tr w:rsidR="00400876" w14:paraId="6980B45C"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CC8015"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5A8F0E"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2ED570"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F2339"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B70D28"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6.54</w:t>
            </w:r>
          </w:p>
        </w:tc>
      </w:tr>
      <w:tr w:rsidR="00400876" w14:paraId="30B3F2A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941ECB"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6DFE68"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C59926"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1179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25B4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7.95</w:t>
            </w:r>
          </w:p>
        </w:tc>
      </w:tr>
      <w:tr w:rsidR="00400876" w14:paraId="02C0E31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70DE4B"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0C8CC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80BA1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F8CA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4828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3.58</w:t>
            </w:r>
          </w:p>
        </w:tc>
      </w:tr>
      <w:tr w:rsidR="00400876" w14:paraId="36F53C2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D4C5F8"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BB820E"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791E1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42B5F"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0E59B"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0.3</w:t>
            </w:r>
          </w:p>
        </w:tc>
      </w:tr>
    </w:tbl>
    <w:p w14:paraId="7911A3FE" w14:textId="77777777" w:rsidR="00400876" w:rsidRDefault="00400876">
      <w:pPr>
        <w:rPr>
          <w:rFonts w:ascii="Times New Roman" w:hAnsi="Times New Roman"/>
          <w:sz w:val="24"/>
          <w:szCs w:val="24"/>
        </w:rPr>
      </w:pPr>
    </w:p>
    <w:p w14:paraId="34CD42D5" w14:textId="77777777" w:rsidR="00400876" w:rsidRDefault="00400876">
      <w:pPr>
        <w:rPr>
          <w:rFonts w:ascii="Times New Roman" w:hAnsi="Times New Roman"/>
          <w:sz w:val="24"/>
          <w:szCs w:val="24"/>
        </w:rPr>
      </w:pPr>
    </w:p>
    <w:p w14:paraId="4189AD16" w14:textId="77777777" w:rsidR="00400876" w:rsidRDefault="00000000">
      <w:pPr>
        <w:pStyle w:val="LO-normal"/>
        <w:rPr>
          <w:rFonts w:ascii="Times New Roman" w:hAnsi="Times New Roman"/>
          <w:sz w:val="24"/>
          <w:szCs w:val="24"/>
        </w:rPr>
      </w:pPr>
      <w:r>
        <w:rPr>
          <w:rFonts w:ascii="Times New Roman" w:hAnsi="Times New Roman"/>
          <w:sz w:val="24"/>
          <w:szCs w:val="24"/>
        </w:rPr>
        <w:t>Special Remarks:</w:t>
      </w:r>
    </w:p>
    <w:p w14:paraId="59C1F850" w14:textId="77777777" w:rsidR="00400876" w:rsidRDefault="00000000">
      <w:pPr>
        <w:pStyle w:val="LO-normal"/>
        <w:rPr>
          <w:rFonts w:ascii="Times New Roman" w:hAnsi="Times New Roman"/>
          <w:sz w:val="24"/>
          <w:szCs w:val="24"/>
        </w:rPr>
      </w:pPr>
      <w:r>
        <w:rPr>
          <w:rFonts w:ascii="Times New Roman" w:hAnsi="Times New Roman"/>
          <w:sz w:val="24"/>
          <w:szCs w:val="24"/>
        </w:rPr>
        <w:lastRenderedPageBreak/>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14:paraId="015FEE4E" w14:textId="77777777" w:rsidR="00400876" w:rsidRDefault="00400876">
      <w:pPr>
        <w:pStyle w:val="LO-normal"/>
        <w:rPr>
          <w:rFonts w:ascii="Times New Roman" w:hAnsi="Times New Roman"/>
          <w:sz w:val="24"/>
          <w:szCs w:val="24"/>
        </w:rPr>
      </w:pPr>
    </w:p>
    <w:p w14:paraId="5845E6A0" w14:textId="77777777" w:rsidR="0040087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0CAD5C20" w14:textId="77777777" w:rsidR="00400876"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71B3E7F3" w14:textId="77777777" w:rsidR="00400876" w:rsidRDefault="00400876">
      <w:pPr>
        <w:pStyle w:val="LO-normal0"/>
        <w:rPr>
          <w:rFonts w:ascii="Times New Roman" w:hAnsi="Times New Roman"/>
          <w:sz w:val="24"/>
          <w:szCs w:val="24"/>
        </w:rPr>
      </w:pPr>
    </w:p>
    <w:p w14:paraId="1DD65B8D" w14:textId="77777777" w:rsidR="0040087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w:t>
      </w:r>
      <w:proofErr w:type="gramStart"/>
      <w:r>
        <w:rPr>
          <w:rFonts w:ascii="Times New Roman" w:hAnsi="Times New Roman"/>
          <w:sz w:val="24"/>
          <w:szCs w:val="24"/>
        </w:rPr>
        <w:t>improve</w:t>
      </w:r>
      <w:proofErr w:type="gramEnd"/>
      <w:r>
        <w:rPr>
          <w:rFonts w:ascii="Times New Roman" w:hAnsi="Times New Roman"/>
          <w:sz w:val="24"/>
          <w:szCs w:val="24"/>
        </w:rPr>
        <w:t xml:space="preser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19AD1DC5" w14:textId="77777777" w:rsidR="00400876" w:rsidRDefault="00400876">
      <w:pPr>
        <w:ind w:left="720"/>
        <w:rPr>
          <w:rFonts w:ascii="Times New Roman" w:hAnsi="Times New Roman"/>
          <w:sz w:val="24"/>
          <w:szCs w:val="24"/>
        </w:rPr>
      </w:pPr>
    </w:p>
    <w:p w14:paraId="215BDC45" w14:textId="77777777" w:rsidR="00400876" w:rsidRDefault="00000000">
      <w:pPr>
        <w:rPr>
          <w:rFonts w:ascii="Times New Roman" w:hAnsi="Times New Roman"/>
          <w:sz w:val="24"/>
          <w:szCs w:val="24"/>
        </w:rPr>
      </w:pPr>
      <w:r>
        <w:rPr>
          <w:rFonts w:ascii="Times New Roman" w:hAnsi="Times New Roman"/>
          <w:sz w:val="24"/>
          <w:szCs w:val="24"/>
        </w:rPr>
        <w:t>Conclusion:</w:t>
      </w:r>
    </w:p>
    <w:p w14:paraId="5C1E0467" w14:textId="77777777" w:rsidR="0040087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14:paraId="069BCC3F" w14:textId="77777777" w:rsidR="00400876" w:rsidRDefault="00000000">
      <w:pPr>
        <w:pStyle w:val="LO-normal0"/>
        <w:widowControl w:val="0"/>
        <w:spacing w:after="200" w:line="276" w:lineRule="auto"/>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14:paraId="21F744C9" w14:textId="77777777" w:rsidR="00400876" w:rsidRDefault="00000000">
      <w:pPr>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14:paraId="261699D4" w14:textId="77777777" w:rsidR="00400876" w:rsidRDefault="00400876">
      <w:pPr>
        <w:rPr>
          <w:rFonts w:ascii="Times New Roman" w:hAnsi="Times New Roman"/>
          <w:sz w:val="24"/>
          <w:szCs w:val="24"/>
        </w:rPr>
      </w:pPr>
    </w:p>
    <w:p w14:paraId="4C182671" w14:textId="77777777" w:rsidR="00400876" w:rsidRDefault="00000000">
      <w:pPr>
        <w:rPr>
          <w:rFonts w:ascii="Times New Roman" w:hAnsi="Times New Roman"/>
          <w:sz w:val="24"/>
          <w:szCs w:val="24"/>
        </w:rPr>
      </w:pPr>
      <w:r>
        <w:t>References</w:t>
      </w:r>
    </w:p>
    <w:p w14:paraId="5587A161" w14:textId="77777777" w:rsidR="00400876" w:rsidRDefault="00400876">
      <w:pPr>
        <w:sectPr w:rsidR="00400876">
          <w:pgSz w:w="12240" w:h="15840"/>
          <w:pgMar w:top="1440" w:right="1440" w:bottom="1440" w:left="1440" w:header="0" w:footer="0" w:gutter="0"/>
          <w:cols w:space="720"/>
          <w:formProt w:val="0"/>
          <w:docGrid w:linePitch="360" w:charSpace="8192"/>
        </w:sectPr>
      </w:pPr>
    </w:p>
    <w:p w14:paraId="4F46E865" w14:textId="77777777" w:rsidR="0040087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6E4E4294" w14:textId="77777777" w:rsidR="00400876"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4B5D2A71" w14:textId="77777777" w:rsidR="0040087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5032027F" w14:textId="77777777" w:rsidR="0040087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2996ACFC" w14:textId="77777777" w:rsidR="0040087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14771A23" w14:textId="77777777" w:rsidR="00400876"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38327B58" w14:textId="77777777" w:rsidR="00400876"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03B2B584" w14:textId="77777777" w:rsidR="00400876"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79EA348F" w14:textId="77777777" w:rsidR="00400876" w:rsidRDefault="00000000">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28EF4737" w14:textId="77777777" w:rsidR="0040087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7E8BC6CB" w14:textId="77777777" w:rsidR="0040087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53565454" w14:textId="77777777" w:rsidR="00400876"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31EDFAA6" w14:textId="77777777" w:rsidR="0040087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11B58DDF" w14:textId="77777777" w:rsidR="00400876"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7D105623" w14:textId="77777777" w:rsidR="0040087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76C56A68" w14:textId="77777777" w:rsidR="00400876"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0E9014FD" w14:textId="77777777" w:rsidR="00400876" w:rsidRDefault="00000000">
      <w:pPr>
        <w:pStyle w:val="Bibliography1"/>
        <w:rPr>
          <w:rFonts w:ascii="Times New Roman" w:hAnsi="Times New Roman"/>
          <w:sz w:val="24"/>
          <w:szCs w:val="24"/>
        </w:rPr>
      </w:pPr>
      <w:r>
        <w:lastRenderedPageBreak/>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4881F577" w14:textId="77777777" w:rsidR="0040087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3CB2C1FA" w14:textId="77777777" w:rsidR="0040087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30C8754E" w14:textId="77777777" w:rsidR="0040087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1548F0E1" w14:textId="77777777" w:rsidR="00400876"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2A4D9C6A" w14:textId="77777777" w:rsidR="00400876"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7E765C94" w14:textId="77777777" w:rsidR="00400876"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1DCAA44F" w14:textId="77777777" w:rsidR="00400876"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020E3EFF" w14:textId="77777777" w:rsidR="00400876" w:rsidRDefault="00000000">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77937D5F" w14:textId="77777777" w:rsidR="00400876"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703DA351" w14:textId="77777777" w:rsidR="0040087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07AF4A4C" w14:textId="77777777" w:rsidR="00400876"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6AC2006D" w14:textId="77777777" w:rsidR="0040087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2F9745FE" w14:textId="77777777" w:rsidR="00400876"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5964E66E" w14:textId="77777777" w:rsidR="00400876" w:rsidRDefault="00000000">
      <w:pPr>
        <w:pStyle w:val="Bibliography1"/>
        <w:rPr>
          <w:rFonts w:ascii="Times New Roman" w:hAnsi="Times New Roman"/>
          <w:sz w:val="24"/>
          <w:szCs w:val="24"/>
        </w:rPr>
      </w:pPr>
      <w:r>
        <w:t>[31]</w:t>
      </w:r>
      <w:r>
        <w:tab/>
        <w:t>“Welcome to LIWC-22.” https://www.liwc.app/ (accessed May 06, 2023).</w:t>
      </w:r>
    </w:p>
    <w:p w14:paraId="0EE8FCE7" w14:textId="77777777" w:rsidR="00400876" w:rsidRDefault="00000000">
      <w:pPr>
        <w:pStyle w:val="Bibliography1"/>
        <w:rPr>
          <w:rFonts w:ascii="Times New Roman" w:hAnsi="Times New Roman"/>
          <w:sz w:val="24"/>
          <w:szCs w:val="24"/>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1B3AF5D3" w14:textId="77777777" w:rsidR="00400876" w:rsidRDefault="00400876">
      <w:pPr>
        <w:sectPr w:rsidR="00400876">
          <w:type w:val="continuous"/>
          <w:pgSz w:w="12240" w:h="15840"/>
          <w:pgMar w:top="1440" w:right="1440" w:bottom="1440" w:left="1440" w:header="0" w:footer="0" w:gutter="0"/>
          <w:cols w:space="720"/>
          <w:formProt w:val="0"/>
          <w:docGrid w:linePitch="360" w:charSpace="8192"/>
        </w:sectPr>
      </w:pPr>
    </w:p>
    <w:p w14:paraId="3FF55334" w14:textId="77777777" w:rsidR="00400876" w:rsidRDefault="00400876">
      <w:pPr>
        <w:rPr>
          <w:rFonts w:ascii="Times New Roman" w:hAnsi="Times New Roman"/>
          <w:sz w:val="24"/>
          <w:szCs w:val="24"/>
        </w:rPr>
      </w:pPr>
    </w:p>
    <w:sectPr w:rsidR="00400876">
      <w:type w:val="continuous"/>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5990"/>
    <w:multiLevelType w:val="multilevel"/>
    <w:tmpl w:val="4606D1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1613BB4"/>
    <w:multiLevelType w:val="multilevel"/>
    <w:tmpl w:val="4B0EEF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6605B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B3E309C"/>
    <w:multiLevelType w:val="multilevel"/>
    <w:tmpl w:val="133E936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78BC1843"/>
    <w:multiLevelType w:val="hybridMultilevel"/>
    <w:tmpl w:val="14F09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1317417">
    <w:abstractNumId w:val="1"/>
  </w:num>
  <w:num w:numId="2" w16cid:durableId="788008512">
    <w:abstractNumId w:val="2"/>
  </w:num>
  <w:num w:numId="3" w16cid:durableId="1319503825">
    <w:abstractNumId w:val="3"/>
  </w:num>
  <w:num w:numId="4" w16cid:durableId="1223323736">
    <w:abstractNumId w:val="0"/>
  </w:num>
  <w:num w:numId="5" w16cid:durableId="960651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400876"/>
    <w:rsid w:val="000510B0"/>
    <w:rsid w:val="00400876"/>
    <w:rsid w:val="004A5545"/>
    <w:rsid w:val="004B420F"/>
    <w:rsid w:val="004E5B9A"/>
    <w:rsid w:val="00735035"/>
    <w:rsid w:val="008E199D"/>
    <w:rsid w:val="00B51115"/>
    <w:rsid w:val="00B5127B"/>
    <w:rsid w:val="00BC4C98"/>
    <w:rsid w:val="00D15B91"/>
    <w:rsid w:val="00DF19A9"/>
    <w:rsid w:val="00E24B67"/>
    <w:rsid w:val="00E31E22"/>
    <w:rsid w:val="00E713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CA06"/>
  <w15:docId w15:val="{83495390-32CD-4714-AAE0-466724699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0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6491">
      <w:bodyDiv w:val="1"/>
      <w:marLeft w:val="0"/>
      <w:marRight w:val="0"/>
      <w:marTop w:val="0"/>
      <w:marBottom w:val="0"/>
      <w:divBdr>
        <w:top w:val="none" w:sz="0" w:space="0" w:color="auto"/>
        <w:left w:val="none" w:sz="0" w:space="0" w:color="auto"/>
        <w:bottom w:val="none" w:sz="0" w:space="0" w:color="auto"/>
        <w:right w:val="none" w:sz="0" w:space="0" w:color="auto"/>
      </w:divBdr>
      <w:divsChild>
        <w:div w:id="1066995085">
          <w:marLeft w:val="0"/>
          <w:marRight w:val="0"/>
          <w:marTop w:val="0"/>
          <w:marBottom w:val="0"/>
          <w:divBdr>
            <w:top w:val="single" w:sz="2" w:space="0" w:color="D9D9E3"/>
            <w:left w:val="single" w:sz="2" w:space="0" w:color="D9D9E3"/>
            <w:bottom w:val="single" w:sz="2" w:space="0" w:color="D9D9E3"/>
            <w:right w:val="single" w:sz="2" w:space="0" w:color="D9D9E3"/>
          </w:divBdr>
          <w:divsChild>
            <w:div w:id="453600278">
              <w:marLeft w:val="0"/>
              <w:marRight w:val="0"/>
              <w:marTop w:val="0"/>
              <w:marBottom w:val="0"/>
              <w:divBdr>
                <w:top w:val="single" w:sz="2" w:space="0" w:color="D9D9E3"/>
                <w:left w:val="single" w:sz="2" w:space="0" w:color="D9D9E3"/>
                <w:bottom w:val="single" w:sz="2" w:space="0" w:color="D9D9E3"/>
                <w:right w:val="single" w:sz="2" w:space="0" w:color="D9D9E3"/>
              </w:divBdr>
              <w:divsChild>
                <w:div w:id="1530289549">
                  <w:marLeft w:val="0"/>
                  <w:marRight w:val="0"/>
                  <w:marTop w:val="0"/>
                  <w:marBottom w:val="0"/>
                  <w:divBdr>
                    <w:top w:val="single" w:sz="2" w:space="0" w:color="D9D9E3"/>
                    <w:left w:val="single" w:sz="2" w:space="0" w:color="D9D9E3"/>
                    <w:bottom w:val="single" w:sz="2" w:space="0" w:color="D9D9E3"/>
                    <w:right w:val="single" w:sz="2" w:space="0" w:color="D9D9E3"/>
                  </w:divBdr>
                  <w:divsChild>
                    <w:div w:id="1385254533">
                      <w:marLeft w:val="0"/>
                      <w:marRight w:val="0"/>
                      <w:marTop w:val="0"/>
                      <w:marBottom w:val="0"/>
                      <w:divBdr>
                        <w:top w:val="single" w:sz="2" w:space="0" w:color="D9D9E3"/>
                        <w:left w:val="single" w:sz="2" w:space="0" w:color="D9D9E3"/>
                        <w:bottom w:val="single" w:sz="2" w:space="0" w:color="D9D9E3"/>
                        <w:right w:val="single" w:sz="2" w:space="0" w:color="D9D9E3"/>
                      </w:divBdr>
                      <w:divsChild>
                        <w:div w:id="819077057">
                          <w:marLeft w:val="0"/>
                          <w:marRight w:val="0"/>
                          <w:marTop w:val="0"/>
                          <w:marBottom w:val="0"/>
                          <w:divBdr>
                            <w:top w:val="single" w:sz="2" w:space="0" w:color="auto"/>
                            <w:left w:val="single" w:sz="2" w:space="0" w:color="auto"/>
                            <w:bottom w:val="single" w:sz="6" w:space="0" w:color="auto"/>
                            <w:right w:val="single" w:sz="2" w:space="0" w:color="auto"/>
                          </w:divBdr>
                          <w:divsChild>
                            <w:div w:id="352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746806802">
                                  <w:marLeft w:val="0"/>
                                  <w:marRight w:val="0"/>
                                  <w:marTop w:val="0"/>
                                  <w:marBottom w:val="0"/>
                                  <w:divBdr>
                                    <w:top w:val="single" w:sz="2" w:space="0" w:color="D9D9E3"/>
                                    <w:left w:val="single" w:sz="2" w:space="0" w:color="D9D9E3"/>
                                    <w:bottom w:val="single" w:sz="2" w:space="0" w:color="D9D9E3"/>
                                    <w:right w:val="single" w:sz="2" w:space="0" w:color="D9D9E3"/>
                                  </w:divBdr>
                                  <w:divsChild>
                                    <w:div w:id="278342049">
                                      <w:marLeft w:val="0"/>
                                      <w:marRight w:val="0"/>
                                      <w:marTop w:val="0"/>
                                      <w:marBottom w:val="0"/>
                                      <w:divBdr>
                                        <w:top w:val="single" w:sz="2" w:space="0" w:color="D9D9E3"/>
                                        <w:left w:val="single" w:sz="2" w:space="0" w:color="D9D9E3"/>
                                        <w:bottom w:val="single" w:sz="2" w:space="0" w:color="D9D9E3"/>
                                        <w:right w:val="single" w:sz="2" w:space="0" w:color="D9D9E3"/>
                                      </w:divBdr>
                                      <w:divsChild>
                                        <w:div w:id="721952263">
                                          <w:marLeft w:val="0"/>
                                          <w:marRight w:val="0"/>
                                          <w:marTop w:val="0"/>
                                          <w:marBottom w:val="0"/>
                                          <w:divBdr>
                                            <w:top w:val="single" w:sz="2" w:space="0" w:color="D9D9E3"/>
                                            <w:left w:val="single" w:sz="2" w:space="0" w:color="D9D9E3"/>
                                            <w:bottom w:val="single" w:sz="2" w:space="0" w:color="D9D9E3"/>
                                            <w:right w:val="single" w:sz="2" w:space="0" w:color="D9D9E3"/>
                                          </w:divBdr>
                                          <w:divsChild>
                                            <w:div w:id="954487952">
                                              <w:marLeft w:val="0"/>
                                              <w:marRight w:val="0"/>
                                              <w:marTop w:val="0"/>
                                              <w:marBottom w:val="0"/>
                                              <w:divBdr>
                                                <w:top w:val="single" w:sz="2" w:space="0" w:color="D9D9E3"/>
                                                <w:left w:val="single" w:sz="2" w:space="0" w:color="D9D9E3"/>
                                                <w:bottom w:val="single" w:sz="2" w:space="0" w:color="D9D9E3"/>
                                                <w:right w:val="single" w:sz="2" w:space="0" w:color="D9D9E3"/>
                                              </w:divBdr>
                                              <w:divsChild>
                                                <w:div w:id="584145501">
                                                  <w:marLeft w:val="0"/>
                                                  <w:marRight w:val="0"/>
                                                  <w:marTop w:val="0"/>
                                                  <w:marBottom w:val="0"/>
                                                  <w:divBdr>
                                                    <w:top w:val="single" w:sz="2" w:space="0" w:color="D9D9E3"/>
                                                    <w:left w:val="single" w:sz="2" w:space="0" w:color="D9D9E3"/>
                                                    <w:bottom w:val="single" w:sz="2" w:space="0" w:color="D9D9E3"/>
                                                    <w:right w:val="single" w:sz="2" w:space="0" w:color="D9D9E3"/>
                                                  </w:divBdr>
                                                  <w:divsChild>
                                                    <w:div w:id="545528721">
                                                      <w:marLeft w:val="0"/>
                                                      <w:marRight w:val="0"/>
                                                      <w:marTop w:val="0"/>
                                                      <w:marBottom w:val="0"/>
                                                      <w:divBdr>
                                                        <w:top w:val="single" w:sz="2" w:space="0" w:color="D9D9E3"/>
                                                        <w:left w:val="single" w:sz="2" w:space="0" w:color="D9D9E3"/>
                                                        <w:bottom w:val="single" w:sz="2" w:space="0" w:color="D9D9E3"/>
                                                        <w:right w:val="single" w:sz="2" w:space="0" w:color="D9D9E3"/>
                                                      </w:divBdr>
                                                    </w:div>
                                                    <w:div w:id="274334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1895075">
          <w:marLeft w:val="0"/>
          <w:marRight w:val="0"/>
          <w:marTop w:val="0"/>
          <w:marBottom w:val="0"/>
          <w:divBdr>
            <w:top w:val="none" w:sz="0" w:space="0" w:color="auto"/>
            <w:left w:val="none" w:sz="0" w:space="0" w:color="auto"/>
            <w:bottom w:val="none" w:sz="0" w:space="0" w:color="auto"/>
            <w:right w:val="none" w:sz="0" w:space="0" w:color="auto"/>
          </w:divBdr>
        </w:div>
      </w:divsChild>
    </w:div>
    <w:div w:id="222447046">
      <w:bodyDiv w:val="1"/>
      <w:marLeft w:val="0"/>
      <w:marRight w:val="0"/>
      <w:marTop w:val="0"/>
      <w:marBottom w:val="0"/>
      <w:divBdr>
        <w:top w:val="none" w:sz="0" w:space="0" w:color="auto"/>
        <w:left w:val="none" w:sz="0" w:space="0" w:color="auto"/>
        <w:bottom w:val="none" w:sz="0" w:space="0" w:color="auto"/>
        <w:right w:val="none" w:sz="0" w:space="0" w:color="auto"/>
      </w:divBdr>
    </w:div>
    <w:div w:id="632488853">
      <w:bodyDiv w:val="1"/>
      <w:marLeft w:val="0"/>
      <w:marRight w:val="0"/>
      <w:marTop w:val="0"/>
      <w:marBottom w:val="0"/>
      <w:divBdr>
        <w:top w:val="none" w:sz="0" w:space="0" w:color="auto"/>
        <w:left w:val="none" w:sz="0" w:space="0" w:color="auto"/>
        <w:bottom w:val="none" w:sz="0" w:space="0" w:color="auto"/>
        <w:right w:val="none" w:sz="0" w:space="0" w:color="auto"/>
      </w:divBdr>
    </w:div>
    <w:div w:id="1448816845">
      <w:bodyDiv w:val="1"/>
      <w:marLeft w:val="0"/>
      <w:marRight w:val="0"/>
      <w:marTop w:val="0"/>
      <w:marBottom w:val="0"/>
      <w:divBdr>
        <w:top w:val="none" w:sz="0" w:space="0" w:color="auto"/>
        <w:left w:val="none" w:sz="0" w:space="0" w:color="auto"/>
        <w:bottom w:val="none" w:sz="0" w:space="0" w:color="auto"/>
        <w:right w:val="none" w:sz="0" w:space="0" w:color="auto"/>
      </w:divBdr>
    </w:div>
    <w:div w:id="1734809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17</Pages>
  <Words>5659</Words>
  <Characters>32262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65</cp:revision>
  <cp:lastPrinted>2023-07-31T05:24:00Z</cp:lastPrinted>
  <dcterms:created xsi:type="dcterms:W3CDTF">2023-07-27T04:02:00Z</dcterms:created>
  <dcterms:modified xsi:type="dcterms:W3CDTF">2023-08-10T04:39:00Z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