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Lab02</w:t>
      </w:r>
    </w:p>
    <w:p w:rsidR="00000000" w:rsidDel="00000000" w:rsidP="00000000" w:rsidRDefault="00000000" w:rsidRPr="00000000" w14:paraId="00000002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Iftekhar Al-Mahmud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ID: 20201120</w:t>
        <w:br w:type="textWrapping"/>
        <w:t xml:space="preserve">Section: 01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Outputs of different packet sizes:</w:t>
      </w:r>
    </w:p>
    <w:p w:rsidR="00000000" w:rsidDel="00000000" w:rsidP="00000000" w:rsidRDefault="00000000" w:rsidRPr="00000000" w14:paraId="0000002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Size:128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-461962</wp:posOffset>
            </wp:positionH>
            <wp:positionV relativeFrom="paragraph">
              <wp:posOffset>219075</wp:posOffset>
            </wp:positionV>
            <wp:extent cx="6867525" cy="4535649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535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Size: 256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-557212</wp:posOffset>
            </wp:positionH>
            <wp:positionV relativeFrom="paragraph">
              <wp:posOffset>219075</wp:posOffset>
            </wp:positionV>
            <wp:extent cx="7086600" cy="4293003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293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Size: 512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114300</wp:posOffset>
            </wp:positionV>
            <wp:extent cx="6981825" cy="4491038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49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Size: 1024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114300</wp:posOffset>
            </wp:positionV>
            <wp:extent cx="7086600" cy="4614863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614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Size: 2048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-604837</wp:posOffset>
            </wp:positionH>
            <wp:positionV relativeFrom="paragraph">
              <wp:posOffset>114300</wp:posOffset>
            </wp:positionV>
            <wp:extent cx="7162800" cy="4538663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3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Packet Size Vs Throughput</w:t>
      </w:r>
    </w:p>
    <w:p w:rsidR="00000000" w:rsidDel="00000000" w:rsidP="00000000" w:rsidRDefault="00000000" w:rsidRPr="00000000" w14:paraId="0000007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-766762</wp:posOffset>
            </wp:positionH>
            <wp:positionV relativeFrom="paragraph">
              <wp:posOffset>2771775</wp:posOffset>
            </wp:positionV>
            <wp:extent cx="7486650" cy="4680031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680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1938338</wp:posOffset>
            </wp:positionH>
            <wp:positionV relativeFrom="paragraph">
              <wp:posOffset>220582</wp:posOffset>
            </wp:positionV>
            <wp:extent cx="2066925" cy="2209800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As Packet Size increases the throughput increases generally. The graph does not exactly follow a straight line instead, it curves upward so the relationship between Packet Size and Throughput is not exactly linear. From the graph we can see that beyond a certain value of packet size the increment of throughput becomes a bit less. Also from the graph we can say that the maximum throughput lies between the packet size 512 and 1024.</w:t>
      </w:r>
    </w:p>
    <w:p w:rsidR="00000000" w:rsidDel="00000000" w:rsidP="00000000" w:rsidRDefault="00000000" w:rsidRPr="00000000" w14:paraId="0000007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