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C00000"/>
          <w:u w:val="single"/>
        </w:rPr>
      </w:pPr>
      <w:r>
        <w:rPr>
          <w:rFonts w:hint="default"/>
          <w:color w:val="C00000"/>
          <w:u w:val="single"/>
        </w:rPr>
        <w:t>The Regular Present Tense - Part 1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color w:val="auto"/>
          <w:sz w:val="40"/>
          <w:szCs w:val="40"/>
          <w:u w:val="none"/>
          <w:lang w:val="en-US"/>
        </w:rPr>
      </w:pPr>
      <w:r>
        <w:rPr>
          <w:rFonts w:hint="default"/>
          <w:color w:val="auto"/>
          <w:sz w:val="40"/>
          <w:szCs w:val="40"/>
          <w:u w:val="none"/>
          <w:lang w:val="en-US"/>
        </w:rPr>
        <w:t>The infinite of German words normally end with (</w:t>
      </w:r>
      <w:r>
        <w:rPr>
          <w:rFonts w:hint="default"/>
          <w:b/>
          <w:bCs/>
          <w:color w:val="C00000"/>
          <w:sz w:val="40"/>
          <w:szCs w:val="40"/>
          <w:u w:val="none"/>
          <w:lang w:val="en-US"/>
        </w:rPr>
        <w:t>EN</w:t>
      </w:r>
      <w:r>
        <w:rPr>
          <w:rFonts w:hint="default"/>
          <w:color w:val="auto"/>
          <w:sz w:val="40"/>
          <w:szCs w:val="40"/>
          <w:u w:val="none"/>
          <w:lang w:val="en-US"/>
        </w:rPr>
        <w:t xml:space="preserve">: </w:t>
      </w:r>
      <w:r>
        <w:rPr>
          <w:rFonts w:hint="default"/>
          <w:b/>
          <w:bCs/>
          <w:color w:val="auto"/>
          <w:sz w:val="40"/>
          <w:szCs w:val="40"/>
          <w:u w:val="none"/>
          <w:lang w:val="en-US"/>
        </w:rPr>
        <w:t>infinite suffix</w:t>
      </w:r>
      <w:r>
        <w:rPr>
          <w:rFonts w:hint="default"/>
          <w:color w:val="auto"/>
          <w:sz w:val="40"/>
          <w:szCs w:val="40"/>
          <w:u w:val="none"/>
          <w:lang w:val="en-US"/>
        </w:rPr>
        <w:t>)</w:t>
      </w:r>
    </w:p>
    <w:p>
      <w:pPr>
        <w:numPr>
          <w:numId w:val="0"/>
        </w:numPr>
        <w:rPr>
          <w:rFonts w:hint="default"/>
          <w:color w:val="auto"/>
          <w:sz w:val="40"/>
          <w:szCs w:val="40"/>
          <w:u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>Kauf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en</w:t>
      </w: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(to buy)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>Mack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en</w:t>
      </w: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(to make)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>Geh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 xml:space="preserve">en </w:t>
      </w:r>
      <w:r>
        <w:rPr>
          <w:rFonts w:hint="default"/>
          <w:color w:val="auto"/>
          <w:sz w:val="36"/>
          <w:szCs w:val="36"/>
          <w:u w:val="none"/>
          <w:lang w:val="en-US"/>
        </w:rPr>
        <w:t>(to go)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>Hab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 xml:space="preserve">en </w:t>
      </w:r>
      <w:r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  <w:t>(to have)</w:t>
      </w:r>
    </w:p>
    <w:p>
      <w:pPr>
        <w:numPr>
          <w:numId w:val="0"/>
        </w:numPr>
        <w:rPr>
          <w:rFonts w:hint="default"/>
          <w:color w:val="auto"/>
          <w:sz w:val="36"/>
          <w:szCs w:val="36"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color w:val="C00000"/>
          <w:sz w:val="36"/>
          <w:szCs w:val="36"/>
          <w:u w:val="none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 xml:space="preserve">Plural </w:t>
      </w:r>
      <w:r>
        <w:rPr>
          <w:rFonts w:hint="default"/>
          <w:color w:val="auto"/>
          <w:sz w:val="36"/>
          <w:szCs w:val="36"/>
          <w:u w:val="none"/>
          <w:lang w:val="en-US"/>
        </w:rPr>
        <w:t xml:space="preserve">form: Regular  | 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 xml:space="preserve">Singular </w:t>
      </w:r>
      <w:r>
        <w:rPr>
          <w:rFonts w:hint="default"/>
          <w:color w:val="auto"/>
          <w:sz w:val="36"/>
          <w:szCs w:val="36"/>
          <w:u w:val="none"/>
          <w:lang w:val="en-US"/>
        </w:rPr>
        <w:t xml:space="preserve">form: 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Irregular</w:t>
      </w:r>
    </w:p>
    <w:p>
      <w:pPr>
        <w:numPr>
          <w:numId w:val="0"/>
        </w:numPr>
        <w:rPr>
          <w:rFonts w:hint="default"/>
          <w:b/>
          <w:bCs/>
          <w:color w:val="C00000"/>
          <w:sz w:val="36"/>
          <w:szCs w:val="36"/>
          <w:u w:val="none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  <w:t xml:space="preserve">First part of the verb is called 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 xml:space="preserve">STAMM. </w:t>
      </w:r>
      <w:r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  <w:t xml:space="preserve">It will remain 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 xml:space="preserve">unaltered/unchanged </w:t>
      </w:r>
      <w:r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  <w:t>during the present tense.</w:t>
      </w:r>
    </w:p>
    <w:p>
      <w:pPr>
        <w:numPr>
          <w:numId w:val="0"/>
        </w:numPr>
        <w:rPr>
          <w:rFonts w:hint="default"/>
          <w:color w:val="auto"/>
          <w:sz w:val="36"/>
          <w:szCs w:val="36"/>
          <w:u w:val="none"/>
          <w:lang w:val="en-US"/>
        </w:rPr>
      </w:pPr>
    </w:p>
    <w:p>
      <w:pPr>
        <w:numPr>
          <w:numId w:val="0"/>
        </w:numPr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Ex: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 xml:space="preserve"> KAUF</w:t>
      </w:r>
      <w:r>
        <w:rPr>
          <w:rFonts w:hint="default"/>
          <w:color w:val="auto"/>
          <w:sz w:val="36"/>
          <w:szCs w:val="36"/>
          <w:u w:val="none"/>
          <w:lang w:val="en-US"/>
        </w:rPr>
        <w:t>EN - To Buy</w:t>
      </w:r>
    </w:p>
    <w:p>
      <w:pPr>
        <w:numPr>
          <w:numId w:val="0"/>
        </w:numPr>
        <w:rPr>
          <w:rFonts w:hint="default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 xml:space="preserve"> (I buy) - </w:t>
      </w:r>
      <w:r>
        <w:rPr>
          <w:rFonts w:hint="default"/>
          <w:color w:val="auto"/>
          <w:sz w:val="36"/>
          <w:szCs w:val="36"/>
          <w:u w:val="none"/>
          <w:lang w:val="en-US"/>
        </w:rPr>
        <w:t>Ich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 xml:space="preserve"> kauf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e-</w:t>
      </w:r>
      <w:r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  <w:t xml:space="preserve"> First person singular added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 xml:space="preserve"> “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e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”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 xml:space="preserve"> (You buy - Informal) - </w:t>
      </w:r>
      <w:r>
        <w:rPr>
          <w:rFonts w:hint="default"/>
          <w:color w:val="auto"/>
          <w:sz w:val="36"/>
          <w:szCs w:val="36"/>
          <w:u w:val="none"/>
          <w:lang w:val="en-US"/>
        </w:rPr>
        <w:t>Du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 xml:space="preserve"> 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kauf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 xml:space="preserve">st- </w:t>
      </w:r>
      <w:r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  <w:t xml:space="preserve">Second person singular added 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“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st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”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 xml:space="preserve">(He/She/ It buys) - </w:t>
      </w:r>
      <w:r>
        <w:rPr>
          <w:rFonts w:hint="default"/>
          <w:color w:val="auto"/>
          <w:sz w:val="36"/>
          <w:szCs w:val="36"/>
          <w:u w:val="none"/>
          <w:lang w:val="en-US"/>
        </w:rPr>
        <w:t xml:space="preserve">Er/Sie/Es 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kauf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 xml:space="preserve">t  - </w:t>
      </w:r>
      <w:r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  <w:t>Third person singular added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 xml:space="preserve"> “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t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”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 xml:space="preserve">(We buy) - </w:t>
      </w:r>
      <w:r>
        <w:rPr>
          <w:rFonts w:hint="default"/>
          <w:color w:val="auto"/>
          <w:sz w:val="36"/>
          <w:szCs w:val="36"/>
          <w:u w:val="none"/>
          <w:lang w:val="en-US"/>
        </w:rPr>
        <w:t xml:space="preserve">Wir 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kauf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 xml:space="preserve">en  - </w:t>
      </w:r>
      <w:r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  <w:t xml:space="preserve">First </w:t>
      </w:r>
      <w:r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  <w:t xml:space="preserve">person </w:t>
      </w:r>
      <w:r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  <w:t>plural added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 xml:space="preserve"> “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en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”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 xml:space="preserve">(You buy - Plural) - </w:t>
      </w:r>
      <w:r>
        <w:rPr>
          <w:rFonts w:hint="default"/>
          <w:color w:val="auto"/>
          <w:sz w:val="36"/>
          <w:szCs w:val="36"/>
          <w:u w:val="none"/>
          <w:lang w:val="en-US"/>
        </w:rPr>
        <w:t xml:space="preserve">Ihr 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kauf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 xml:space="preserve">t - </w:t>
      </w:r>
      <w:r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  <w:t>Second person plural added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 xml:space="preserve"> “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t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”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 xml:space="preserve">(They buy) - </w:t>
      </w:r>
      <w:r>
        <w:rPr>
          <w:rFonts w:hint="default"/>
          <w:color w:val="auto"/>
          <w:sz w:val="36"/>
          <w:szCs w:val="36"/>
          <w:u w:val="none"/>
          <w:lang w:val="en-US"/>
        </w:rPr>
        <w:t xml:space="preserve">Sie 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kauf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 xml:space="preserve">en - </w:t>
      </w:r>
      <w:r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  <w:t xml:space="preserve">Third </w:t>
      </w:r>
      <w:r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  <w:t xml:space="preserve">person </w:t>
      </w:r>
      <w:r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  <w:t>plural added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 xml:space="preserve"> “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en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”</w:t>
      </w:r>
    </w:p>
    <w:p>
      <w:pPr>
        <w:numPr>
          <w:numId w:val="0"/>
        </w:numPr>
        <w:rPr>
          <w:rFonts w:hint="default"/>
          <w:color w:val="auto"/>
          <w:sz w:val="36"/>
          <w:szCs w:val="36"/>
          <w:u w:val="none"/>
          <w:lang w:val="en-US"/>
        </w:rPr>
      </w:pPr>
    </w:p>
    <w:p>
      <w:pPr>
        <w:numPr>
          <w:numId w:val="0"/>
        </w:numPr>
        <w:rPr>
          <w:rFonts w:hint="default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What is the 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 xml:space="preserve">Stamm </w:t>
      </w:r>
      <w:r>
        <w:rPr>
          <w:rFonts w:hint="default"/>
          <w:color w:val="auto"/>
          <w:sz w:val="36"/>
          <w:szCs w:val="36"/>
          <w:u w:val="none"/>
          <w:lang w:val="en-US"/>
        </w:rPr>
        <w:t xml:space="preserve">of the verb 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 xml:space="preserve">MACHEN 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(to make)</w:t>
      </w:r>
      <w:r>
        <w:rPr>
          <w:rFonts w:hint="default"/>
          <w:color w:val="auto"/>
          <w:sz w:val="36"/>
          <w:szCs w:val="36"/>
          <w:u w:val="none"/>
          <w:lang w:val="en-US"/>
        </w:rPr>
        <w:t>?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Answer: 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MACH</w:t>
      </w:r>
    </w:p>
    <w:p>
      <w:pPr>
        <w:numPr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/>
          <w:bCs/>
          <w:color w:val="auto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  <w:t xml:space="preserve">Ich 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mach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t - (I make)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  <w:t xml:space="preserve">Du 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mach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st - (You make)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/>
          <w:bCs/>
          <w:color w:val="auto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  <w:t xml:space="preserve">Er/ Sie / Es 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mach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t - (He /She/ It makes)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  <w:t xml:space="preserve">Wir 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mach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en - (We make)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  <w:t>Ihr</w:t>
      </w:r>
      <w:r>
        <w:rPr>
          <w:rFonts w:hint="default"/>
          <w:b w:val="0"/>
          <w:bCs w:val="0"/>
          <w:color w:val="C00000"/>
          <w:sz w:val="36"/>
          <w:szCs w:val="36"/>
          <w:u w:val="none"/>
          <w:lang w:val="en-US"/>
        </w:rPr>
        <w:t xml:space="preserve"> 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mach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 xml:space="preserve">t - (You (Plural) 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make)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  <w:t xml:space="preserve">Sie 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mach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 xml:space="preserve">en - 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 xml:space="preserve"> (They/You (formal) make)</w:t>
      </w:r>
    </w:p>
    <w:p>
      <w:p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What is the Stamm of the verb 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 xml:space="preserve">Gehen 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(to go)</w:t>
      </w:r>
      <w:r>
        <w:rPr>
          <w:rFonts w:hint="default"/>
          <w:color w:val="auto"/>
          <w:sz w:val="36"/>
          <w:szCs w:val="36"/>
          <w:u w:val="none"/>
          <w:lang w:val="en-US"/>
        </w:rPr>
        <w:t>?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Answer: 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Gehn</w:t>
      </w:r>
    </w:p>
    <w:p>
      <w:pPr>
        <w:rPr>
          <w:rFonts w:hint="default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>Ich</w:t>
      </w:r>
      <w:r>
        <w:rPr>
          <w:rFonts w:hint="default"/>
          <w:color w:val="C00000"/>
          <w:sz w:val="36"/>
          <w:szCs w:val="36"/>
          <w:u w:val="none"/>
          <w:lang w:val="en-US"/>
        </w:rPr>
        <w:t xml:space="preserve"> 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gehn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 xml:space="preserve">t </w:t>
      </w:r>
      <w:r>
        <w:rPr>
          <w:rFonts w:hint="default"/>
          <w:color w:val="auto"/>
          <w:sz w:val="36"/>
          <w:szCs w:val="36"/>
          <w:u w:val="none"/>
          <w:lang w:val="en-US"/>
        </w:rPr>
        <w:t>- (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I go)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Du 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gehn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st</w:t>
      </w: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- 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(You go)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Er/ Sie / Es 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gehn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t</w:t>
      </w: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- (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He /She/ It goes)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>Wir</w:t>
      </w:r>
      <w:r>
        <w:rPr>
          <w:rFonts w:hint="default"/>
          <w:color w:val="C00000"/>
          <w:sz w:val="36"/>
          <w:szCs w:val="36"/>
          <w:u w:val="none"/>
          <w:lang w:val="en-US"/>
        </w:rPr>
        <w:t xml:space="preserve"> 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gehn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en</w:t>
      </w: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- (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We go)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Ihr 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gehn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t</w:t>
      </w: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- 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(You (plural) go)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>Sie</w:t>
      </w:r>
      <w:r>
        <w:rPr>
          <w:rFonts w:hint="default"/>
          <w:color w:val="C00000"/>
          <w:sz w:val="36"/>
          <w:szCs w:val="36"/>
          <w:u w:val="none"/>
          <w:lang w:val="en-US"/>
        </w:rPr>
        <w:t xml:space="preserve"> 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gehn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en</w:t>
      </w: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- 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 xml:space="preserve"> (They/You (formal) go)</w:t>
      </w:r>
    </w:p>
    <w:p>
      <w:pPr>
        <w:numPr>
          <w:numId w:val="0"/>
        </w:numPr>
        <w:rPr>
          <w:rFonts w:hint="default"/>
          <w:b/>
          <w:bCs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What is the Stamm of the verb 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 xml:space="preserve">Haben 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(to have)</w:t>
      </w:r>
      <w:r>
        <w:rPr>
          <w:rFonts w:hint="default"/>
          <w:color w:val="auto"/>
          <w:sz w:val="36"/>
          <w:szCs w:val="36"/>
          <w:u w:val="none"/>
          <w:lang w:val="en-US"/>
        </w:rPr>
        <w:t>?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Answer: 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Hab</w:t>
      </w:r>
    </w:p>
    <w:p>
      <w:pPr>
        <w:rPr>
          <w:rFonts w:hint="default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>Ich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 xml:space="preserve"> 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hab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e - (I have)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/>
          <w:bCs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Du 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ha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st - (You have)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Er/Sie/Es 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ha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t - (He/She/It has)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/>
          <w:bCs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Wir 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hab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en - (We have)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Ihr 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hab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t - (You (plural) have)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/>
          <w:bCs/>
          <w:color w:val="auto"/>
          <w:sz w:val="28"/>
          <w:szCs w:val="28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Sie </w:t>
      </w:r>
      <w:r>
        <w:rPr>
          <w:rFonts w:hint="default"/>
          <w:b/>
          <w:bCs/>
          <w:color w:val="C00000"/>
          <w:sz w:val="36"/>
          <w:szCs w:val="36"/>
          <w:u w:val="none"/>
          <w:lang w:val="en-US"/>
        </w:rPr>
        <w:t>hab</w:t>
      </w: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en - (They/You (formal) have)</w:t>
      </w:r>
    </w:p>
    <w:p>
      <w:pPr>
        <w:rPr>
          <w:rFonts w:hint="default"/>
          <w:color w:val="auto"/>
          <w:sz w:val="28"/>
          <w:szCs w:val="28"/>
          <w:u w:val="none"/>
          <w:lang w:val="en-US"/>
        </w:rPr>
      </w:pPr>
      <w:r>
        <w:rPr>
          <w:rFonts w:hint="default"/>
          <w:color w:val="auto"/>
          <w:sz w:val="28"/>
          <w:szCs w:val="28"/>
          <w:u w:val="none"/>
          <w:lang w:val="en-US"/>
        </w:rPr>
        <w:drawing>
          <wp:inline distT="0" distB="0" distL="114300" distR="114300">
            <wp:extent cx="5271135" cy="2154555"/>
            <wp:effectExtent l="0" t="0" r="5715" b="17145"/>
            <wp:docPr id="1" name="Picture 1" descr="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ers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b/>
          <w:bCs/>
          <w:color w:val="C00000"/>
          <w:sz w:val="36"/>
          <w:szCs w:val="36"/>
          <w:u w:val="single"/>
          <w:lang w:val="en-US"/>
        </w:rPr>
        <w:t>References</w:t>
      </w:r>
      <w:r>
        <w:rPr>
          <w:rFonts w:hint="default"/>
          <w:color w:val="auto"/>
          <w:sz w:val="36"/>
          <w:szCs w:val="36"/>
          <w:u w:val="none"/>
          <w:lang w:val="en-US"/>
        </w:rPr>
        <w:t>: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color w:val="auto"/>
          <w:sz w:val="28"/>
          <w:szCs w:val="28"/>
          <w:u w:val="none"/>
          <w:lang w:val="en-US"/>
        </w:rPr>
      </w:pPr>
      <w:r>
        <w:rPr>
          <w:rFonts w:hint="default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color w:val="auto"/>
          <w:sz w:val="28"/>
          <w:szCs w:val="28"/>
          <w:u w:val="none"/>
          <w:lang w:val="en-US"/>
        </w:rPr>
        <w:instrText xml:space="preserve"> HYPERLINK "https://youtu.be/Op6DTpDE3_k?si=fgD5miywNODqT-IH" </w:instrText>
      </w:r>
      <w:r>
        <w:rPr>
          <w:rFonts w:hint="default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Style w:val="6"/>
          <w:rFonts w:hint="default"/>
          <w:sz w:val="28"/>
          <w:szCs w:val="28"/>
          <w:lang w:val="en-US"/>
        </w:rPr>
        <w:t>https://youtu.be/Op6DTpDE3_k?si=fgD5miywNODqT-IH</w:t>
      </w:r>
      <w:r>
        <w:rPr>
          <w:rFonts w:hint="default"/>
          <w:color w:val="auto"/>
          <w:sz w:val="28"/>
          <w:szCs w:val="28"/>
          <w:u w:val="none"/>
          <w:lang w:val="en-US"/>
        </w:rPr>
        <w:fldChar w:fldCharType="end"/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color w:val="auto"/>
          <w:sz w:val="28"/>
          <w:szCs w:val="28"/>
          <w:u w:val="none"/>
          <w:lang w:val="en-US"/>
        </w:rPr>
      </w:pPr>
      <w:r>
        <w:rPr>
          <w:rFonts w:hint="default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color w:val="auto"/>
          <w:sz w:val="28"/>
          <w:szCs w:val="28"/>
          <w:u w:val="none"/>
          <w:lang w:val="en-US"/>
        </w:rPr>
        <w:instrText xml:space="preserve"> HYPERLINK "https://www.thegermanprofessor.com/present-tense-verbs/" </w:instrText>
      </w:r>
      <w:r>
        <w:rPr>
          <w:rFonts w:hint="default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Style w:val="6"/>
          <w:rFonts w:hint="default"/>
          <w:sz w:val="28"/>
          <w:szCs w:val="28"/>
          <w:lang w:val="en-US"/>
        </w:rPr>
        <w:t>https://www.thegermanprofessor.com/present-tense-verbs/</w:t>
      </w:r>
      <w:r>
        <w:rPr>
          <w:rFonts w:hint="default"/>
          <w:color w:val="auto"/>
          <w:sz w:val="28"/>
          <w:szCs w:val="28"/>
          <w:u w:val="none"/>
          <w:lang w:val="en-US"/>
        </w:rPr>
        <w:fldChar w:fldCharType="end"/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color w:val="auto"/>
          <w:sz w:val="28"/>
          <w:szCs w:val="28"/>
          <w:u w:val="none"/>
          <w:lang w:val="en-US"/>
        </w:rPr>
      </w:pPr>
      <w:r>
        <w:rPr>
          <w:rFonts w:hint="default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color w:val="auto"/>
          <w:sz w:val="28"/>
          <w:szCs w:val="28"/>
          <w:u w:val="none"/>
          <w:lang w:val="en-US"/>
        </w:rPr>
        <w:instrText xml:space="preserve"> HYPERLINK "https://germanwithlaura.com/verb-conjugations/" </w:instrText>
      </w:r>
      <w:r>
        <w:rPr>
          <w:rFonts w:hint="default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Style w:val="6"/>
          <w:rFonts w:hint="default"/>
          <w:sz w:val="28"/>
          <w:szCs w:val="28"/>
          <w:lang w:val="en-US"/>
        </w:rPr>
        <w:t>https://germanwithlaura.com/verb-conjugations/</w:t>
      </w:r>
      <w:r>
        <w:rPr>
          <w:rFonts w:hint="default"/>
          <w:color w:val="auto"/>
          <w:sz w:val="28"/>
          <w:szCs w:val="28"/>
          <w:u w:val="none"/>
          <w:lang w:val="en-US"/>
        </w:rPr>
        <w:fldChar w:fldCharType="end"/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color w:val="auto"/>
          <w:sz w:val="28"/>
          <w:szCs w:val="28"/>
          <w:u w:val="none"/>
          <w:lang w:val="en-US"/>
        </w:rPr>
      </w:pPr>
      <w:r>
        <w:rPr>
          <w:rFonts w:hint="default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color w:val="auto"/>
          <w:sz w:val="28"/>
          <w:szCs w:val="28"/>
          <w:u w:val="none"/>
          <w:lang w:val="en-US"/>
        </w:rPr>
        <w:instrText xml:space="preserve"> HYPERLINK "https://ielanguages.com/german-regular-verbs.html" </w:instrText>
      </w:r>
      <w:r>
        <w:rPr>
          <w:rFonts w:hint="default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Style w:val="6"/>
          <w:rFonts w:hint="default"/>
          <w:sz w:val="28"/>
          <w:szCs w:val="28"/>
          <w:lang w:val="en-US"/>
        </w:rPr>
        <w:t>https://ielanguages.com/german-regular-verbs.html</w:t>
      </w:r>
      <w:r>
        <w:rPr>
          <w:rFonts w:hint="default"/>
          <w:color w:val="auto"/>
          <w:sz w:val="28"/>
          <w:szCs w:val="28"/>
          <w:u w:val="none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/>
          <w:color w:val="auto"/>
          <w:sz w:val="28"/>
          <w:szCs w:val="28"/>
          <w:u w:val="none"/>
          <w:lang w:val="en-US"/>
        </w:rPr>
      </w:pPr>
      <w:bookmarkStart w:id="0" w:name="_GoBack"/>
      <w:bookmarkEnd w:id="0"/>
    </w:p>
    <w:p>
      <w:pPr>
        <w:rPr>
          <w:rFonts w:hint="default"/>
          <w:color w:val="auto"/>
          <w:sz w:val="28"/>
          <w:szCs w:val="28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05DD96"/>
    <w:multiLevelType w:val="singleLevel"/>
    <w:tmpl w:val="8105DD9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BFE86D9"/>
    <w:multiLevelType w:val="singleLevel"/>
    <w:tmpl w:val="8BFE86D9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2B9F76A"/>
    <w:multiLevelType w:val="singleLevel"/>
    <w:tmpl w:val="B2B9F76A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DC0628B"/>
    <w:multiLevelType w:val="singleLevel"/>
    <w:tmpl w:val="BDC0628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DAF3B108"/>
    <w:multiLevelType w:val="singleLevel"/>
    <w:tmpl w:val="DAF3B108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EBF67791"/>
    <w:multiLevelType w:val="singleLevel"/>
    <w:tmpl w:val="EBF6779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2CFC0F0"/>
    <w:multiLevelType w:val="singleLevel"/>
    <w:tmpl w:val="02CFC0F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07CC7A3B"/>
    <w:multiLevelType w:val="singleLevel"/>
    <w:tmpl w:val="07CC7A3B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64944F38"/>
    <w:multiLevelType w:val="singleLevel"/>
    <w:tmpl w:val="64944F3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67D233A2"/>
    <w:multiLevelType w:val="singleLevel"/>
    <w:tmpl w:val="67D233A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7A9D79BB"/>
    <w:multiLevelType w:val="singleLevel"/>
    <w:tmpl w:val="7A9D79B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7EA95CCC"/>
    <w:multiLevelType w:val="singleLevel"/>
    <w:tmpl w:val="7EA95CC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6"/>
  </w:num>
  <w:num w:numId="5">
    <w:abstractNumId w:val="10"/>
  </w:num>
  <w:num w:numId="6">
    <w:abstractNumId w:val="9"/>
  </w:num>
  <w:num w:numId="7">
    <w:abstractNumId w:val="2"/>
  </w:num>
  <w:num w:numId="8">
    <w:abstractNumId w:val="11"/>
  </w:num>
  <w:num w:numId="9">
    <w:abstractNumId w:val="5"/>
  </w:num>
  <w:num w:numId="10">
    <w:abstractNumId w:val="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40675"/>
    <w:rsid w:val="0F934B73"/>
    <w:rsid w:val="10136D8A"/>
    <w:rsid w:val="42130856"/>
    <w:rsid w:val="43AB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274</Words>
  <Characters>1329</Characters>
  <Lines>0</Lines>
  <Paragraphs>0</Paragraphs>
  <TotalTime>13</TotalTime>
  <ScaleCrop>false</ScaleCrop>
  <LinksUpToDate>false</LinksUpToDate>
  <CharactersWithSpaces>1566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2024-02-19T20:45:34Z</dcterms:created>
  <dc:creator>Aziz</dc:creator>
  <cp:lastModifiedBy>Aziz Chy</cp:lastModifiedBy>
  <dcterms:modified xsi:type="dcterms:W3CDTF">2024-02-21T22:14:04Z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811280DF73894012BA89B5C963BAAE06_12</vt:lpwstr>
  </property>
</Properties>
</file>