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6E65DF" w14:textId="77777777" w:rsidR="00A445E7" w:rsidRPr="007F45FE" w:rsidRDefault="00A445E7" w:rsidP="004129E5">
      <w:pPr>
        <w:pStyle w:val="32"/>
        <w:keepNext/>
        <w:keepLines/>
        <w:shd w:val="clear" w:color="auto" w:fill="auto"/>
        <w:spacing w:before="0" w:after="0" w:line="280" w:lineRule="exact"/>
        <w:rPr>
          <w:rFonts w:ascii="Times New Roman" w:hAnsi="Times New Roman"/>
        </w:rPr>
      </w:pPr>
    </w:p>
    <w:p w14:paraId="1846E751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МИНИСТЕРСТВО ОБРАЗОВАНИЯ И НАУКИ РЕСПУБЛИКИ КОМИ</w:t>
      </w:r>
    </w:p>
    <w:p w14:paraId="7324D6F4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Государственное профессиональное образовательное учреждение</w:t>
      </w:r>
    </w:p>
    <w:p w14:paraId="6757483F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«Воркутинский арктический горно-политехнический колледж»</w:t>
      </w:r>
    </w:p>
    <w:p w14:paraId="1A7B9199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                                                                              </w:t>
      </w:r>
    </w:p>
    <w:p w14:paraId="118D65F7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tbl>
      <w:tblPr>
        <w:tblpPr w:leftFromText="180" w:rightFromText="180" w:vertAnchor="text" w:tblpX="5819" w:tblpY="34"/>
        <w:tblW w:w="0" w:type="auto"/>
        <w:tblLook w:val="04A0" w:firstRow="1" w:lastRow="0" w:firstColumn="1" w:lastColumn="0" w:noHBand="0" w:noVBand="1"/>
      </w:tblPr>
      <w:tblGrid>
        <w:gridCol w:w="3752"/>
      </w:tblGrid>
      <w:tr w:rsidR="007A12F1" w:rsidRPr="007A12F1" w14:paraId="5CA6B01B" w14:textId="77777777" w:rsidTr="00DB4CE6">
        <w:tc>
          <w:tcPr>
            <w:tcW w:w="3752" w:type="dxa"/>
            <w:shd w:val="clear" w:color="auto" w:fill="auto"/>
          </w:tcPr>
          <w:p w14:paraId="788D5DDD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Допускается к защите</w:t>
            </w:r>
          </w:p>
          <w:p w14:paraId="6256DCC5" w14:textId="77777777" w:rsidR="007A12F1" w:rsidRPr="007A12F1" w:rsidRDefault="007A12F1" w:rsidP="00DB4CE6">
            <w:pPr>
              <w:spacing w:before="240"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Первый заместитель директора  </w:t>
            </w:r>
          </w:p>
          <w:p w14:paraId="39606A94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                                                     _________Романов А.В.</w:t>
            </w:r>
          </w:p>
          <w:p w14:paraId="42E570A7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771F9C0B" w14:textId="77777777" w:rsidR="007A12F1" w:rsidRPr="007A12F1" w:rsidRDefault="004C6A04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"___</w:t>
            </w:r>
            <w:proofErr w:type="gramStart"/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"  _</w:t>
            </w:r>
            <w:proofErr w:type="gramEnd"/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_______ 202</w:t>
            </w:r>
            <w:r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  <w:t>6</w:t>
            </w:r>
            <w:r w:rsidR="007A12F1" w:rsidRPr="007A12F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г.</w:t>
            </w:r>
          </w:p>
          <w:p w14:paraId="12B248FC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 xml:space="preserve">                                                           </w:t>
            </w:r>
          </w:p>
        </w:tc>
      </w:tr>
    </w:tbl>
    <w:p w14:paraId="01BEDD5F" w14:textId="77777777" w:rsidR="007A12F1" w:rsidRPr="007A12F1" w:rsidRDefault="007A12F1" w:rsidP="007A12F1">
      <w:pPr>
        <w:spacing w:after="0" w:line="240" w:lineRule="auto"/>
        <w:ind w:left="-426" w:right="-426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123F25A9" w14:textId="77777777" w:rsidR="007A12F1" w:rsidRPr="007A12F1" w:rsidRDefault="007A12F1" w:rsidP="007A12F1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1B9474F4" w14:textId="77777777" w:rsidR="007A12F1" w:rsidRPr="007A12F1" w:rsidRDefault="007A12F1" w:rsidP="007A12F1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295773BB" w14:textId="77777777" w:rsidR="007A12F1" w:rsidRPr="007A12F1" w:rsidRDefault="007A12F1" w:rsidP="007A12F1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1AFFA487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5C578F7B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2628439E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71B6C762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0C0BE348" w14:textId="77777777" w:rsidR="007A12F1" w:rsidRPr="007A12F1" w:rsidRDefault="007A12F1" w:rsidP="007A12F1">
      <w:pPr>
        <w:spacing w:after="0" w:line="36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3F1AEB31" w14:textId="77777777" w:rsidR="007A12F1" w:rsidRPr="007A12F1" w:rsidRDefault="007A12F1" w:rsidP="007A12F1">
      <w:pPr>
        <w:spacing w:after="0" w:line="36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06BD8CD3" w14:textId="77777777" w:rsidR="007A12F1" w:rsidRPr="007A12F1" w:rsidRDefault="005F3F5F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ДИПЛОМНЫЙ ПРОЕКТ</w:t>
      </w:r>
    </w:p>
    <w:p w14:paraId="30D01BD9" w14:textId="77777777" w:rsidR="0070796F" w:rsidRPr="00367E04" w:rsidRDefault="00304433" w:rsidP="00895262">
      <w:pPr>
        <w:widowControl w:val="0"/>
        <w:spacing w:before="10"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Тема</w:t>
      </w:r>
      <w:r w:rsidR="005076D5" w:rsidRPr="00367E04">
        <w:rPr>
          <w:rFonts w:ascii="Times New Roman" w:eastAsia="Times New Roman" w:hAnsi="Times New Roman"/>
          <w:b/>
          <w:sz w:val="28"/>
          <w:szCs w:val="28"/>
          <w:lang w:eastAsia="ru-RU"/>
        </w:rPr>
        <w:t>:</w:t>
      </w:r>
      <w:r w:rsidR="005076D5" w:rsidRPr="00367E04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 w:rsidR="00895262" w:rsidRPr="00367E04">
        <w:rPr>
          <w:rFonts w:ascii="Times New Roman" w:hAnsi="Times New Roman"/>
          <w:bCs/>
          <w:sz w:val="28"/>
          <w:szCs w:val="28"/>
          <w:u w:val="single"/>
        </w:rPr>
        <w:t>Разработка информационной системы «Компьютерный магазин» на 1</w:t>
      </w:r>
      <w:proofErr w:type="gramStart"/>
      <w:r w:rsidR="00895262" w:rsidRPr="00367E04">
        <w:rPr>
          <w:rFonts w:ascii="Times New Roman" w:hAnsi="Times New Roman"/>
          <w:bCs/>
          <w:sz w:val="28"/>
          <w:szCs w:val="28"/>
          <w:u w:val="single"/>
        </w:rPr>
        <w:t>С:Предприятие</w:t>
      </w:r>
      <w:proofErr w:type="gramEnd"/>
    </w:p>
    <w:p w14:paraId="3AC91937" w14:textId="77777777" w:rsidR="007A12F1" w:rsidRPr="00851815" w:rsidRDefault="007A12F1" w:rsidP="00851815">
      <w:pPr>
        <w:spacing w:after="0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</w:t>
      </w:r>
      <w:r w:rsidR="00851815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</w:t>
      </w:r>
    </w:p>
    <w:p w14:paraId="4FD93476" w14:textId="2019C6F4" w:rsidR="007A12F1" w:rsidRPr="007A12F1" w:rsidRDefault="005F3F5F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ДП</w:t>
      </w:r>
      <w:r w:rsidR="004D113C">
        <w:rPr>
          <w:rFonts w:ascii="Times New Roman" w:eastAsia="Times New Roman" w:hAnsi="Times New Roman"/>
          <w:b/>
          <w:sz w:val="28"/>
          <w:szCs w:val="28"/>
          <w:lang w:eastAsia="ru-RU"/>
        </w:rPr>
        <w:t>.</w:t>
      </w:r>
      <w:r w:rsidR="004C6A04">
        <w:rPr>
          <w:rFonts w:ascii="Times New Roman" w:eastAsia="Times New Roman" w:hAnsi="Times New Roman"/>
          <w:b/>
          <w:sz w:val="28"/>
          <w:szCs w:val="28"/>
          <w:lang w:eastAsia="ru-RU"/>
        </w:rPr>
        <w:t>09.02.07.26</w:t>
      </w:r>
      <w:r w:rsidR="007A12F1"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. </w:t>
      </w:r>
      <w:proofErr w:type="gramStart"/>
      <w:r w:rsidR="007A12F1" w:rsidRPr="002719E7">
        <w:rPr>
          <w:rFonts w:ascii="Times New Roman" w:eastAsia="Times New Roman" w:hAnsi="Times New Roman"/>
          <w:b/>
          <w:sz w:val="28"/>
          <w:szCs w:val="28"/>
          <w:lang w:eastAsia="ru-RU"/>
        </w:rPr>
        <w:t>07</w:t>
      </w:r>
      <w:r w:rsidR="00D75471">
        <w:rPr>
          <w:rFonts w:ascii="Times New Roman" w:eastAsia="Times New Roman" w:hAnsi="Times New Roman"/>
          <w:b/>
          <w:sz w:val="28"/>
          <w:szCs w:val="28"/>
          <w:lang w:eastAsia="ru-RU"/>
        </w:rPr>
        <w:t>3</w:t>
      </w:r>
      <w:r w:rsidR="007A12F1"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ПЗ</w:t>
      </w:r>
      <w:proofErr w:type="gramEnd"/>
    </w:p>
    <w:p w14:paraId="5ABE78C5" w14:textId="77777777" w:rsidR="007A12F1" w:rsidRDefault="007A12F1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582BF89A" w14:textId="77777777" w:rsidR="004C6A04" w:rsidRDefault="004C6A04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090033C9" w14:textId="4F678782" w:rsidR="004C6A04" w:rsidRPr="007A12F1" w:rsidRDefault="004C6A04" w:rsidP="00927D2B">
      <w:pPr>
        <w:spacing w:after="0" w:line="36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67CF53E0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</w:t>
      </w:r>
      <w:r w:rsidR="004129E5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         </w:t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>Выполнил студент</w:t>
      </w:r>
    </w:p>
    <w:p w14:paraId="17D19883" w14:textId="008716CF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</w:t>
      </w:r>
      <w:r w:rsidR="00895262">
        <w:rPr>
          <w:rFonts w:ascii="Times New Roman" w:eastAsia="Times New Roman" w:hAnsi="Times New Roman"/>
          <w:sz w:val="28"/>
          <w:szCs w:val="28"/>
          <w:lang w:eastAsia="ru-RU"/>
        </w:rPr>
        <w:t>Гришин Дмитрий Андреевич</w:t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</w:t>
      </w:r>
      <w:r w:rsidR="00E45CDC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______</w:t>
      </w:r>
      <w:r w:rsidR="00E45CDC">
        <w:rPr>
          <w:rFonts w:ascii="Times New Roman" w:eastAsia="Times New Roman" w:hAnsi="Times New Roman"/>
          <w:sz w:val="28"/>
          <w:szCs w:val="28"/>
          <w:lang w:eastAsia="ru-RU"/>
        </w:rPr>
        <w:t>_____________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_________</w:t>
      </w:r>
    </w:p>
    <w:p w14:paraId="5ED48ECA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>подпись</w:t>
      </w:r>
    </w:p>
    <w:p w14:paraId="1B76B3E0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3DF5FB5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Руководитель</w:t>
      </w:r>
    </w:p>
    <w:p w14:paraId="1B677999" w14:textId="33BD3F8B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</w:t>
      </w:r>
      <w:r w:rsidRPr="00895262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</w:t>
      </w:r>
      <w:r w:rsidR="00895262" w:rsidRPr="00895262">
        <w:rPr>
          <w:rFonts w:ascii="Times New Roman CYR" w:eastAsia="Times New Roman" w:hAnsi="Times New Roman CYR"/>
          <w:sz w:val="28"/>
          <w:szCs w:val="28"/>
          <w:lang w:eastAsia="ru-RU"/>
        </w:rPr>
        <w:t>Козлова Ольга Николаевна</w:t>
      </w:r>
      <w:r w:rsidR="00E45CDC"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</w:t>
      </w:r>
      <w:r w:rsidR="00895262" w:rsidRPr="00895262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</w:t>
      </w:r>
      <w:r w:rsidR="00E45CDC"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</w:t>
      </w:r>
      <w:r w:rsidR="00E45CDC"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</w:t>
      </w:r>
      <w:r w:rsidR="00E45CDC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</w:t>
      </w:r>
      <w:r w:rsidR="00E45CDC"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______</w:t>
      </w:r>
      <w:r w:rsidR="00E45CDC">
        <w:rPr>
          <w:rFonts w:ascii="Times New Roman" w:eastAsia="Times New Roman" w:hAnsi="Times New Roman"/>
          <w:sz w:val="28"/>
          <w:szCs w:val="28"/>
          <w:lang w:eastAsia="ru-RU"/>
        </w:rPr>
        <w:t>_____________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</w:t>
      </w:r>
    </w:p>
    <w:p w14:paraId="6BB0AA10" w14:textId="70AE36BF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                     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="00E45CDC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</w:t>
      </w:r>
      <w:r w:rsidR="00E45CDC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 xml:space="preserve">           </w:t>
      </w:r>
      <w:r w:rsidRPr="007A12F1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>подпись</w:t>
      </w:r>
    </w:p>
    <w:p w14:paraId="73790C97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E4E289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Рецензент </w:t>
      </w:r>
    </w:p>
    <w:p w14:paraId="38D367FA" w14:textId="6677235D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</w:t>
      </w:r>
      <w:proofErr w:type="spellStart"/>
      <w:r w:rsidR="00D13524">
        <w:rPr>
          <w:rFonts w:ascii="Times New Roman" w:eastAsia="Times New Roman" w:hAnsi="Times New Roman"/>
          <w:sz w:val="28"/>
          <w:szCs w:val="28"/>
          <w:lang w:eastAsia="ru-RU"/>
        </w:rPr>
        <w:t>Ку</w:t>
      </w:r>
      <w:r w:rsidR="00927D2B">
        <w:rPr>
          <w:rFonts w:ascii="Times New Roman" w:eastAsia="Times New Roman" w:hAnsi="Times New Roman"/>
          <w:sz w:val="28"/>
          <w:szCs w:val="28"/>
          <w:lang w:eastAsia="ru-RU"/>
        </w:rPr>
        <w:t>нский</w:t>
      </w:r>
      <w:proofErr w:type="spellEnd"/>
      <w:r w:rsidR="00927D2B">
        <w:rPr>
          <w:rFonts w:ascii="Times New Roman" w:eastAsia="Times New Roman" w:hAnsi="Times New Roman"/>
          <w:sz w:val="28"/>
          <w:szCs w:val="28"/>
          <w:lang w:eastAsia="ru-RU"/>
        </w:rPr>
        <w:t xml:space="preserve"> Ярослав Игоревич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</w:t>
      </w:r>
      <w:r w:rsidR="00E45CDC"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</w:t>
      </w:r>
      <w:r w:rsidR="00E45CDC"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</w:t>
      </w:r>
      <w:r w:rsidR="00E45CDC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</w:t>
      </w:r>
      <w:r w:rsidR="00E45CDC"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</w:t>
      </w:r>
      <w:r w:rsidR="00E45CDC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 </w:t>
      </w:r>
      <w:r w:rsidR="00E45CDC"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____</w:t>
      </w:r>
      <w:r w:rsidR="00E45CDC">
        <w:rPr>
          <w:rFonts w:ascii="Times New Roman" w:eastAsia="Times New Roman" w:hAnsi="Times New Roman"/>
          <w:sz w:val="28"/>
          <w:szCs w:val="28"/>
          <w:lang w:eastAsia="ru-RU"/>
        </w:rPr>
        <w:t>_____________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                            </w:t>
      </w:r>
    </w:p>
    <w:p w14:paraId="2148C33B" w14:textId="6FC36EF1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="00E45CDC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</w:t>
      </w:r>
      <w:r w:rsidRPr="007A12F1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>подпись</w:t>
      </w:r>
    </w:p>
    <w:p w14:paraId="7F766700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C5A7085" w14:textId="77777777" w:rsidR="00851815" w:rsidRDefault="00851815" w:rsidP="005A669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9B9288" w14:textId="77777777" w:rsidR="00895262" w:rsidRDefault="00895262" w:rsidP="005A669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513AC1" w14:textId="77777777" w:rsidR="00DB4454" w:rsidRDefault="007A12F1" w:rsidP="005A669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  <w:sectPr w:rsidR="00DB4454" w:rsidSect="00DB4454">
          <w:headerReference w:type="default" r:id="rId8"/>
          <w:footerReference w:type="default" r:id="rId9"/>
          <w:head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>Воркута</w:t>
      </w:r>
      <w:r w:rsidR="00B85F22">
        <w:rPr>
          <w:rFonts w:ascii="Times New Roman" w:eastAsia="Times New Roman" w:hAnsi="Times New Roman"/>
          <w:sz w:val="28"/>
          <w:szCs w:val="28"/>
          <w:lang w:eastAsia="ru-RU"/>
        </w:rPr>
        <w:t>, 202</w:t>
      </w:r>
      <w:r w:rsidR="004C6A04" w:rsidRPr="00E45CDC">
        <w:rPr>
          <w:rFonts w:ascii="Times New Roman" w:eastAsia="Times New Roman" w:hAnsi="Times New Roman"/>
          <w:sz w:val="28"/>
          <w:szCs w:val="28"/>
          <w:lang w:eastAsia="ru-RU"/>
        </w:rPr>
        <w:t>6</w:t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г</w:t>
      </w:r>
    </w:p>
    <w:p w14:paraId="382F90C1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lastRenderedPageBreak/>
        <w:t>МИНИСТЕРСТВО ОБРАЗОВАНИЯ И НАУКИ РЕСПУБЛИКИ КОМИ</w:t>
      </w:r>
    </w:p>
    <w:p w14:paraId="13D114F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Государственное профессиональное образовательное учреждение</w:t>
      </w:r>
    </w:p>
    <w:p w14:paraId="571EA4FE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b/>
          <w:bCs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«Воркутинский арктический горно-политехнический колледж»</w:t>
      </w:r>
    </w:p>
    <w:p w14:paraId="4DAC8CDF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                                                               </w:t>
      </w:r>
    </w:p>
    <w:p w14:paraId="13E7FA24" w14:textId="77777777" w:rsidR="00E45CDC" w:rsidRDefault="002719E7" w:rsidP="00E45CDC">
      <w:pPr>
        <w:pStyle w:val="docdata"/>
        <w:spacing w:before="0" w:beforeAutospacing="0" w:after="0" w:afterAutospacing="0"/>
        <w:jc w:val="center"/>
      </w:pPr>
      <w:r w:rsidRPr="007A374F">
        <w:rPr>
          <w:rFonts w:ascii="Times New Roman CYR" w:hAnsi="Times New Roman CYR"/>
          <w:b/>
          <w:sz w:val="28"/>
          <w:szCs w:val="28"/>
        </w:rPr>
        <w:t xml:space="preserve">                                                           </w:t>
      </w:r>
      <w:r w:rsidR="00E45CDC">
        <w:rPr>
          <w:rFonts w:ascii="Times New Roman CYR" w:hAnsi="Times New Roman CYR" w:cs="Times New Roman CYR"/>
          <w:color w:val="000000"/>
          <w:sz w:val="28"/>
          <w:szCs w:val="28"/>
        </w:rPr>
        <w:t>УТВЕРЖДАЮ</w:t>
      </w:r>
    </w:p>
    <w:p w14:paraId="4573F2F2" w14:textId="77777777" w:rsidR="00E45CDC" w:rsidRDefault="00E45CDC" w:rsidP="00E45CDC">
      <w:pPr>
        <w:pStyle w:val="af6"/>
        <w:spacing w:before="0" w:beforeAutospacing="0" w:after="0" w:afterAutospacing="0"/>
        <w:jc w:val="center"/>
      </w:pPr>
      <w:r>
        <w:rPr>
          <w:rFonts w:ascii="Times New Roman CYR" w:hAnsi="Times New Roman CYR" w:cs="Times New Roman CYR"/>
          <w:color w:val="000000"/>
          <w:sz w:val="28"/>
          <w:szCs w:val="28"/>
        </w:rPr>
        <w:t xml:space="preserve">                                                                   </w:t>
      </w:r>
      <w:r>
        <w:rPr>
          <w:color w:val="000000"/>
          <w:sz w:val="28"/>
          <w:szCs w:val="28"/>
        </w:rPr>
        <w:t>Первый заместитель</w:t>
      </w:r>
    </w:p>
    <w:p w14:paraId="0C3C0CC7" w14:textId="445EBE1B" w:rsidR="00E45CDC" w:rsidRDefault="00E45CDC" w:rsidP="00E45CDC">
      <w:pPr>
        <w:pStyle w:val="af6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                                              </w:t>
      </w:r>
      <w:r>
        <w:rPr>
          <w:color w:val="000000"/>
          <w:sz w:val="28"/>
          <w:szCs w:val="28"/>
        </w:rPr>
        <w:t xml:space="preserve">                        </w:t>
      </w:r>
      <w:r w:rsidRPr="000158D6">
        <w:rPr>
          <w:color w:val="000000"/>
          <w:sz w:val="16"/>
          <w:szCs w:val="16"/>
        </w:rPr>
        <w:t xml:space="preserve"> </w:t>
      </w:r>
      <w:r>
        <w:rPr>
          <w:color w:val="000000"/>
          <w:sz w:val="28"/>
          <w:szCs w:val="28"/>
        </w:rPr>
        <w:t xml:space="preserve">    </w:t>
      </w:r>
      <w:r>
        <w:rPr>
          <w:color w:val="000000"/>
          <w:sz w:val="28"/>
          <w:szCs w:val="28"/>
        </w:rPr>
        <w:t> </w:t>
      </w:r>
      <w:r w:rsidR="000158D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   </w:t>
      </w:r>
      <w:r>
        <w:rPr>
          <w:color w:val="000000"/>
          <w:sz w:val="28"/>
          <w:szCs w:val="28"/>
        </w:rPr>
        <w:t xml:space="preserve">   директора                                                        </w:t>
      </w:r>
    </w:p>
    <w:p w14:paraId="76C2E01E" w14:textId="123B786F" w:rsidR="00E45CDC" w:rsidRDefault="00E45CDC" w:rsidP="00E45CDC">
      <w:pPr>
        <w:pStyle w:val="af6"/>
        <w:spacing w:before="0" w:beforeAutospacing="0" w:after="0" w:afterAutospacing="0"/>
        <w:jc w:val="center"/>
      </w:pPr>
      <w:r>
        <w:rPr>
          <w:rFonts w:ascii="Times New Roman CYR" w:hAnsi="Times New Roman CYR" w:cs="Times New Roman CYR"/>
          <w:color w:val="000000"/>
          <w:sz w:val="28"/>
          <w:szCs w:val="28"/>
        </w:rPr>
        <w:t>               </w:t>
      </w:r>
      <w:r>
        <w:rPr>
          <w:rFonts w:ascii="Times New Roman CYR" w:hAnsi="Times New Roman CYR" w:cs="Times New Roman CYR"/>
          <w:color w:val="000000"/>
          <w:sz w:val="28"/>
          <w:szCs w:val="28"/>
        </w:rPr>
        <w:t xml:space="preserve"> </w:t>
      </w:r>
      <w:r>
        <w:rPr>
          <w:rFonts w:ascii="Times New Roman CYR" w:hAnsi="Times New Roman CYR" w:cs="Times New Roman CYR"/>
          <w:color w:val="000000"/>
          <w:sz w:val="28"/>
          <w:szCs w:val="28"/>
        </w:rPr>
        <w:t xml:space="preserve">                                          </w:t>
      </w:r>
    </w:p>
    <w:p w14:paraId="2D1CD716" w14:textId="77777777" w:rsidR="00E45CDC" w:rsidRDefault="00E45CDC" w:rsidP="00E45CDC">
      <w:pPr>
        <w:pStyle w:val="af6"/>
        <w:spacing w:before="0" w:beforeAutospacing="0" w:after="0" w:afterAutospacing="0"/>
        <w:jc w:val="center"/>
      </w:pPr>
      <w:r>
        <w:rPr>
          <w:rFonts w:ascii="Times New Roman CYR" w:hAnsi="Times New Roman CYR" w:cs="Times New Roman CYR"/>
          <w:color w:val="000000"/>
          <w:sz w:val="28"/>
          <w:szCs w:val="28"/>
        </w:rPr>
        <w:t>                                                                          _________Романов А.В.</w:t>
      </w:r>
    </w:p>
    <w:p w14:paraId="467427F4" w14:textId="77777777" w:rsidR="00E45CDC" w:rsidRDefault="00E45CDC" w:rsidP="00E45CDC">
      <w:pPr>
        <w:pStyle w:val="af6"/>
        <w:spacing w:before="0" w:beforeAutospacing="0" w:after="0" w:afterAutospacing="0"/>
        <w:jc w:val="center"/>
      </w:pPr>
      <w:r>
        <w:rPr>
          <w:rFonts w:ascii="Times New Roman CYR" w:hAnsi="Times New Roman CYR" w:cs="Times New Roman CYR"/>
          <w:color w:val="000000"/>
          <w:sz w:val="28"/>
          <w:szCs w:val="28"/>
        </w:rPr>
        <w:br/>
        <w:t xml:space="preserve">                                                                           </w:t>
      </w:r>
      <w:proofErr w:type="gramStart"/>
      <w:r>
        <w:rPr>
          <w:rFonts w:ascii="Times New Roman CYR" w:hAnsi="Times New Roman CYR" w:cs="Times New Roman CYR"/>
          <w:color w:val="000000"/>
          <w:sz w:val="28"/>
          <w:szCs w:val="28"/>
        </w:rPr>
        <w:t>«</w:t>
      </w:r>
      <w:r>
        <w:rPr>
          <w:rFonts w:ascii="Times New Roman CYR" w:hAnsi="Times New Roman CYR" w:cs="Times New Roman CYR"/>
          <w:color w:val="000000"/>
          <w:sz w:val="28"/>
          <w:szCs w:val="28"/>
          <w:u w:val="single"/>
        </w:rPr>
        <w:t xml:space="preserve"> 11</w:t>
      </w:r>
      <w:proofErr w:type="gramEnd"/>
      <w:r>
        <w:rPr>
          <w:rFonts w:ascii="Times New Roman CYR" w:hAnsi="Times New Roman CYR" w:cs="Times New Roman CYR"/>
          <w:color w:val="000000"/>
          <w:sz w:val="28"/>
          <w:szCs w:val="28"/>
          <w:u w:val="single"/>
        </w:rPr>
        <w:t> </w:t>
      </w:r>
      <w:r>
        <w:rPr>
          <w:rFonts w:ascii="Times New Roman CYR" w:hAnsi="Times New Roman CYR" w:cs="Times New Roman CYR"/>
          <w:color w:val="000000"/>
          <w:sz w:val="28"/>
          <w:szCs w:val="28"/>
        </w:rPr>
        <w:t xml:space="preserve">» </w:t>
      </w:r>
      <w:r>
        <w:rPr>
          <w:rFonts w:ascii="Times New Roman CYR" w:hAnsi="Times New Roman CYR" w:cs="Times New Roman CYR"/>
          <w:color w:val="000000"/>
          <w:sz w:val="28"/>
          <w:szCs w:val="28"/>
          <w:u w:val="single"/>
        </w:rPr>
        <w:t>  марта </w:t>
      </w:r>
      <w:r>
        <w:rPr>
          <w:rFonts w:ascii="Times New Roman CYR" w:hAnsi="Times New Roman CYR" w:cs="Times New Roman CYR"/>
          <w:color w:val="000000"/>
          <w:sz w:val="28"/>
          <w:szCs w:val="28"/>
        </w:rPr>
        <w:t xml:space="preserve"> 202</w:t>
      </w:r>
      <w:r>
        <w:rPr>
          <w:rFonts w:ascii="Times New Roman CYR" w:hAnsi="Times New Roman CYR" w:cs="Times New Roman CYR"/>
          <w:color w:val="000000"/>
          <w:sz w:val="28"/>
          <w:szCs w:val="28"/>
          <w:u w:val="single"/>
        </w:rPr>
        <w:t>6</w:t>
      </w:r>
      <w:r>
        <w:rPr>
          <w:rFonts w:ascii="Times New Roman CYR" w:hAnsi="Times New Roman CYR" w:cs="Times New Roman CYR"/>
          <w:color w:val="000000"/>
          <w:sz w:val="28"/>
          <w:szCs w:val="28"/>
        </w:rPr>
        <w:t xml:space="preserve"> г.</w:t>
      </w:r>
    </w:p>
    <w:p w14:paraId="54600D28" w14:textId="712DA7FC" w:rsidR="002719E7" w:rsidRPr="007A374F" w:rsidRDefault="002719E7" w:rsidP="00E45CDC">
      <w:pPr>
        <w:spacing w:after="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</w:p>
    <w:p w14:paraId="03E5890F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ЗАДАНИЕ</w:t>
      </w:r>
    </w:p>
    <w:p w14:paraId="17C7A98B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для дипломного проекта</w:t>
      </w:r>
    </w:p>
    <w:p w14:paraId="61BFE999" w14:textId="77777777" w:rsidR="002719E7" w:rsidRPr="003D05BC" w:rsidRDefault="002719E7" w:rsidP="002719E7">
      <w:pPr>
        <w:spacing w:after="120" w:line="240" w:lineRule="auto"/>
        <w:rPr>
          <w:rFonts w:ascii="Times New Roman CYR" w:eastAsia="Times New Roman" w:hAnsi="Times New Roman CYR"/>
          <w:b/>
          <w:bCs/>
          <w:sz w:val="28"/>
          <w:szCs w:val="28"/>
          <w:u w:val="single"/>
          <w:lang w:eastAsia="ru-RU"/>
        </w:rPr>
      </w:pP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Студенту</w:t>
      </w:r>
      <w:r w:rsidRPr="003D05BC">
        <w:rPr>
          <w:rFonts w:ascii="Times New Roman CYR" w:eastAsia="Times New Roman" w:hAnsi="Times New Roman CYR"/>
          <w:sz w:val="28"/>
          <w:szCs w:val="28"/>
          <w:u w:val="single"/>
          <w:lang w:eastAsia="ru-RU"/>
        </w:rPr>
        <w:t>: Гришину Дмитрию Андреевичу</w:t>
      </w:r>
    </w:p>
    <w:p w14:paraId="1A7183F3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</w:t>
      </w:r>
      <w:proofErr w:type="gramStart"/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Группа</w:t>
      </w: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:  </w:t>
      </w:r>
      <w:r w:rsidRPr="003D05BC">
        <w:rPr>
          <w:rFonts w:ascii="Times New Roman CYR" w:eastAsia="Times New Roman" w:hAnsi="Times New Roman CYR"/>
          <w:sz w:val="28"/>
          <w:szCs w:val="28"/>
          <w:u w:val="single"/>
          <w:lang w:eastAsia="ru-RU"/>
        </w:rPr>
        <w:t xml:space="preserve"> </w:t>
      </w:r>
      <w:proofErr w:type="gramEnd"/>
      <w:r w:rsidRPr="003D05BC">
        <w:rPr>
          <w:rFonts w:ascii="Times New Roman CYR" w:eastAsia="Times New Roman" w:hAnsi="Times New Roman CYR"/>
          <w:sz w:val="28"/>
          <w:szCs w:val="28"/>
          <w:u w:val="single"/>
          <w:lang w:eastAsia="ru-RU"/>
        </w:rPr>
        <w:t xml:space="preserve">  ИСП-22</w:t>
      </w:r>
    </w:p>
    <w:p w14:paraId="0FDFD44D" w14:textId="77777777" w:rsidR="002719E7" w:rsidRPr="003D05BC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u w:val="single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Специальность: </w:t>
      </w:r>
      <w:r w:rsidRPr="003D05BC">
        <w:rPr>
          <w:rFonts w:ascii="Times New Roman CYR" w:eastAsia="Times New Roman" w:hAnsi="Times New Roman CYR"/>
          <w:sz w:val="28"/>
          <w:szCs w:val="28"/>
          <w:u w:val="single"/>
          <w:lang w:eastAsia="ru-RU"/>
        </w:rPr>
        <w:t>Информационные системы и программирование</w:t>
      </w:r>
    </w:p>
    <w:p w14:paraId="6FB71960" w14:textId="104682CC" w:rsidR="002719E7" w:rsidRPr="007A374F" w:rsidRDefault="002719E7" w:rsidP="000158D6">
      <w:pPr>
        <w:spacing w:after="120" w:line="240" w:lineRule="auto"/>
        <w:jc w:val="both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Код:  </w:t>
      </w:r>
      <w:r w:rsidRPr="00E45CDC">
        <w:rPr>
          <w:rFonts w:ascii="Times New Roman CYR" w:eastAsia="Times New Roman" w:hAnsi="Times New Roman CYR"/>
          <w:sz w:val="28"/>
          <w:szCs w:val="28"/>
          <w:u w:val="single"/>
          <w:lang w:eastAsia="ru-RU"/>
        </w:rPr>
        <w:t xml:space="preserve">09.02.07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                                                                                                                                                          </w:t>
      </w:r>
    </w:p>
    <w:p w14:paraId="5E5570BC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vertAlign w:val="subscript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Руководитель:</w:t>
      </w: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</w:t>
      </w:r>
      <w:r w:rsidRPr="00E45CDC">
        <w:rPr>
          <w:rFonts w:ascii="Times New Roman CYR" w:eastAsia="Times New Roman" w:hAnsi="Times New Roman CYR"/>
          <w:sz w:val="28"/>
          <w:szCs w:val="28"/>
          <w:u w:val="single"/>
          <w:lang w:eastAsia="ru-RU"/>
        </w:rPr>
        <w:t>Козлова Ольга Николаевна</w:t>
      </w:r>
      <w:r w:rsidRPr="007A374F">
        <w:rPr>
          <w:rFonts w:ascii="Times New Roman CYR" w:eastAsia="Times New Roman" w:hAnsi="Times New Roman CYR"/>
          <w:sz w:val="28"/>
          <w:szCs w:val="28"/>
          <w:vertAlign w:val="subscript"/>
          <w:lang w:eastAsia="ru-RU"/>
        </w:rPr>
        <w:t xml:space="preserve">                                             </w:t>
      </w:r>
    </w:p>
    <w:p w14:paraId="0ED2B5B1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</w:t>
      </w:r>
    </w:p>
    <w:p w14:paraId="4490EF2A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ТЕМА ДИПЛОМНОГО ПРОЕКТА:</w:t>
      </w:r>
    </w:p>
    <w:p w14:paraId="0733EA04" w14:textId="77777777" w:rsidR="002719E7" w:rsidRPr="003D05BC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u w:val="single"/>
          <w:lang w:eastAsia="ru-RU"/>
        </w:rPr>
      </w:pPr>
      <w:r w:rsidRPr="003D05BC">
        <w:rPr>
          <w:rFonts w:ascii="Times New Roman CYR" w:eastAsia="Times New Roman" w:hAnsi="Times New Roman CYR"/>
          <w:b/>
          <w:sz w:val="28"/>
          <w:szCs w:val="28"/>
          <w:u w:val="single"/>
          <w:lang w:eastAsia="ru-RU"/>
        </w:rPr>
        <w:t>«Разработка информационной системы «Компьютерный магазин» на платформе 1С: Предприятие»</w:t>
      </w:r>
    </w:p>
    <w:p w14:paraId="668AF6AC" w14:textId="7A5C616D" w:rsidR="000158D6" w:rsidRPr="000158D6" w:rsidRDefault="002719E7" w:rsidP="000158D6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СОДЕРЖАНИЕ </w:t>
      </w:r>
    </w:p>
    <w:p w14:paraId="2866C78A" w14:textId="77777777" w:rsidR="000158D6" w:rsidRPr="005A669B" w:rsidRDefault="002719E7" w:rsidP="000158D6">
      <w:pPr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</w:t>
      </w:r>
      <w:r w:rsidR="000158D6" w:rsidRPr="005A669B">
        <w:rPr>
          <w:rFonts w:ascii="Times New Roman CYR" w:eastAsia="Times New Roman" w:hAnsi="Times New Roman CYR"/>
          <w:sz w:val="28"/>
          <w:szCs w:val="28"/>
          <w:lang w:eastAsia="ru-RU"/>
        </w:rPr>
        <w:t>1</w:t>
      </w:r>
      <w:r w:rsidR="000158D6" w:rsidRPr="005A669B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 </w:t>
      </w:r>
      <w:r w:rsidR="000158D6" w:rsidRPr="005A669B">
        <w:rPr>
          <w:rFonts w:ascii="Times New Roman CYR" w:eastAsia="Times New Roman" w:hAnsi="Times New Roman CYR"/>
          <w:sz w:val="28"/>
          <w:szCs w:val="28"/>
          <w:lang w:eastAsia="ru-RU"/>
        </w:rPr>
        <w:t>Введение</w:t>
      </w:r>
    </w:p>
    <w:p w14:paraId="0A01B90D" w14:textId="77777777" w:rsidR="000158D6" w:rsidRPr="005A669B" w:rsidRDefault="000158D6" w:rsidP="000158D6">
      <w:pPr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5A669B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2 Основная часть:</w:t>
      </w:r>
    </w:p>
    <w:p w14:paraId="7F24D8DF" w14:textId="6EDD4E5C" w:rsidR="000158D6" w:rsidRPr="000158D6" w:rsidRDefault="000158D6" w:rsidP="000158D6">
      <w:pPr>
        <w:keepNext/>
        <w:keepLines/>
        <w:spacing w:after="0" w:line="240" w:lineRule="auto"/>
        <w:ind w:left="1276"/>
        <w:jc w:val="both"/>
        <w:outlineLvl w:val="0"/>
        <w:rPr>
          <w:rFonts w:ascii="Times New Roman" w:eastAsia="Times New Roman" w:hAnsi="Times New Roman"/>
          <w:color w:val="000000"/>
          <w:sz w:val="28"/>
          <w:szCs w:val="28"/>
        </w:rPr>
      </w:pPr>
      <w:bookmarkStart w:id="0" w:name="_Toc168996512"/>
      <w:bookmarkStart w:id="1" w:name="_Toc169174241"/>
      <w:r w:rsidRPr="000158D6">
        <w:rPr>
          <w:rFonts w:ascii="Times New Roman" w:eastAsia="Times New Roman" w:hAnsi="Times New Roman"/>
          <w:color w:val="000000"/>
          <w:sz w:val="28"/>
          <w:szCs w:val="28"/>
        </w:rPr>
        <w:t xml:space="preserve">Глава 1. </w:t>
      </w:r>
      <w:bookmarkStart w:id="2" w:name="_Toc168996513"/>
      <w:bookmarkStart w:id="3" w:name="_Toc169174242"/>
      <w:bookmarkEnd w:id="0"/>
      <w:bookmarkEnd w:id="1"/>
      <w:r w:rsidRPr="000158D6">
        <w:rPr>
          <w:rFonts w:ascii="Times New Roman" w:eastAsia="Arial Unicode MS" w:hAnsi="Times New Roman"/>
          <w:sz w:val="28"/>
          <w:szCs w:val="28"/>
        </w:rPr>
        <w:t>ПРЕДПРОЕКТНАЯ ЧАСТЬ ТРЕБОВАНИЙ К ИНФОРМАЦИОННОЙ СИСТЕМЕ</w:t>
      </w:r>
    </w:p>
    <w:p w14:paraId="43A0E935" w14:textId="4C43E888" w:rsidR="000158D6" w:rsidRPr="000158D6" w:rsidRDefault="000158D6" w:rsidP="000158D6">
      <w:pPr>
        <w:spacing w:after="0" w:line="240" w:lineRule="auto"/>
        <w:ind w:left="1276"/>
        <w:rPr>
          <w:rFonts w:ascii="Times New Roman" w:eastAsia="Arial Unicode MS" w:hAnsi="Times New Roman"/>
          <w:sz w:val="28"/>
          <w:szCs w:val="28"/>
        </w:rPr>
      </w:pPr>
      <w:r w:rsidRPr="000158D6">
        <w:rPr>
          <w:rFonts w:ascii="Times New Roman" w:hAnsi="Times New Roman"/>
          <w:color w:val="000000"/>
          <w:sz w:val="28"/>
          <w:szCs w:val="28"/>
        </w:rPr>
        <w:t>Г</w:t>
      </w:r>
      <w:r w:rsidRPr="000158D6">
        <w:rPr>
          <w:rFonts w:ascii="Times New Roman" w:hAnsi="Times New Roman"/>
          <w:bCs/>
          <w:sz w:val="28"/>
          <w:szCs w:val="28"/>
        </w:rPr>
        <w:t xml:space="preserve">лава 2. </w:t>
      </w:r>
      <w:bookmarkEnd w:id="2"/>
      <w:bookmarkEnd w:id="3"/>
      <w:r w:rsidRPr="000158D6">
        <w:rPr>
          <w:rFonts w:ascii="Times New Roman" w:eastAsia="Arial Unicode MS" w:hAnsi="Times New Roman"/>
          <w:sz w:val="28"/>
          <w:szCs w:val="28"/>
        </w:rPr>
        <w:t>ПРОЕКТИРОВАНИЕ ТРЕБОВАНИЙ К ИНФОРМАЦИОННОЙ СИСТЕМЕ</w:t>
      </w:r>
    </w:p>
    <w:p w14:paraId="643C8052" w14:textId="7153E520" w:rsidR="000158D6" w:rsidRPr="000158D6" w:rsidRDefault="000158D6" w:rsidP="000158D6">
      <w:pPr>
        <w:spacing w:after="0" w:line="240" w:lineRule="auto"/>
        <w:ind w:firstLine="1276"/>
        <w:rPr>
          <w:rFonts w:ascii="Times New Roman" w:eastAsia="Times New Roman" w:hAnsi="Times New Roman"/>
          <w:sz w:val="28"/>
          <w:szCs w:val="28"/>
          <w:lang w:eastAsia="ru-RU"/>
        </w:rPr>
      </w:pPr>
      <w:r w:rsidRPr="000158D6">
        <w:rPr>
          <w:rFonts w:ascii="Times New Roman" w:eastAsia="Arial Unicode MS" w:hAnsi="Times New Roman"/>
          <w:sz w:val="28"/>
          <w:szCs w:val="28"/>
        </w:rPr>
        <w:t>ГЛАВА 3. РАЗРАБОТКА ИНФОРМАЦИОННОЙ СИСТЕМЫ</w:t>
      </w:r>
    </w:p>
    <w:p w14:paraId="0F1F7C62" w14:textId="77777777" w:rsidR="000158D6" w:rsidRPr="005A669B" w:rsidRDefault="000158D6" w:rsidP="000158D6">
      <w:pPr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5A669B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3 Заключение</w:t>
      </w:r>
    </w:p>
    <w:p w14:paraId="2A491DCA" w14:textId="55994F92" w:rsidR="000158D6" w:rsidRPr="005A669B" w:rsidRDefault="000158D6" w:rsidP="000158D6">
      <w:pPr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5A669B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</w:t>
      </w: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4 Список использованных</w:t>
      </w:r>
      <w:r w:rsidRPr="005A669B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источников и литературы</w:t>
      </w:r>
    </w:p>
    <w:p w14:paraId="52088D52" w14:textId="0EC5AB9E" w:rsidR="000158D6" w:rsidRPr="005A669B" w:rsidRDefault="000158D6" w:rsidP="000158D6">
      <w:pPr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5A669B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</w:t>
      </w:r>
      <w:r w:rsidR="00D75471">
        <w:rPr>
          <w:rFonts w:ascii="Times New Roman CYR" w:eastAsia="Times New Roman" w:hAnsi="Times New Roman CYR"/>
          <w:sz w:val="28"/>
          <w:szCs w:val="28"/>
          <w:lang w:eastAsia="ru-RU"/>
        </w:rPr>
        <w:t>5</w:t>
      </w:r>
      <w:r w:rsidRPr="005A669B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Рецензия</w:t>
      </w:r>
    </w:p>
    <w:p w14:paraId="2E0EEB8C" w14:textId="2D2272CF" w:rsidR="002719E7" w:rsidRDefault="002719E7" w:rsidP="000158D6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415071FB" w14:textId="031D3128" w:rsidR="002719E7" w:rsidRPr="000158D6" w:rsidRDefault="002719E7" w:rsidP="000158D6">
      <w:pPr>
        <w:spacing w:after="200" w:line="240" w:lineRule="auto"/>
        <w:jc w:val="right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Дата выдачи задания «11» марта 2026 г.</w:t>
      </w:r>
    </w:p>
    <w:p w14:paraId="463171F7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lastRenderedPageBreak/>
        <w:t xml:space="preserve">                                                                 </w:t>
      </w: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>УТВЕРЖДАЮ</w:t>
      </w:r>
    </w:p>
    <w:p w14:paraId="71EDEB04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Первый заместитель</w:t>
      </w:r>
    </w:p>
    <w:p w14:paraId="4F5DF3EF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директора                                                        </w:t>
      </w:r>
    </w:p>
    <w:p w14:paraId="6263FED9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</w:t>
      </w:r>
    </w:p>
    <w:p w14:paraId="3134C1A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      _________Романов А.В.</w:t>
      </w:r>
    </w:p>
    <w:p w14:paraId="4FF69A1B" w14:textId="34345E90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                                                                                                </w:t>
      </w:r>
      <w:r w:rsidR="000158D6" w:rsidRPr="005E543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0158D6">
        <w:rPr>
          <w:rFonts w:ascii="Times New Roman" w:eastAsia="Times New Roman" w:hAnsi="Times New Roman"/>
          <w:sz w:val="24"/>
          <w:szCs w:val="24"/>
          <w:lang w:eastAsia="ru-RU"/>
        </w:rPr>
        <w:t>"</w:t>
      </w:r>
      <w:r w:rsidR="000158D6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11 </w:t>
      </w:r>
      <w:r w:rsidR="000158D6">
        <w:rPr>
          <w:rFonts w:ascii="Times New Roman" w:eastAsia="Times New Roman" w:hAnsi="Times New Roman"/>
          <w:sz w:val="24"/>
          <w:szCs w:val="24"/>
          <w:lang w:eastAsia="ru-RU"/>
        </w:rPr>
        <w:t xml:space="preserve">"   </w:t>
      </w:r>
      <w:r w:rsidR="000158D6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</w:t>
      </w:r>
      <w:proofErr w:type="gramStart"/>
      <w:r w:rsidR="000158D6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марта </w:t>
      </w:r>
      <w:r w:rsidR="000158D6">
        <w:rPr>
          <w:rFonts w:ascii="Times New Roman" w:eastAsia="Times New Roman" w:hAnsi="Times New Roman"/>
          <w:sz w:val="24"/>
          <w:szCs w:val="24"/>
          <w:lang w:eastAsia="ru-RU"/>
        </w:rPr>
        <w:t xml:space="preserve"> 2026</w:t>
      </w:r>
      <w:proofErr w:type="gramEnd"/>
      <w:r w:rsidR="000158D6" w:rsidRPr="005E543F">
        <w:rPr>
          <w:rFonts w:ascii="Times New Roman" w:eastAsia="Times New Roman" w:hAnsi="Times New Roman"/>
          <w:sz w:val="24"/>
          <w:szCs w:val="24"/>
          <w:lang w:eastAsia="ru-RU"/>
        </w:rPr>
        <w:t xml:space="preserve"> г.</w:t>
      </w:r>
    </w:p>
    <w:p w14:paraId="4282E79C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2FC116E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B3586ED" w14:textId="201BFD5C" w:rsidR="002719E7" w:rsidRPr="00C61B33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Специальность</w:t>
      </w:r>
      <w:r w:rsidR="003876FE">
        <w:rPr>
          <w:rFonts w:ascii="Times New Roman" w:eastAsia="Times New Roman" w:hAnsi="Times New Roman"/>
          <w:b/>
          <w:sz w:val="24"/>
          <w:szCs w:val="24"/>
          <w:lang w:eastAsia="ru-RU"/>
        </w:rPr>
        <w:t>:</w:t>
      </w:r>
      <w:r w:rsidRPr="00C61B33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09.02.07 </w:t>
      </w:r>
      <w:r w:rsidR="000158D6" w:rsidRPr="00284E33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«</w:t>
      </w:r>
      <w:r w:rsidRPr="00C61B33"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>Информационные системы и программирование</w:t>
      </w:r>
      <w:r w:rsidR="000158D6" w:rsidRPr="00284E33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»</w:t>
      </w:r>
    </w:p>
    <w:p w14:paraId="1F85DD09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D7D58D1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Индивидуальный план задание подготовки и выполнения</w:t>
      </w:r>
    </w:p>
    <w:p w14:paraId="3352D86F" w14:textId="566D3ABE" w:rsidR="002719E7" w:rsidRPr="007A374F" w:rsidRDefault="002719E7" w:rsidP="000158D6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дипломного проекта</w:t>
      </w:r>
    </w:p>
    <w:p w14:paraId="0C45D898" w14:textId="73371C3E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Фамилия, имя, отчество студента </w:t>
      </w:r>
      <w:r w:rsidR="00E1531D"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>Гришин Дмитрий Андреевич</w:t>
      </w:r>
    </w:p>
    <w:p w14:paraId="6E92F085" w14:textId="03FE30D4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Группа </w:t>
      </w:r>
      <w:r w:rsidR="003876FE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№ </w:t>
      </w:r>
      <w:r w:rsidRPr="003876FE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ИСП-22</w:t>
      </w: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ab/>
      </w:r>
    </w:p>
    <w:p w14:paraId="16220C17" w14:textId="35BED15A" w:rsidR="002719E7" w:rsidRDefault="002719E7" w:rsidP="000158D6">
      <w:pPr>
        <w:spacing w:after="0" w:line="240" w:lineRule="auto"/>
        <w:jc w:val="both"/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Тема дипломного проекта</w:t>
      </w:r>
      <w:r w:rsidR="003876FE">
        <w:rPr>
          <w:rFonts w:ascii="Times New Roman" w:eastAsia="Times New Roman" w:hAnsi="Times New Roman"/>
          <w:b/>
          <w:sz w:val="24"/>
          <w:szCs w:val="24"/>
          <w:lang w:eastAsia="ru-RU"/>
        </w:rPr>
        <w:t>:</w:t>
      </w: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Pr="00BB59E8">
        <w:rPr>
          <w:rFonts w:ascii="Times New Roman CYR" w:eastAsia="Times New Roman" w:hAnsi="Times New Roman CYR"/>
          <w:sz w:val="28"/>
          <w:szCs w:val="28"/>
          <w:u w:val="single"/>
          <w:lang w:eastAsia="ru-RU"/>
        </w:rPr>
        <w:t>«</w:t>
      </w:r>
      <w:r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 xml:space="preserve">Разработка </w:t>
      </w:r>
      <w:r w:rsidRPr="00BB59E8"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>информационной системы</w:t>
      </w:r>
      <w:r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 xml:space="preserve"> «Компьютерный магазин» на платформе 1С: Предприятие</w:t>
      </w:r>
    </w:p>
    <w:p w14:paraId="333685E1" w14:textId="77777777" w:rsidR="002719E7" w:rsidRPr="007A374F" w:rsidRDefault="002719E7" w:rsidP="002719E7">
      <w:pPr>
        <w:spacing w:after="0" w:line="240" w:lineRule="auto"/>
        <w:rPr>
          <w:rFonts w:ascii="Times New Roman CYR" w:eastAsia="Times New Roman" w:hAnsi="Times New Roman CYR"/>
          <w:b/>
          <w:sz w:val="24"/>
          <w:szCs w:val="24"/>
          <w:lang w:eastAsia="ru-RU"/>
        </w:rPr>
      </w:pPr>
    </w:p>
    <w:p w14:paraId="4DBAD311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Фамилия, имя, отчество руководителя </w:t>
      </w:r>
      <w:r w:rsidRPr="007A374F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Козлова Ольга Николаевна</w:t>
      </w:r>
    </w:p>
    <w:tbl>
      <w:tblPr>
        <w:tblW w:w="9371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"/>
        <w:gridCol w:w="3387"/>
        <w:gridCol w:w="14"/>
        <w:gridCol w:w="1687"/>
        <w:gridCol w:w="10"/>
        <w:gridCol w:w="1691"/>
        <w:gridCol w:w="14"/>
        <w:gridCol w:w="1404"/>
        <w:gridCol w:w="10"/>
        <w:gridCol w:w="1124"/>
        <w:gridCol w:w="15"/>
      </w:tblGrid>
      <w:tr w:rsidR="002719E7" w:rsidRPr="007A374F" w14:paraId="3C4808BA" w14:textId="77777777" w:rsidTr="00367E04">
        <w:trPr>
          <w:trHeight w:val="295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401436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Наименование действий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5417B6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11E6E84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Сроки выполнения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82B024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Контроль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BAC4E64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Отметка о выполнении</w:t>
            </w:r>
          </w:p>
        </w:tc>
      </w:tr>
      <w:tr w:rsidR="002719E7" w:rsidRPr="007A374F" w14:paraId="5D52E182" w14:textId="77777777" w:rsidTr="00367E04">
        <w:trPr>
          <w:trHeight w:val="387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2839C77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Выбор темы дипломной работы (проекта)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E165359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  <w:p w14:paraId="39888088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4B7BD58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Не позднее 2-х недель после начала производственной практики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7E7ADF0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Century Gothic" w:hAnsi="Times New Roman"/>
                <w:i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Century Gothic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E08A946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10187C0" w14:textId="77777777" w:rsidTr="00367E04">
        <w:trPr>
          <w:trHeight w:val="279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FA21476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Составление библиографического списка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7F7E3B6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 Консультация руководителя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BE785BA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01E46C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FA4D163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6401F4CA" w14:textId="77777777" w:rsidTr="00367E04">
        <w:trPr>
          <w:trHeight w:val="487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C1A0D8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Сбор материалов, подготовка плана дипломной работы (проекта)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9448558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  <w:p w14:paraId="24BC32A6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Консультация</w:t>
            </w:r>
          </w:p>
          <w:p w14:paraId="62EFCE30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руководителя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4C5F702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9A1CCF6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F40CCEA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31F8C99C" w14:textId="77777777" w:rsidTr="00367E04">
        <w:trPr>
          <w:trHeight w:val="709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18C3AC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Составление перечня заданий по работе на период прохождения практики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317729A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Руководитель Методист 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59464FA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Не позднее 2-х недель после начала производственной практики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8F274ED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087CAB73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1CA1E4A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1283F549" w14:textId="77777777" w:rsidTr="00367E04">
        <w:trPr>
          <w:gridBefore w:val="1"/>
          <w:wBefore w:w="15" w:type="dxa"/>
          <w:trHeight w:val="493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05B3F83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Описания итогов выполнения задания, проведенного во время прохождения производственной практики (отчёт о прохождении практики)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7A05643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D1A21BB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Во время практики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E8CD129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40DDA6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697F8A49" w14:textId="77777777" w:rsidTr="00367E04">
        <w:trPr>
          <w:gridBefore w:val="1"/>
          <w:wBefore w:w="15" w:type="dxa"/>
          <w:trHeight w:val="389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B65AC09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Консультирование по написанию теоретической части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685D027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68F3DD0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 графику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0431FA5" w14:textId="77777777" w:rsidR="002719E7" w:rsidRPr="007A374F" w:rsidRDefault="002719E7" w:rsidP="00367E04">
            <w:pPr>
              <w:spacing w:after="0" w:line="240" w:lineRule="auto"/>
              <w:ind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A21B092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5DBC9CF5" w14:textId="77777777" w:rsidTr="00367E04">
        <w:trPr>
          <w:gridBefore w:val="1"/>
          <w:wBefore w:w="15" w:type="dxa"/>
          <w:trHeight w:val="182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CE8F20D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Написание теоретической части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F9ACD43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0C17CCD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9DD88E2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D919BA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4E860D7" w14:textId="77777777" w:rsidTr="00367E04">
        <w:trPr>
          <w:gridBefore w:val="1"/>
          <w:wBefore w:w="15" w:type="dxa"/>
          <w:trHeight w:val="711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7DE392D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Представление руководителю первого варианта теоретической части работы и обсуждение представленного материала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44397C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B5DFE1F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FEACE52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F9D837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2BA7B31E" w14:textId="77777777" w:rsidTr="00367E04">
        <w:trPr>
          <w:gridBefore w:val="1"/>
          <w:wBefore w:w="15" w:type="dxa"/>
          <w:trHeight w:val="286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1D7EE0D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Составление окончательного варианта </w:t>
            </w:r>
            <w:r w:rsidRPr="007A374F">
              <w:rPr>
                <w:rFonts w:ascii="Times New Roman" w:eastAsia="Times New Roman" w:hAnsi="Times New Roman"/>
                <w:smallCaps/>
                <w:sz w:val="20"/>
                <w:szCs w:val="20"/>
                <w:shd w:val="clear" w:color="auto" w:fill="FFFFFF"/>
                <w:lang w:eastAsia="ru-RU"/>
              </w:rPr>
              <w:t>работы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3D4294F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D41AB92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B5FBADB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29053F4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5F17CCC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7C4D910C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6C26BA0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7518B2AC" w14:textId="77777777" w:rsidTr="00367E04">
        <w:trPr>
          <w:gridBefore w:val="1"/>
          <w:wBefore w:w="15" w:type="dxa"/>
          <w:trHeight w:val="182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B8F3F24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Заключительное консультирование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1763F97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07252D4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CE07A16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AB88D7C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26E2CAC5" w14:textId="77777777" w:rsidTr="00367E04">
        <w:tblPrEx>
          <w:jc w:val="center"/>
          <w:tblInd w:w="0" w:type="dxa"/>
        </w:tblPrEx>
        <w:trPr>
          <w:gridAfter w:val="1"/>
          <w:wAfter w:w="15" w:type="dxa"/>
          <w:trHeight w:val="667"/>
          <w:jc w:val="center"/>
        </w:trPr>
        <w:tc>
          <w:tcPr>
            <w:tcW w:w="34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F8B6E83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Оформление работы в соответствии с требованиями, подготовка отзыва руководителя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31B8583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 Руководитель</w:t>
            </w: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1DDB7F9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 2 недели до защиты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1E7ACF0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5FE25917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80A266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7FB56BBA" w14:textId="77777777" w:rsidTr="00367E04">
        <w:trPr>
          <w:gridBefore w:val="1"/>
          <w:wBefore w:w="15" w:type="dxa"/>
          <w:trHeight w:val="836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589A561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Рецензирование дипломной работы (проекта)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C9A74D2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Рецензент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C807C6B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 дней до защиты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83216DF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64A4488B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7FED0B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3471082E" w14:textId="77777777" w:rsidTr="00367E04">
        <w:trPr>
          <w:gridBefore w:val="1"/>
          <w:wBefore w:w="15" w:type="dxa"/>
          <w:trHeight w:val="182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DF2A944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Ознакомление студента с рецензией на ДР/ДП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15488B9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30DCDC9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Не позднее 2-х дней до защиты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39C9B24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9F8AF7C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FB84E5A" w14:textId="77777777" w:rsidTr="00367E04">
        <w:tblPrEx>
          <w:jc w:val="center"/>
          <w:tblInd w:w="0" w:type="dxa"/>
        </w:tblPrEx>
        <w:trPr>
          <w:gridAfter w:val="1"/>
          <w:wAfter w:w="15" w:type="dxa"/>
          <w:trHeight w:val="546"/>
          <w:jc w:val="center"/>
        </w:trPr>
        <w:tc>
          <w:tcPr>
            <w:tcW w:w="34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F53A845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Защита дипломной работы (проекта)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76B5DEB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CFEEE23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 графику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B02B8F8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Комиссия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7EA623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934DA00" w14:textId="77777777" w:rsidTr="00367E04">
        <w:tblPrEx>
          <w:jc w:val="center"/>
          <w:tblInd w:w="0" w:type="dxa"/>
        </w:tblPrEx>
        <w:trPr>
          <w:gridAfter w:val="1"/>
          <w:wAfter w:w="15" w:type="dxa"/>
          <w:trHeight w:val="850"/>
          <w:jc w:val="center"/>
        </w:trPr>
        <w:tc>
          <w:tcPr>
            <w:tcW w:w="34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CA2B108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Сдача дипломной работы (проекта) на хранение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86E64B0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E197340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После</w:t>
            </w:r>
          </w:p>
          <w:p w14:paraId="31674ABF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проведения</w:t>
            </w:r>
          </w:p>
          <w:p w14:paraId="62AB5BD3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защиты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2EE90B5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75324E89" w14:textId="77777777" w:rsidR="002719E7" w:rsidRPr="007A374F" w:rsidRDefault="002719E7" w:rsidP="00367E04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5FBD55B" w14:textId="77777777" w:rsidR="002719E7" w:rsidRPr="007A374F" w:rsidRDefault="002719E7" w:rsidP="00367E04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0B9C18F4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E761224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66686B5" w14:textId="77777777" w:rsidR="005852F7" w:rsidRPr="00967FB0" w:rsidRDefault="005852F7" w:rsidP="005852F7">
      <w:pPr>
        <w:widowControl w:val="0"/>
        <w:tabs>
          <w:tab w:val="left" w:pos="3731"/>
        </w:tabs>
        <w:autoSpaceDE w:val="0"/>
        <w:autoSpaceDN w:val="0"/>
        <w:spacing w:after="0" w:line="240" w:lineRule="auto"/>
        <w:ind w:right="223"/>
        <w:rPr>
          <w:rFonts w:ascii="Times New Roman" w:eastAsia="Times New Roman" w:hAnsi="Times New Roman"/>
          <w:sz w:val="24"/>
          <w:u w:val="single"/>
        </w:rPr>
      </w:pPr>
      <w:r w:rsidRPr="005E543F">
        <w:rPr>
          <w:rFonts w:ascii="Times New Roman" w:eastAsia="Times New Roman" w:hAnsi="Times New Roman"/>
          <w:sz w:val="24"/>
        </w:rPr>
        <w:t>Руководитель</w:t>
      </w:r>
      <w:r>
        <w:rPr>
          <w:rFonts w:ascii="Times New Roman" w:eastAsia="Times New Roman" w:hAnsi="Times New Roman"/>
          <w:sz w:val="24"/>
        </w:rPr>
        <w:t xml:space="preserve">: </w:t>
      </w:r>
      <w:r w:rsidRPr="005852F7">
        <w:rPr>
          <w:rFonts w:ascii="Times New Roman" w:eastAsia="Times New Roman" w:hAnsi="Times New Roman"/>
          <w:sz w:val="24"/>
          <w:u w:val="single"/>
        </w:rPr>
        <w:t>Козлова Ольга Николаевна</w:t>
      </w:r>
      <w:r>
        <w:rPr>
          <w:rFonts w:ascii="Times New Roman" w:eastAsia="Times New Roman" w:hAnsi="Times New Roman"/>
          <w:sz w:val="24"/>
        </w:rPr>
        <w:t xml:space="preserve">                                 </w:t>
      </w:r>
      <w:r w:rsidRPr="006C04FC">
        <w:rPr>
          <w:rFonts w:ascii="Times New Roman" w:eastAsia="Times New Roman" w:hAnsi="Times New Roman"/>
          <w:sz w:val="24"/>
        </w:rPr>
        <w:t>_________________</w:t>
      </w:r>
    </w:p>
    <w:p w14:paraId="164A953D" w14:textId="77777777" w:rsidR="005852F7" w:rsidRPr="005E543F" w:rsidRDefault="005852F7" w:rsidP="005852F7">
      <w:pPr>
        <w:widowControl w:val="0"/>
        <w:tabs>
          <w:tab w:val="left" w:pos="3731"/>
        </w:tabs>
        <w:autoSpaceDE w:val="0"/>
        <w:autoSpaceDN w:val="0"/>
        <w:spacing w:after="0" w:line="240" w:lineRule="auto"/>
        <w:ind w:right="223"/>
        <w:rPr>
          <w:rFonts w:ascii="Times New Roman" w:eastAsia="Times New Roman" w:hAnsi="Times New Roman"/>
          <w:sz w:val="24"/>
          <w:u w:val="single"/>
        </w:rPr>
      </w:pPr>
      <w:r w:rsidRPr="006C04FC">
        <w:rPr>
          <w:rFonts w:ascii="Times New Roman" w:eastAsia="Times New Roman" w:hAnsi="Times New Roman"/>
          <w:sz w:val="24"/>
        </w:rPr>
        <w:t xml:space="preserve">                                                                                                           </w:t>
      </w:r>
      <w:r>
        <w:rPr>
          <w:rFonts w:ascii="Times New Roman" w:eastAsia="Times New Roman" w:hAnsi="Times New Roman"/>
          <w:sz w:val="24"/>
        </w:rPr>
        <w:t xml:space="preserve">          </w:t>
      </w:r>
      <w:r w:rsidRPr="005E543F">
        <w:rPr>
          <w:rFonts w:ascii="Times New Roman" w:eastAsia="Times New Roman" w:hAnsi="Times New Roman"/>
          <w:sz w:val="16"/>
          <w:szCs w:val="16"/>
        </w:rPr>
        <w:t>(подпись)</w:t>
      </w:r>
    </w:p>
    <w:p w14:paraId="464C0393" w14:textId="77777777" w:rsidR="005852F7" w:rsidRPr="005E543F" w:rsidRDefault="005852F7" w:rsidP="005852F7">
      <w:pPr>
        <w:widowControl w:val="0"/>
        <w:tabs>
          <w:tab w:val="left" w:pos="3731"/>
        </w:tabs>
        <w:autoSpaceDE w:val="0"/>
        <w:autoSpaceDN w:val="0"/>
        <w:spacing w:after="0" w:line="240" w:lineRule="auto"/>
        <w:ind w:right="223"/>
        <w:jc w:val="center"/>
        <w:rPr>
          <w:rFonts w:ascii="Times New Roman" w:eastAsia="Times New Roman" w:hAnsi="Times New Roman"/>
          <w:sz w:val="24"/>
        </w:rPr>
      </w:pPr>
    </w:p>
    <w:p w14:paraId="6D320401" w14:textId="77777777" w:rsidR="005852F7" w:rsidRPr="005E543F" w:rsidRDefault="005852F7" w:rsidP="005852F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2D07FE4" w14:textId="77777777" w:rsidR="005852F7" w:rsidRPr="005E543F" w:rsidRDefault="005852F7" w:rsidP="005852F7">
      <w:pPr>
        <w:spacing w:after="0" w:line="360" w:lineRule="auto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03C72C77" w14:textId="77777777" w:rsidR="005852F7" w:rsidRPr="005E543F" w:rsidRDefault="005852F7" w:rsidP="005852F7">
      <w:pPr>
        <w:spacing w:after="0" w:line="360" w:lineRule="auto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5E543F">
        <w:rPr>
          <w:rFonts w:ascii="Times New Roman" w:eastAsia="Times New Roman" w:hAnsi="Times New Roman"/>
          <w:b/>
          <w:sz w:val="24"/>
          <w:szCs w:val="24"/>
          <w:lang w:eastAsia="ru-RU"/>
        </w:rPr>
        <w:t>«Ознакомлен»</w:t>
      </w:r>
    </w:p>
    <w:p w14:paraId="0B019485" w14:textId="39B6D62F" w:rsidR="005852F7" w:rsidRPr="006C04FC" w:rsidRDefault="005852F7" w:rsidP="005852F7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   Гришин Д.А. 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</w:t>
      </w:r>
      <w:r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  11.03.2026 г.  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_____________</w:t>
      </w:r>
    </w:p>
    <w:p w14:paraId="56AB6A23" w14:textId="77777777" w:rsidR="005852F7" w:rsidRDefault="005852F7" w:rsidP="005852F7">
      <w:pPr>
        <w:spacing w:after="0" w:line="360" w:lineRule="auto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</w:t>
      </w:r>
      <w:r w:rsidRPr="005E543F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(Ф.И.О. </w:t>
      </w:r>
      <w:proofErr w:type="gramStart"/>
      <w:r w:rsidRPr="005E543F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студента)   </w:t>
      </w:r>
      <w:proofErr w:type="gramEnd"/>
      <w:r w:rsidRPr="005E543F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                                                                   </w:t>
      </w: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</w:t>
      </w:r>
      <w:r w:rsidRPr="005E543F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(дата)                                      </w:t>
      </w: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</w:t>
      </w:r>
      <w:r w:rsidRPr="005E543F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(подпись)</w:t>
      </w:r>
    </w:p>
    <w:p w14:paraId="0913A6EC" w14:textId="77777777" w:rsidR="005852F7" w:rsidRDefault="005852F7" w:rsidP="005852F7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2A86A7DB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b/>
          <w:i/>
          <w:color w:val="000000"/>
          <w:sz w:val="24"/>
          <w:szCs w:val="24"/>
          <w:u w:val="single"/>
          <w:lang w:eastAsia="ru-RU"/>
        </w:rPr>
      </w:pPr>
    </w:p>
    <w:p w14:paraId="0AE2411F" w14:textId="77777777" w:rsidR="002719E7" w:rsidRDefault="002719E7" w:rsidP="002719E7"/>
    <w:p w14:paraId="5AC5BB2A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6EAA215B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0FCE9DDE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048B003B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63947BD9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5260184F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4B917ECB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27BA0166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25D45CC1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5EF72284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49F409F4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322EB3FA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08BD0466" w14:textId="77777777" w:rsidR="00DB4454" w:rsidRDefault="00DB4454" w:rsidP="002719E7">
      <w:pPr>
        <w:pStyle w:val="af0"/>
        <w:jc w:val="left"/>
        <w:sectPr w:rsidR="00DB4454" w:rsidSect="00DB4454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bookmarkStart w:id="4" w:name="_Toc"/>
    <w:bookmarkStart w:id="5" w:name="_Toc226862038"/>
    <w:bookmarkStart w:id="6" w:name="_Toc226862077"/>
    <w:bookmarkStart w:id="7" w:name="_Toc226862327"/>
    <w:p w14:paraId="54643936" w14:textId="77777777" w:rsidR="005F7F6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r w:rsidRPr="002719E7">
        <w:rPr>
          <w:sz w:val="28"/>
          <w:szCs w:val="28"/>
        </w:rPr>
        <w:lastRenderedPageBreak/>
        <w:fldChar w:fldCharType="begin"/>
      </w:r>
      <w:r w:rsidRPr="002719E7">
        <w:rPr>
          <w:sz w:val="28"/>
          <w:szCs w:val="28"/>
        </w:rPr>
        <w:instrText xml:space="preserve"> TOC \o "1-3" \h \z \u </w:instrText>
      </w:r>
      <w:r w:rsidRPr="002719E7">
        <w:rPr>
          <w:sz w:val="28"/>
          <w:szCs w:val="28"/>
        </w:rPr>
        <w:fldChar w:fldCharType="separate"/>
      </w:r>
    </w:p>
    <w:sdt>
      <w:sdtPr>
        <w:rPr>
          <w:rFonts w:ascii="Calibri" w:eastAsia="Calibri" w:hAnsi="Calibri" w:cs="Times New Roman"/>
          <w:b w:val="0"/>
          <w:bCs w:val="0"/>
          <w:noProof/>
          <w:color w:val="auto"/>
          <w:sz w:val="22"/>
          <w:szCs w:val="22"/>
          <w:bdr w:val="none" w:sz="0" w:space="0" w:color="auto"/>
          <w:lang w:eastAsia="en-US"/>
        </w:rPr>
        <w:id w:val="-367537776"/>
        <w:docPartObj>
          <w:docPartGallery w:val="Table of Contents"/>
          <w:docPartUnique/>
        </w:docPartObj>
      </w:sdtPr>
      <w:sdtEndPr/>
      <w:sdtContent>
        <w:p w14:paraId="23F3BDE9" w14:textId="210D61E7" w:rsidR="005F7F67" w:rsidRPr="005F7F67" w:rsidRDefault="00532ECD">
          <w:pPr>
            <w:pStyle w:val="af0"/>
            <w:rPr>
              <w:rFonts w:cs="Times New Roman"/>
              <w:noProof/>
            </w:rPr>
          </w:pPr>
          <w:r>
            <w:rPr>
              <w:rFonts w:cs="Times New Roman"/>
              <w:noProof/>
            </w:rPr>
            <w:t>Содержание</w:t>
          </w:r>
        </w:p>
        <w:p w14:paraId="3FC0D24E" w14:textId="15E71A28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r w:rsidRPr="005F7F67">
            <w:rPr>
              <w:noProof/>
              <w:sz w:val="28"/>
              <w:szCs w:val="28"/>
            </w:rPr>
            <w:fldChar w:fldCharType="begin"/>
          </w:r>
          <w:r w:rsidRPr="005F7F67">
            <w:rPr>
              <w:noProof/>
              <w:sz w:val="28"/>
              <w:szCs w:val="28"/>
            </w:rPr>
            <w:instrText xml:space="preserve"> TOC \o "1-3" \h \z \u </w:instrText>
          </w:r>
          <w:r w:rsidRPr="005F7F67">
            <w:rPr>
              <w:noProof/>
              <w:sz w:val="28"/>
              <w:szCs w:val="28"/>
            </w:rPr>
            <w:fldChar w:fldCharType="separate"/>
          </w:r>
          <w:hyperlink w:anchor="_Toc230582333" w:history="1"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ВВЕДЕНИЕ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_Toc230582333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4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50DB24" w14:textId="6EF4865E" w:rsidR="005F7F67" w:rsidRPr="005F7F67" w:rsidRDefault="00DF5A3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34" w:history="1"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ГЛАВА</w:t>
            </w:r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 xml:space="preserve"> </w:t>
            </w:r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1. ПРЕДПРОЕКТНАЯ ЧАСТЬ ТРЕБОВАНИЙ К ИНФОРМАЦИОННОЙ СИСТЕМЕ</w:t>
            </w:r>
            <w:r w:rsidR="005F7F67" w:rsidRPr="005F7F67">
              <w:rPr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noProof/>
                <w:webHidden/>
                <w:sz w:val="28"/>
                <w:szCs w:val="28"/>
              </w:rPr>
              <w:instrText xml:space="preserve"> PAGEREF _Toc230582334 \h </w:instrText>
            </w:r>
            <w:r w:rsidR="005F7F67" w:rsidRPr="005F7F67">
              <w:rPr>
                <w:noProof/>
                <w:webHidden/>
                <w:sz w:val="28"/>
                <w:szCs w:val="28"/>
              </w:rPr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5</w:t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3E7FE" w14:textId="181DA2A6" w:rsidR="005F7F67" w:rsidRPr="005F7F67" w:rsidRDefault="00DF5A3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35" w:history="1"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1.1 Анализ предметной области</w:t>
            </w:r>
            <w:r w:rsidR="005F7F67" w:rsidRPr="005F7F67">
              <w:rPr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noProof/>
                <w:webHidden/>
                <w:sz w:val="28"/>
                <w:szCs w:val="28"/>
              </w:rPr>
              <w:instrText xml:space="preserve"> PAGEREF _Toc230582335 \h </w:instrText>
            </w:r>
            <w:r w:rsidR="005F7F67" w:rsidRPr="005F7F67">
              <w:rPr>
                <w:noProof/>
                <w:webHidden/>
                <w:sz w:val="28"/>
                <w:szCs w:val="28"/>
              </w:rPr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5</w:t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17D50A" w14:textId="3C24E4F0" w:rsidR="005F7F67" w:rsidRPr="005F7F67" w:rsidRDefault="00DF5A3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36" w:history="1">
            <w:r w:rsidR="005F7F67"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1.2 Разработка технического задания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_Toc230582336 \h </w:instrTex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54AB57" w14:textId="4AA24028" w:rsidR="005F7F67" w:rsidRPr="005F7F67" w:rsidRDefault="00DF5A3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37" w:history="1">
            <w:r w:rsidR="005F7F67"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1.3 Моделирование бизнес-процессов (IDEF0 is / to be)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_Toc230582337 \h </w:instrTex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DDFC0" w14:textId="6003C20B" w:rsidR="005F7F67" w:rsidRPr="005F7F67" w:rsidRDefault="00DF5A3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38" w:history="1">
            <w:r w:rsidR="005F7F67" w:rsidRPr="005F7F67">
              <w:rPr>
                <w:rStyle w:val="ad"/>
                <w:noProof/>
                <w:sz w:val="28"/>
                <w:szCs w:val="28"/>
              </w:rPr>
              <w:t>ГЛАВА</w:t>
            </w:r>
            <w:r w:rsidR="005F7F67" w:rsidRPr="005F7F67">
              <w:rPr>
                <w:rStyle w:val="ad"/>
                <w:noProof/>
                <w:sz w:val="28"/>
                <w:szCs w:val="28"/>
              </w:rPr>
              <w:t xml:space="preserve"> </w:t>
            </w:r>
            <w:r w:rsidR="005F7F67" w:rsidRPr="005F7F67">
              <w:rPr>
                <w:rStyle w:val="ad"/>
                <w:noProof/>
                <w:sz w:val="28"/>
                <w:szCs w:val="28"/>
              </w:rPr>
              <w:t>2</w:t>
            </w:r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. ПР</w:t>
            </w:r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О</w:t>
            </w:r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ЕКТИРОВАНИЕ ТРЕБОВАНИЙ К ИНФОРМАЦИОННОЙ СИСТЕМЕ</w:t>
            </w:r>
            <w:r w:rsidR="005F7F67" w:rsidRPr="005F7F67">
              <w:rPr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noProof/>
                <w:webHidden/>
                <w:sz w:val="28"/>
                <w:szCs w:val="28"/>
              </w:rPr>
              <w:instrText xml:space="preserve"> PAGEREF _Toc230582338 \h </w:instrText>
            </w:r>
            <w:r w:rsidR="005F7F67" w:rsidRPr="005F7F67">
              <w:rPr>
                <w:noProof/>
                <w:webHidden/>
                <w:sz w:val="28"/>
                <w:szCs w:val="28"/>
              </w:rPr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17</w:t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BDBCF7" w14:textId="00A2F3F3" w:rsidR="005F7F67" w:rsidRPr="005F7F67" w:rsidRDefault="00DF5A3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39" w:history="1">
            <w:r w:rsidR="005F7F67"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2.1 Анализ диаграммы вариантов использования (Use Case)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_Toc230582339 \h </w:instrTex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71F14" w14:textId="5EE6A5F6" w:rsidR="005F7F67" w:rsidRPr="005F7F67" w:rsidRDefault="00DF5A3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40" w:history="1">
            <w:r w:rsidR="005F7F67"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2.2 Анализ диаграммы деятельности (Activity Diagram)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_Toc230582340 \h </w:instrTex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4029D2" w14:textId="437A29EB" w:rsidR="005F7F67" w:rsidRPr="005F7F67" w:rsidRDefault="00DF5A3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41" w:history="1">
            <w:r w:rsidR="005F7F67"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2.3 Анализ диаграммы последовательностей (Sequence Diagram)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_Toc230582341 \h </w:instrTex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9111D1" w14:textId="6068857A" w:rsidR="005F7F67" w:rsidRPr="005F7F67" w:rsidRDefault="00DF5A3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42" w:history="1">
            <w:r w:rsidR="005F7F67" w:rsidRPr="005F7F67">
              <w:rPr>
                <w:rStyle w:val="ad"/>
                <w:rFonts w:ascii="Times New Roman" w:hAnsi="Times New Roman"/>
                <w:noProof/>
                <w:sz w:val="28"/>
                <w:szCs w:val="28"/>
                <w:lang w:val="en-US"/>
              </w:rPr>
              <w:t>2.4 Анализ ER-диаграммы (Entity-Relationship Diagram)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_Toc230582342 \h </w:instrTex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653F10" w14:textId="2E789D7F" w:rsidR="005F7F67" w:rsidRPr="005F7F67" w:rsidRDefault="00DF5A3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43" w:history="1">
            <w:r w:rsidR="005F7F67"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2.5 Анализ диаграммы классов (Class Diagram)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_Toc230582343 \h </w:instrTex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140BC" w14:textId="590935B0" w:rsidR="005F7F67" w:rsidRPr="005F7F67" w:rsidRDefault="00DF5A3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44" w:history="1"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 xml:space="preserve">ГЛАВА </w:t>
            </w:r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</w:t>
            </w:r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. РАЗ</w:t>
            </w:r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Р</w:t>
            </w:r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АБОТКА ИНФОРМАЦИОННОЙ СИСТЕМЫ</w:t>
            </w:r>
            <w:r w:rsidR="005F7F67" w:rsidRPr="005F7F67">
              <w:rPr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noProof/>
                <w:webHidden/>
                <w:sz w:val="28"/>
                <w:szCs w:val="28"/>
              </w:rPr>
              <w:instrText xml:space="preserve"> PAGEREF _Toc230582344 \h </w:instrText>
            </w:r>
            <w:r w:rsidR="005F7F67" w:rsidRPr="005F7F67">
              <w:rPr>
                <w:noProof/>
                <w:webHidden/>
                <w:sz w:val="28"/>
                <w:szCs w:val="28"/>
              </w:rPr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27</w:t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D4E87" w14:textId="09787EC3" w:rsidR="005F7F67" w:rsidRPr="005F7F67" w:rsidRDefault="00DF5A3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45" w:history="1">
            <w:r w:rsidR="005F7F67"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3.1 Разработка требований к дизайну информационной системы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_Toc230582345 \h </w:instrTex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="005F7F67"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0A6FE6" w14:textId="1AABCBB4" w:rsidR="005F7F67" w:rsidRPr="005F7F67" w:rsidRDefault="00DF5A3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46" w:history="1"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3.2 Разработка формы «Авторизация»</w:t>
            </w:r>
            <w:r w:rsidR="005F7F67" w:rsidRPr="005F7F67">
              <w:rPr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noProof/>
                <w:webHidden/>
                <w:sz w:val="28"/>
                <w:szCs w:val="28"/>
              </w:rPr>
              <w:instrText xml:space="preserve"> PAGEREF _Toc230582346 \h </w:instrText>
            </w:r>
            <w:r w:rsidR="005F7F67" w:rsidRPr="005F7F67">
              <w:rPr>
                <w:noProof/>
                <w:webHidden/>
                <w:sz w:val="28"/>
                <w:szCs w:val="28"/>
              </w:rPr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31</w:t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73C91B" w14:textId="1628FD9A" w:rsidR="005F7F67" w:rsidRPr="005F7F67" w:rsidRDefault="00DF5A3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47" w:history="1"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3.3 Разработка формы «Номенклатура»</w:t>
            </w:r>
            <w:r w:rsidR="005F7F67" w:rsidRPr="005F7F67">
              <w:rPr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noProof/>
                <w:webHidden/>
                <w:sz w:val="28"/>
                <w:szCs w:val="28"/>
              </w:rPr>
              <w:instrText xml:space="preserve"> PAGEREF _Toc230582347 \h </w:instrText>
            </w:r>
            <w:r w:rsidR="005F7F67" w:rsidRPr="005F7F67">
              <w:rPr>
                <w:noProof/>
                <w:webHidden/>
                <w:sz w:val="28"/>
                <w:szCs w:val="28"/>
              </w:rPr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36</w:t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70913" w14:textId="31D4B9F6" w:rsidR="005F7F67" w:rsidRPr="005F7F67" w:rsidRDefault="00DF5A3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48" w:history="1"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3.4 Разработка справочника «Контрагенты»</w:t>
            </w:r>
            <w:r w:rsidR="005F7F67" w:rsidRPr="005F7F67">
              <w:rPr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noProof/>
                <w:webHidden/>
                <w:sz w:val="28"/>
                <w:szCs w:val="28"/>
              </w:rPr>
              <w:instrText xml:space="preserve"> PAGEREF _Toc230582348 \h </w:instrText>
            </w:r>
            <w:r w:rsidR="005F7F67" w:rsidRPr="005F7F67">
              <w:rPr>
                <w:noProof/>
                <w:webHidden/>
                <w:sz w:val="28"/>
                <w:szCs w:val="28"/>
              </w:rPr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40</w:t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23BF79" w14:textId="0E141F85" w:rsidR="005F7F67" w:rsidRPr="005F7F67" w:rsidRDefault="00DF5A3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49" w:history="1"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3.5 Разработка документа «Заказ поставщику»</w:t>
            </w:r>
            <w:r w:rsidR="005F7F67" w:rsidRPr="005F7F67">
              <w:rPr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noProof/>
                <w:webHidden/>
                <w:sz w:val="28"/>
                <w:szCs w:val="28"/>
              </w:rPr>
              <w:instrText xml:space="preserve"> PAGEREF _Toc230582349 \h </w:instrText>
            </w:r>
            <w:r w:rsidR="005F7F67" w:rsidRPr="005F7F67">
              <w:rPr>
                <w:noProof/>
                <w:webHidden/>
                <w:sz w:val="28"/>
                <w:szCs w:val="28"/>
              </w:rPr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47</w:t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7546D1" w14:textId="57F14D89" w:rsidR="005F7F67" w:rsidRPr="005F7F67" w:rsidRDefault="00DF5A3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50" w:history="1"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3.6 Разработка документа «Заказ клиента»</w:t>
            </w:r>
            <w:r w:rsidR="005F7F67" w:rsidRPr="005F7F67">
              <w:rPr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noProof/>
                <w:webHidden/>
                <w:sz w:val="28"/>
                <w:szCs w:val="28"/>
              </w:rPr>
              <w:instrText xml:space="preserve"> PAGEREF _Toc230582350 \h </w:instrText>
            </w:r>
            <w:r w:rsidR="005F7F67" w:rsidRPr="005F7F67">
              <w:rPr>
                <w:noProof/>
                <w:webHidden/>
                <w:sz w:val="28"/>
                <w:szCs w:val="28"/>
              </w:rPr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53</w:t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2AB32B" w14:textId="145FB1A7" w:rsidR="005F7F67" w:rsidRPr="005F7F67" w:rsidRDefault="00DF5A3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51" w:history="1"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3.7 Разработка формы «Отчёты»</w:t>
            </w:r>
            <w:r w:rsidR="005F7F67" w:rsidRPr="005F7F67">
              <w:rPr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noProof/>
                <w:webHidden/>
                <w:sz w:val="28"/>
                <w:szCs w:val="28"/>
              </w:rPr>
              <w:instrText xml:space="preserve"> PAGEREF _Toc230582351 \h </w:instrText>
            </w:r>
            <w:r w:rsidR="005F7F67" w:rsidRPr="005F7F67">
              <w:rPr>
                <w:noProof/>
                <w:webHidden/>
                <w:sz w:val="28"/>
                <w:szCs w:val="28"/>
              </w:rPr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58</w:t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283A2E" w14:textId="447FB022" w:rsidR="005F7F67" w:rsidRPr="005F7F67" w:rsidRDefault="00DF5A3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52" w:history="1">
            <w:r w:rsidR="005F7F67"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ЗАКЛЮЧЕНИЕ</w:t>
            </w:r>
            <w:r w:rsidR="005F7F67" w:rsidRPr="005F7F67">
              <w:rPr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noProof/>
                <w:webHidden/>
                <w:sz w:val="28"/>
                <w:szCs w:val="28"/>
              </w:rPr>
              <w:instrText xml:space="preserve"> PAGEREF _Toc230582352 \h </w:instrText>
            </w:r>
            <w:r w:rsidR="005F7F67" w:rsidRPr="005F7F67">
              <w:rPr>
                <w:noProof/>
                <w:webHidden/>
                <w:sz w:val="28"/>
                <w:szCs w:val="28"/>
              </w:rPr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71</w:t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4CF471" w14:textId="75B0DAC0" w:rsidR="005F7F67" w:rsidRPr="005F7F67" w:rsidRDefault="00DF5A3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53" w:history="1">
            <w:r w:rsidR="005F7F67" w:rsidRPr="005F7F67">
              <w:rPr>
                <w:rStyle w:val="ad"/>
                <w:noProof/>
                <w:sz w:val="28"/>
                <w:szCs w:val="28"/>
              </w:rPr>
              <w:t>СПИСОК ИСПОЛЬЗОВАННЫХ</w:t>
            </w:r>
            <w:r w:rsidR="005F7F67" w:rsidRPr="005F7F67">
              <w:rPr>
                <w:rStyle w:val="ad"/>
                <w:noProof/>
                <w:sz w:val="28"/>
                <w:szCs w:val="28"/>
              </w:rPr>
              <w:t xml:space="preserve"> </w:t>
            </w:r>
            <w:r w:rsidR="005F7F67" w:rsidRPr="005F7F67">
              <w:rPr>
                <w:rStyle w:val="ad"/>
                <w:noProof/>
                <w:sz w:val="28"/>
                <w:szCs w:val="28"/>
              </w:rPr>
              <w:t>ИСТОЧНИКОВ И ЛИТЕРАТУРЫ</w:t>
            </w:r>
            <w:r w:rsidR="005F7F67" w:rsidRPr="005F7F67">
              <w:rPr>
                <w:noProof/>
                <w:webHidden/>
                <w:sz w:val="28"/>
                <w:szCs w:val="28"/>
              </w:rPr>
              <w:tab/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="005F7F67" w:rsidRPr="005F7F67">
              <w:rPr>
                <w:noProof/>
                <w:webHidden/>
                <w:sz w:val="28"/>
                <w:szCs w:val="28"/>
              </w:rPr>
              <w:instrText xml:space="preserve"> PAGEREF _Toc230582353 \h </w:instrText>
            </w:r>
            <w:r w:rsidR="005F7F67" w:rsidRPr="005F7F67">
              <w:rPr>
                <w:noProof/>
                <w:webHidden/>
                <w:sz w:val="28"/>
                <w:szCs w:val="28"/>
              </w:rPr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5471">
              <w:rPr>
                <w:noProof/>
                <w:webHidden/>
                <w:sz w:val="28"/>
                <w:szCs w:val="28"/>
              </w:rPr>
              <w:t>73</w:t>
            </w:r>
            <w:r w:rsidR="005F7F67"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C95FB2" w14:textId="02CD28FF" w:rsidR="005F7F67" w:rsidRDefault="005F7F67">
          <w:pPr>
            <w:rPr>
              <w:noProof/>
            </w:rPr>
          </w:pPr>
          <w:r w:rsidRPr="005F7F67">
            <w:rPr>
              <w:rFonts w:ascii="Times New Roman" w:hAnsi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5A894F41" w14:textId="649572DB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</w:p>
    <w:p w14:paraId="22DAA450" w14:textId="634C3C15" w:rsidR="002719E7" w:rsidRPr="002719E7" w:rsidRDefault="002719E7">
      <w:pPr>
        <w:rPr>
          <w:rFonts w:ascii="Times New Roman" w:hAnsi="Times New Roman"/>
          <w:sz w:val="28"/>
          <w:szCs w:val="28"/>
        </w:rPr>
      </w:pPr>
      <w:r w:rsidRPr="002719E7">
        <w:rPr>
          <w:rFonts w:ascii="Times New Roman" w:hAnsi="Times New Roman"/>
          <w:b/>
          <w:bCs/>
          <w:sz w:val="28"/>
          <w:szCs w:val="28"/>
        </w:rPr>
        <w:fldChar w:fldCharType="end"/>
      </w:r>
    </w:p>
    <w:p w14:paraId="58D53918" w14:textId="77777777" w:rsidR="00895262" w:rsidRDefault="009F2AFE" w:rsidP="00895262">
      <w:pPr>
        <w:pStyle w:val="af1"/>
        <w:rPr>
          <w:b w:val="0"/>
          <w:bCs w:val="0"/>
        </w:rPr>
      </w:pPr>
      <w:r>
        <w:rPr>
          <w:rFonts w:eastAsia="Arial Unicode MS" w:cs="Arial Unicode MS"/>
        </w:rPr>
        <w:br w:type="page"/>
      </w:r>
      <w:bookmarkStart w:id="8" w:name="_Toc226862717"/>
      <w:bookmarkStart w:id="9" w:name="_Toc230581394"/>
      <w:bookmarkStart w:id="10" w:name="_Toc230582333"/>
      <w:r w:rsidR="00895262">
        <w:rPr>
          <w:rFonts w:eastAsia="Arial Unicode MS" w:cs="Arial Unicode MS"/>
        </w:rPr>
        <w:lastRenderedPageBreak/>
        <w:t>ВВЕДЕНИЕ</w:t>
      </w:r>
      <w:bookmarkEnd w:id="4"/>
      <w:bookmarkEnd w:id="5"/>
      <w:bookmarkEnd w:id="6"/>
      <w:bookmarkEnd w:id="7"/>
      <w:bookmarkEnd w:id="8"/>
      <w:bookmarkEnd w:id="9"/>
      <w:bookmarkEnd w:id="10"/>
    </w:p>
    <w:p w14:paraId="06FC3F2A" w14:textId="77777777" w:rsidR="00895262" w:rsidRDefault="00895262" w:rsidP="00895262">
      <w:pPr>
        <w:pStyle w:val="af2"/>
      </w:pPr>
      <w:r>
        <w:t>В современном мире розничная торговля компьютерной техникой характеризуется высокой динамичностью и требовательностью клиентов к уровню сервиса. Внедрение специализированной информационной системы, адаптированной под специфику компьютерного магазина, становится ключевым фактором для оптимизации всех бизнес-процессов предприятия. Настоящее техническое задание (ТЗ) определяет цели, задачи, требования и этапы разработки информационной системы (ИС) «Компьютерный магазин» на платформе 1</w:t>
      </w:r>
      <w:proofErr w:type="gramStart"/>
      <w:r>
        <w:t>С:Предприятие</w:t>
      </w:r>
      <w:proofErr w:type="gramEnd"/>
      <w:r>
        <w:t>. Система предназначена для автоматизации ключевых операций, включая управление ассортиментом и ценами, учет товаров на складе, обработку заказов, проведение продаж.</w:t>
      </w:r>
    </w:p>
    <w:p w14:paraId="160FE1E3" w14:textId="77777777" w:rsidR="00895262" w:rsidRDefault="00895262" w:rsidP="00895262">
      <w:pPr>
        <w:pStyle w:val="af2"/>
      </w:pPr>
      <w:r>
        <w:rPr>
          <w:b/>
          <w:bCs/>
        </w:rPr>
        <w:t xml:space="preserve">Объект: </w:t>
      </w:r>
      <w:r>
        <w:t>информационная система «Компьютерный магазин» на платформе 1</w:t>
      </w:r>
      <w:proofErr w:type="gramStart"/>
      <w:r>
        <w:t>С:Предприятие</w:t>
      </w:r>
      <w:proofErr w:type="gramEnd"/>
      <w:r>
        <w:t>.</w:t>
      </w:r>
    </w:p>
    <w:p w14:paraId="7A597AB5" w14:textId="77777777" w:rsidR="00895262" w:rsidRDefault="00895262" w:rsidP="00895262">
      <w:pPr>
        <w:pStyle w:val="af2"/>
      </w:pPr>
      <w:r>
        <w:rPr>
          <w:b/>
          <w:bCs/>
        </w:rPr>
        <w:t>Предмет:</w:t>
      </w:r>
      <w:r>
        <w:t xml:space="preserve"> автоматизация бизнес-процессов компьютерного магазина.</w:t>
      </w:r>
    </w:p>
    <w:p w14:paraId="55C56943" w14:textId="77777777" w:rsidR="00895262" w:rsidRDefault="00895262" w:rsidP="00895262">
      <w:pPr>
        <w:pStyle w:val="af2"/>
      </w:pPr>
      <w:r>
        <w:t>Целью дипломной работы является разработка информационной системы для автоматизированного управления деятельностью компьютерного магазина.</w:t>
      </w:r>
    </w:p>
    <w:p w14:paraId="116424C1" w14:textId="77777777" w:rsidR="00895262" w:rsidRDefault="00895262" w:rsidP="00895262">
      <w:pPr>
        <w:pStyle w:val="af2"/>
        <w:rPr>
          <w:b/>
          <w:bCs/>
        </w:rPr>
      </w:pPr>
      <w:r>
        <w:rPr>
          <w:b/>
          <w:bCs/>
        </w:rPr>
        <w:t>Задачи:</w:t>
      </w:r>
    </w:p>
    <w:p w14:paraId="49E2CBCA" w14:textId="77777777" w:rsidR="00895262" w:rsidRDefault="00895262" w:rsidP="00895262">
      <w:pPr>
        <w:pStyle w:val="af2"/>
        <w:numPr>
          <w:ilvl w:val="0"/>
          <w:numId w:val="2"/>
        </w:numPr>
      </w:pPr>
      <w:r>
        <w:t>На основании анализа бизнес-процессов компьютерного магазина сформулировать требования к информационной системы и составить основные разделы технического задания.</w:t>
      </w:r>
    </w:p>
    <w:p w14:paraId="1CB0EFC2" w14:textId="77777777" w:rsidR="00895262" w:rsidRDefault="00895262" w:rsidP="00895262">
      <w:pPr>
        <w:pStyle w:val="af2"/>
        <w:numPr>
          <w:ilvl w:val="0"/>
          <w:numId w:val="2"/>
        </w:numPr>
      </w:pPr>
      <w:r>
        <w:t>В соответствии с техническим заданием выполнить проектирование информационной системы, включая проектирование структуры базы данных и основных функциональных модулей.</w:t>
      </w:r>
    </w:p>
    <w:p w14:paraId="4AEAA41E" w14:textId="77777777" w:rsidR="00895262" w:rsidRDefault="00895262" w:rsidP="00895262">
      <w:pPr>
        <w:pStyle w:val="af2"/>
        <w:numPr>
          <w:ilvl w:val="0"/>
          <w:numId w:val="2"/>
        </w:numPr>
        <w:rPr>
          <w:rFonts w:ascii="Arial Unicode MS" w:hAnsi="Arial Unicode MS"/>
        </w:rPr>
      </w:pPr>
      <w:r>
        <w:t>В соответствии с техническим заданием разработать информационную систему в среде 1</w:t>
      </w:r>
      <w:proofErr w:type="gramStart"/>
      <w:r>
        <w:t>С:Предприятие</w:t>
      </w:r>
      <w:proofErr w:type="gramEnd"/>
      <w:r>
        <w:t>.</w:t>
      </w:r>
    </w:p>
    <w:p w14:paraId="26A6E70B" w14:textId="77777777" w:rsidR="00895262" w:rsidRDefault="00895262" w:rsidP="00895262">
      <w:pPr>
        <w:pStyle w:val="af1"/>
      </w:pPr>
      <w:bookmarkStart w:id="11" w:name="_Toc1"/>
      <w:bookmarkStart w:id="12" w:name="_Toc226862039"/>
      <w:bookmarkStart w:id="13" w:name="_Toc226862078"/>
      <w:bookmarkStart w:id="14" w:name="_Toc226862328"/>
      <w:bookmarkStart w:id="15" w:name="_Toc226862718"/>
      <w:bookmarkStart w:id="16" w:name="_Toc230581395"/>
      <w:bookmarkStart w:id="17" w:name="_Toc230582334"/>
      <w:r>
        <w:rPr>
          <w:rFonts w:eastAsia="Arial Unicode MS" w:cs="Arial Unicode MS"/>
        </w:rPr>
        <w:lastRenderedPageBreak/>
        <w:t>ГЛАВА 1. ПРЕДПРОЕКТНАЯ ЧАСТЬ ТРЕБОВАНИЙ К ИНФОРМАЦИОННОЙ СИСТЕМЕ</w:t>
      </w:r>
      <w:bookmarkEnd w:id="11"/>
      <w:bookmarkEnd w:id="12"/>
      <w:bookmarkEnd w:id="13"/>
      <w:bookmarkEnd w:id="14"/>
      <w:bookmarkEnd w:id="15"/>
      <w:bookmarkEnd w:id="16"/>
      <w:bookmarkEnd w:id="17"/>
    </w:p>
    <w:p w14:paraId="6BFA6A29" w14:textId="77777777" w:rsidR="00895262" w:rsidRDefault="00895262" w:rsidP="00895262">
      <w:pPr>
        <w:pStyle w:val="af1"/>
      </w:pPr>
      <w:bookmarkStart w:id="18" w:name="_Toc2"/>
      <w:bookmarkStart w:id="19" w:name="_Toc226862040"/>
      <w:bookmarkStart w:id="20" w:name="_Toc226862079"/>
      <w:bookmarkStart w:id="21" w:name="_Toc226862329"/>
      <w:bookmarkStart w:id="22" w:name="_Toc226862719"/>
      <w:bookmarkStart w:id="23" w:name="_Toc230581396"/>
      <w:bookmarkStart w:id="24" w:name="_Toc230582335"/>
      <w:r>
        <w:rPr>
          <w:rFonts w:eastAsia="Arial Unicode MS" w:cs="Arial Unicode MS"/>
        </w:rPr>
        <w:t>1.1 Анализ предметной области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0C78695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Компьютерный магазин представляет собой торговое предприятие, специализирующееся на продаже компьютерной техники, комплектующих, периферии и сопутствующих товаров. Ключевые процессы, требующие автоматизации, включают управление ассортиментом, складской учет, проведение продаж, работу с клиентами и поставщиками, а также сервисное обслуживание. Для обеспечения эффективности и конкурентоспособности необходима четкая организация этих процессов, достижимая только за счет внедрения специализированной информационной системы.</w:t>
      </w:r>
    </w:p>
    <w:p w14:paraId="0182B3F6" w14:textId="77777777" w:rsidR="00895262" w:rsidRDefault="00895262" w:rsidP="00895262">
      <w:pPr>
        <w:pStyle w:val="af3"/>
        <w:jc w:val="both"/>
      </w:pPr>
      <w:r>
        <w:t>Основные бизнес-процессы компьютерного магазина</w:t>
      </w:r>
    </w:p>
    <w:p w14:paraId="0E3E8FD5" w14:textId="77777777" w:rsidR="00895262" w:rsidRDefault="00895262" w:rsidP="00895262">
      <w:pPr>
        <w:pStyle w:val="af3"/>
        <w:jc w:val="both"/>
      </w:pPr>
      <w:r>
        <w:t>Управление товарными запасами:</w:t>
      </w:r>
    </w:p>
    <w:p w14:paraId="1120847B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Магазин работает с широким и постоянно обновляющимся ассортиментом товаров, имеющих разные характеристики (модели, спецификации, серийные номера). Автоматизация учета позволяет контролировать остатки на складе, отслеживать движение товаров, проводить инвентаризации и формировать заказы поставщикам для предотвращения дефицита или затоваривания.</w:t>
      </w:r>
    </w:p>
    <w:p w14:paraId="27872050" w14:textId="77777777" w:rsidR="00895262" w:rsidRDefault="00895262" w:rsidP="00895262">
      <w:pPr>
        <w:pStyle w:val="af3"/>
        <w:jc w:val="both"/>
      </w:pPr>
      <w:r>
        <w:t>Управление закупками и поставщиками:</w:t>
      </w:r>
    </w:p>
    <w:p w14:paraId="05EF730C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Эффективный процесс закупок критически важен для поддержания оптимального ассортимента и цен. Информационная система должна обеспечивать учет договоров с поставщиками, контроль цен закупки, отслеживание выполнения заказов и анализ рентабельности товарных категорий.</w:t>
      </w:r>
    </w:p>
    <w:p w14:paraId="4E1D4440" w14:textId="77777777" w:rsidR="00895262" w:rsidRDefault="00895262" w:rsidP="00895262">
      <w:pPr>
        <w:pStyle w:val="af3"/>
        <w:jc w:val="both"/>
      </w:pPr>
      <w:r>
        <w:t>Процесс продаж и обслуживания клиентов:</w:t>
      </w:r>
    </w:p>
    <w:p w14:paraId="53D025E0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Автоматизация продаж включает в себя оформление чеков и возвратов, ведение расчетов с клиентами, применение дисконтных и бонусных программ, а также ведение истории покупок для повышения лояльности. Это ускоряет обслуживание на кассе и улучшает качество клиентского сервиса.</w:t>
      </w:r>
    </w:p>
    <w:p w14:paraId="7349E3A1" w14:textId="77777777" w:rsidR="00895262" w:rsidRDefault="00895262" w:rsidP="00895262">
      <w:pPr>
        <w:pStyle w:val="af3"/>
        <w:jc w:val="both"/>
      </w:pPr>
      <w:r>
        <w:t>Финансовый учет и анализ:</w:t>
      </w:r>
    </w:p>
    <w:p w14:paraId="74AE8ED9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Включает в себя учет доходов и расходов, расчет маржинальности по товарам и категориям, контроль движения денежных средств и формирование стандартной финансовой отчетности для анализа экономической эффективности работы магазина.</w:t>
      </w:r>
    </w:p>
    <w:p w14:paraId="67AB024E" w14:textId="77777777" w:rsidR="00895262" w:rsidRDefault="00895262" w:rsidP="00895262">
      <w:pPr>
        <w:pStyle w:val="af3"/>
        <w:jc w:val="both"/>
      </w:pPr>
      <w:r>
        <w:t>Проблемы, решаемые автоматизацией</w:t>
      </w:r>
    </w:p>
    <w:p w14:paraId="268464B2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Без использования информационной системы компьютерный магазин сталкивается с рядом серьезных проблем:</w:t>
      </w:r>
    </w:p>
    <w:p w14:paraId="4017CBE4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Ручной учет товаров:</w:t>
      </w:r>
      <w:r>
        <w:rPr>
          <w:b w:val="0"/>
          <w:bCs w:val="0"/>
        </w:rPr>
        <w:t xml:space="preserve"> ведение остатков в электронных таблицах или бумажных журналах приводит к частым ошибкам, расхождениям в данных и невозможности оперативно получить точную информацию о наличии товара.</w:t>
      </w:r>
    </w:p>
    <w:p w14:paraId="6BF5D1C0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Неэффективное управление ассортиментом:</w:t>
      </w:r>
      <w:r>
        <w:rPr>
          <w:b w:val="0"/>
          <w:bCs w:val="0"/>
        </w:rPr>
        <w:t xml:space="preserve"> сложно отслеживать «ходовые» и «залежалые» позиции, что ведет к нерациональному использованию оборотных средств и потере потенциальной прибыли.</w:t>
      </w:r>
    </w:p>
    <w:p w14:paraId="507CB07B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Сложность анализа продаж и финансов:</w:t>
      </w:r>
      <w:r>
        <w:rPr>
          <w:b w:val="0"/>
          <w:bCs w:val="0"/>
        </w:rPr>
        <w:t xml:space="preserve"> отсутствие оперативной аналитики затрудняет принятие управленческих решений по ценообразованию, закупкам и продвижению товаров.</w:t>
      </w:r>
    </w:p>
    <w:p w14:paraId="5A8B30BB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Низкая скорость и качество обслуживания:</w:t>
      </w:r>
      <w:r>
        <w:rPr>
          <w:b w:val="0"/>
          <w:bCs w:val="0"/>
        </w:rPr>
        <w:t xml:space="preserve"> ручное оформление документов, расчет скидок и поиск информации о товаре занимают много времени, что негативно сказывается на удовлетворенности клиентов.</w:t>
      </w:r>
    </w:p>
    <w:p w14:paraId="28D94BCE" w14:textId="77777777" w:rsidR="00895262" w:rsidRDefault="00895262" w:rsidP="00895262">
      <w:pPr>
        <w:pStyle w:val="af1"/>
        <w:outlineLvl w:val="1"/>
      </w:pPr>
      <w:bookmarkStart w:id="25" w:name="_Toc3"/>
      <w:bookmarkStart w:id="26" w:name="_Toc226862041"/>
      <w:bookmarkStart w:id="27" w:name="_Toc226862080"/>
      <w:bookmarkStart w:id="28" w:name="_Toc226862330"/>
      <w:bookmarkStart w:id="29" w:name="_Toc226862720"/>
      <w:bookmarkStart w:id="30" w:name="_Toc230581397"/>
      <w:bookmarkStart w:id="31" w:name="_Toc230582336"/>
      <w:r>
        <w:lastRenderedPageBreak/>
        <w:t>1.2 Разработка технического задания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333DD775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Назначение разработки:</w:t>
      </w:r>
      <w:r>
        <w:rPr>
          <w:b w:val="0"/>
          <w:bCs w:val="0"/>
        </w:rPr>
        <w:t xml:space="preserve"> разработка и внедрение информационной системы для автоматизации управления товарными запасами, процессами продаж, закупок, финансового учета и клиентского сервиса в компьютерном магазине с целью повышения операционной эффективности, улучшения качества обслуживания клиентов и обеспечения устойчивого развития бизнеса.</w:t>
      </w:r>
    </w:p>
    <w:p w14:paraId="667F7121" w14:textId="77777777" w:rsidR="00895262" w:rsidRDefault="00895262" w:rsidP="00895262">
      <w:pPr>
        <w:pStyle w:val="af3"/>
        <w:jc w:val="both"/>
      </w:pPr>
      <w:r>
        <w:t>Пользователи автоматизированной информационной системы:</w:t>
      </w:r>
    </w:p>
    <w:p w14:paraId="4223DFB9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Администратор ИС</w:t>
      </w:r>
    </w:p>
    <w:p w14:paraId="754A82C9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Менеджер по продажам</w:t>
      </w:r>
    </w:p>
    <w:p w14:paraId="46885D45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Сборщик</w:t>
      </w:r>
    </w:p>
    <w:p w14:paraId="786EEA78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Кладовщик</w:t>
      </w:r>
    </w:p>
    <w:p w14:paraId="5225E598" w14:textId="77777777" w:rsidR="00895262" w:rsidRDefault="00895262" w:rsidP="00895262">
      <w:pPr>
        <w:pStyle w:val="af3"/>
        <w:jc w:val="both"/>
      </w:pPr>
      <w:r>
        <w:t>Требования к функциональным характеристикам:</w:t>
      </w:r>
    </w:p>
    <w:p w14:paraId="12E5D68E" w14:textId="77777777" w:rsidR="00895262" w:rsidRDefault="00895262" w:rsidP="00895262">
      <w:pPr>
        <w:pStyle w:val="af3"/>
        <w:jc w:val="both"/>
      </w:pPr>
      <w:r>
        <w:t>Управление товарными запасами:</w:t>
      </w:r>
    </w:p>
    <w:p w14:paraId="1664D35D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Учет поступления, перемещения и остатков товаров</w:t>
      </w:r>
    </w:p>
    <w:p w14:paraId="350D5F18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Контроль серийных номеров и характеристик товаров</w:t>
      </w:r>
    </w:p>
    <w:p w14:paraId="5D05DA0F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Проведение инвентаризаций</w:t>
      </w:r>
    </w:p>
    <w:p w14:paraId="448B5015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отчетов по товарным остаткам</w:t>
      </w:r>
    </w:p>
    <w:p w14:paraId="2F8C1F47" w14:textId="77777777" w:rsidR="00895262" w:rsidRDefault="00895262" w:rsidP="00895262">
      <w:pPr>
        <w:pStyle w:val="af3"/>
        <w:jc w:val="both"/>
      </w:pPr>
      <w:r>
        <w:t>Управление закупками:</w:t>
      </w:r>
    </w:p>
    <w:p w14:paraId="2D98C4FB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заказов поставщикам</w:t>
      </w:r>
    </w:p>
    <w:p w14:paraId="58C99105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Учет договоров и цен закупки</w:t>
      </w:r>
    </w:p>
    <w:p w14:paraId="47CD63BA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Контроль выполнения заказов</w:t>
      </w:r>
    </w:p>
    <w:p w14:paraId="2D77BA87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Анализ эффективности поставщиков</w:t>
      </w:r>
    </w:p>
    <w:p w14:paraId="653B8C5B" w14:textId="77777777" w:rsidR="00895262" w:rsidRDefault="00895262" w:rsidP="00895262">
      <w:pPr>
        <w:pStyle w:val="af3"/>
        <w:jc w:val="both"/>
      </w:pPr>
      <w:r>
        <w:lastRenderedPageBreak/>
        <w:t>Процесс продаж:</w:t>
      </w:r>
    </w:p>
    <w:p w14:paraId="38846B8E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Оформление продаж и возвратов</w:t>
      </w:r>
    </w:p>
    <w:p w14:paraId="4B1F0106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Учет расчетов с клиентами</w:t>
      </w:r>
    </w:p>
    <w:p w14:paraId="7F77263B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Ведение программ лояльности</w:t>
      </w:r>
    </w:p>
    <w:p w14:paraId="1902AA95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отчетов по продажам</w:t>
      </w:r>
    </w:p>
    <w:p w14:paraId="1656E76E" w14:textId="77777777" w:rsidR="00895262" w:rsidRDefault="00895262" w:rsidP="00895262">
      <w:pPr>
        <w:pStyle w:val="af3"/>
        <w:jc w:val="both"/>
      </w:pPr>
      <w:r>
        <w:t>Финансовый учет:</w:t>
      </w:r>
    </w:p>
    <w:p w14:paraId="1EF91D83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Учет доходов и расходов</w:t>
      </w:r>
    </w:p>
    <w:p w14:paraId="55EDE70E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Расчет маржинальности товаров</w:t>
      </w:r>
    </w:p>
    <w:p w14:paraId="22C5F455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финансовых отчетов</w:t>
      </w:r>
    </w:p>
    <w:p w14:paraId="1F3B181A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Контроль движения денежных средств</w:t>
      </w:r>
    </w:p>
    <w:p w14:paraId="39187244" w14:textId="77777777" w:rsidR="00895262" w:rsidRDefault="00895262" w:rsidP="00895262">
      <w:pPr>
        <w:pStyle w:val="af3"/>
        <w:jc w:val="both"/>
      </w:pPr>
      <w:r>
        <w:t>Генерация отчетов:</w:t>
      </w:r>
    </w:p>
    <w:p w14:paraId="79E465DA" w14:textId="77777777" w:rsidR="00895262" w:rsidRDefault="00895262" w:rsidP="00895262">
      <w:pPr>
        <w:pStyle w:val="af3"/>
        <w:numPr>
          <w:ilvl w:val="0"/>
          <w:numId w:val="14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отчетов по товарообороту, продажам, финансовым показателям</w:t>
      </w:r>
    </w:p>
    <w:p w14:paraId="4A246384" w14:textId="77777777" w:rsidR="00895262" w:rsidRDefault="00895262" w:rsidP="00895262">
      <w:pPr>
        <w:pStyle w:val="af3"/>
        <w:numPr>
          <w:ilvl w:val="0"/>
          <w:numId w:val="14"/>
        </w:numPr>
        <w:jc w:val="both"/>
        <w:rPr>
          <w:b w:val="0"/>
          <w:bCs w:val="0"/>
        </w:rPr>
      </w:pPr>
      <w:r>
        <w:rPr>
          <w:b w:val="0"/>
          <w:bCs w:val="0"/>
        </w:rPr>
        <w:t>Аналитика по категориям товаров и клиентам</w:t>
      </w:r>
    </w:p>
    <w:p w14:paraId="710A9A96" w14:textId="77777777" w:rsidR="00895262" w:rsidRDefault="00895262" w:rsidP="00895262">
      <w:pPr>
        <w:pStyle w:val="af3"/>
        <w:jc w:val="both"/>
      </w:pPr>
      <w:r>
        <w:t>Авторизация:</w:t>
      </w:r>
    </w:p>
    <w:p w14:paraId="3ED97251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Разрабатываемая система будет иметь модульную структуру, доступ к модулям зависит от роли пользователя. Доступ возможен только для авторизованных пользователей.</w:t>
      </w:r>
    </w:p>
    <w:p w14:paraId="370350CA" w14:textId="77777777" w:rsidR="00895262" w:rsidRDefault="00895262" w:rsidP="00895262">
      <w:pPr>
        <w:pStyle w:val="af3"/>
        <w:jc w:val="both"/>
      </w:pPr>
      <w:r>
        <w:t>Алгоритм авторизации:</w:t>
      </w:r>
    </w:p>
    <w:p w14:paraId="153F142D" w14:textId="77777777" w:rsidR="00895262" w:rsidRDefault="00895262" w:rsidP="00895262">
      <w:pPr>
        <w:pStyle w:val="af3"/>
        <w:numPr>
          <w:ilvl w:val="0"/>
          <w:numId w:val="16"/>
        </w:numPr>
        <w:jc w:val="both"/>
        <w:rPr>
          <w:b w:val="0"/>
          <w:bCs w:val="0"/>
        </w:rPr>
      </w:pPr>
      <w:r>
        <w:rPr>
          <w:b w:val="0"/>
          <w:bCs w:val="0"/>
        </w:rPr>
        <w:t>Пользователь вводит логин и пароль</w:t>
      </w:r>
    </w:p>
    <w:p w14:paraId="2FF5BE11" w14:textId="77777777" w:rsidR="00895262" w:rsidRDefault="00895262" w:rsidP="00895262">
      <w:pPr>
        <w:pStyle w:val="af3"/>
        <w:numPr>
          <w:ilvl w:val="0"/>
          <w:numId w:val="16"/>
        </w:numPr>
        <w:jc w:val="both"/>
        <w:rPr>
          <w:b w:val="0"/>
          <w:bCs w:val="0"/>
        </w:rPr>
      </w:pPr>
      <w:r>
        <w:rPr>
          <w:b w:val="0"/>
          <w:bCs w:val="0"/>
        </w:rPr>
        <w:t>При вводе неправильных данных система сообщает об ошибке авторизации</w:t>
      </w:r>
    </w:p>
    <w:p w14:paraId="0189631A" w14:textId="77777777" w:rsidR="00895262" w:rsidRDefault="00895262" w:rsidP="00895262">
      <w:pPr>
        <w:pStyle w:val="af3"/>
        <w:jc w:val="both"/>
      </w:pPr>
      <w:r>
        <w:t>Разграничение прав доступа ИС:</w:t>
      </w:r>
    </w:p>
    <w:p w14:paraId="0EAB9685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Администратор: полный доступ ко всем модулям системы</w:t>
      </w:r>
    </w:p>
    <w:p w14:paraId="67BA1706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t>Менеджер по продажам: доступ к модулям продаж и клиентской базы</w:t>
      </w:r>
    </w:p>
    <w:p w14:paraId="69123B0C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t>Сборщик: доступ к модулям заказов и склада</w:t>
      </w:r>
    </w:p>
    <w:p w14:paraId="7B70393C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t>Кладовщик: доступ к складским операциям и учету товаров</w:t>
      </w:r>
    </w:p>
    <w:p w14:paraId="1B50B8FF" w14:textId="77777777" w:rsidR="00895262" w:rsidRDefault="00895262" w:rsidP="00895262">
      <w:pPr>
        <w:pStyle w:val="af3"/>
        <w:jc w:val="both"/>
      </w:pPr>
      <w:r>
        <w:t>Требования к надёжности:</w:t>
      </w:r>
    </w:p>
    <w:p w14:paraId="02D5CE68" w14:textId="77777777" w:rsidR="00895262" w:rsidRDefault="00895262" w:rsidP="00895262">
      <w:pPr>
        <w:pStyle w:val="af3"/>
        <w:ind w:left="709" w:firstLine="0"/>
        <w:jc w:val="both"/>
        <w:rPr>
          <w:b w:val="0"/>
          <w:bCs w:val="0"/>
        </w:rPr>
      </w:pPr>
      <w:r>
        <w:rPr>
          <w:b w:val="0"/>
          <w:bCs w:val="0"/>
        </w:rPr>
        <w:t>Разрабатываемое программное обеспечение должно иметь:</w:t>
      </w:r>
    </w:p>
    <w:p w14:paraId="5F5C0EFF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Разграничение пользовательских прав</w:t>
      </w:r>
    </w:p>
    <w:p w14:paraId="69B834B6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Парольную защиту при запуске программы</w:t>
      </w:r>
    </w:p>
    <w:p w14:paraId="5ACB266C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Ограничение несанкционированного доступа к данным</w:t>
      </w:r>
    </w:p>
    <w:p w14:paraId="3E8DE430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Возможность резервного копирования информационной базы</w:t>
      </w:r>
    </w:p>
    <w:p w14:paraId="6477CEF1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Ведение журнала изменений</w:t>
      </w:r>
    </w:p>
    <w:p w14:paraId="634AD4A8" w14:textId="77777777" w:rsidR="00895262" w:rsidRDefault="00895262" w:rsidP="00895262">
      <w:pPr>
        <w:pStyle w:val="af3"/>
        <w:jc w:val="both"/>
      </w:pPr>
      <w:r>
        <w:t>Требования к составу и параметрам технических средств:</w:t>
      </w:r>
    </w:p>
    <w:p w14:paraId="48CD1A75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Тактовая частота процессора: 2 500 ГГц</w:t>
      </w:r>
    </w:p>
    <w:p w14:paraId="7F7CC3C8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Объем оперативной памяти: 4 ГБ</w:t>
      </w:r>
    </w:p>
    <w:p w14:paraId="706FC238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Объем свободного дискового пространства: 1 ГБ</w:t>
      </w:r>
    </w:p>
    <w:p w14:paraId="0A7AD436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Разрешение монитора: 1024 × 768</w:t>
      </w:r>
    </w:p>
    <w:p w14:paraId="252BC474" w14:textId="77777777" w:rsidR="00895262" w:rsidRDefault="00895262" w:rsidP="00895262">
      <w:pPr>
        <w:pStyle w:val="af3"/>
        <w:jc w:val="both"/>
      </w:pPr>
      <w:r>
        <w:t>Требования к информационной и программной совместимости:</w:t>
      </w:r>
    </w:p>
    <w:p w14:paraId="1B1C6FC2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Программа должна работать в операционных системах Windows 10/11. Все формируемые отчеты должны иметь возможность экспортирования в редактор электронных таблиц MS Office 2016/2020.</w:t>
      </w:r>
    </w:p>
    <w:p w14:paraId="2CF8223F" w14:textId="77777777" w:rsidR="00895262" w:rsidRDefault="00895262" w:rsidP="00895262">
      <w:pPr>
        <w:pStyle w:val="af3"/>
        <w:jc w:val="both"/>
      </w:pPr>
      <w:r>
        <w:t>Требования к транспортированию и хранению:</w:t>
      </w:r>
    </w:p>
    <w:p w14:paraId="46468A47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Программа поставляется на USB-носителе. Программная документация поставляется в электронном и печатном виде.</w:t>
      </w:r>
    </w:p>
    <w:p w14:paraId="1B3392E6" w14:textId="77777777" w:rsidR="00895262" w:rsidRDefault="00895262" w:rsidP="00895262">
      <w:pPr>
        <w:pStyle w:val="af3"/>
        <w:jc w:val="both"/>
      </w:pPr>
      <w:r>
        <w:t>Специальные требования:</w:t>
      </w:r>
    </w:p>
    <w:p w14:paraId="24973183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Программное обеспечение должно иметь интуитивно понятный интерфейс, рассчитанный на пользователя средней квалификации. Система должна предусматривать возможность дальнейшего наращивания функциональности и быть совместимой с дополнительными модулями.</w:t>
      </w:r>
    </w:p>
    <w:p w14:paraId="57532BA8" w14:textId="77777777" w:rsidR="00895262" w:rsidRDefault="00895262" w:rsidP="00895262">
      <w:pPr>
        <w:pStyle w:val="af3"/>
        <w:jc w:val="both"/>
      </w:pPr>
      <w:r>
        <w:t>Требования к программной документации:</w:t>
      </w:r>
    </w:p>
    <w:p w14:paraId="2CBEA74C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Разрабатываемая система должна включать справочную информацию о работе системы. В состав сопровождающей документации должны входить:</w:t>
      </w:r>
    </w:p>
    <w:p w14:paraId="2924CB3A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Расчетно-пояснительная записка, содержащая описание системы</w:t>
      </w:r>
    </w:p>
    <w:p w14:paraId="039547E4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Руководство пользователя</w:t>
      </w:r>
    </w:p>
    <w:p w14:paraId="10F3A4D0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Руководство системного программиста</w:t>
      </w:r>
    </w:p>
    <w:p w14:paraId="6E066EC4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Техническое описание системы</w:t>
      </w:r>
    </w:p>
    <w:p w14:paraId="07D43FAE" w14:textId="77777777" w:rsidR="00895262" w:rsidRDefault="00895262" w:rsidP="00895262">
      <w:pPr>
        <w:pStyle w:val="af1"/>
        <w:outlineLvl w:val="1"/>
      </w:pPr>
      <w:bookmarkStart w:id="32" w:name="_Toc4"/>
      <w:bookmarkStart w:id="33" w:name="_Toc226862042"/>
      <w:bookmarkStart w:id="34" w:name="_Toc226862081"/>
      <w:bookmarkStart w:id="35" w:name="_Toc226862331"/>
      <w:bookmarkStart w:id="36" w:name="_Toc226862721"/>
      <w:bookmarkStart w:id="37" w:name="_Toc230581398"/>
      <w:bookmarkStart w:id="38" w:name="_Toc230582337"/>
      <w:r>
        <w:t xml:space="preserve">1.3 Моделирование бизнес-процессов (IDEF0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>)</w:t>
      </w:r>
      <w:bookmarkEnd w:id="32"/>
      <w:bookmarkEnd w:id="33"/>
      <w:bookmarkEnd w:id="34"/>
      <w:bookmarkEnd w:id="35"/>
      <w:bookmarkEnd w:id="36"/>
      <w:bookmarkEnd w:id="37"/>
      <w:bookmarkEnd w:id="38"/>
    </w:p>
    <w:p w14:paraId="749BAE08" w14:textId="77777777" w:rsidR="00895262" w:rsidRDefault="00895262" w:rsidP="00895262">
      <w:pPr>
        <w:pStyle w:val="af2"/>
      </w:pPr>
      <w:r>
        <w:t>IDEF0 (</w:t>
      </w:r>
      <w:proofErr w:type="spellStart"/>
      <w:r>
        <w:t>Integration</w:t>
      </w:r>
      <w:proofErr w:type="spellEnd"/>
      <w:r>
        <w:t xml:space="preserve"> Definition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>) — это стандартизированная методология графического моделирования бизнес-процессов, предназначенная для структурированного описания и анализа функций организации. Разработанная в 1970-х годах, эта методология позволяет наглядно представить сложные бизнес-процессы в виде взаимосвязанных функций.</w:t>
      </w:r>
    </w:p>
    <w:p w14:paraId="13704F1D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Ключевые компоненты модели IDEF0:</w:t>
      </w:r>
    </w:p>
    <w:p w14:paraId="5697B5B8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Функциональные блоки (</w:t>
      </w:r>
      <w:proofErr w:type="spellStart"/>
      <w:r>
        <w:rPr>
          <w:b/>
          <w:bCs/>
        </w:rPr>
        <w:t>Processes</w:t>
      </w:r>
      <w:proofErr w:type="spellEnd"/>
      <w:r>
        <w:rPr>
          <w:b/>
          <w:bCs/>
        </w:rPr>
        <w:t>)</w:t>
      </w:r>
    </w:p>
    <w:p w14:paraId="152337CD" w14:textId="77777777" w:rsidR="00895262" w:rsidRDefault="00895262" w:rsidP="00895262">
      <w:pPr>
        <w:pStyle w:val="af2"/>
        <w:numPr>
          <w:ilvl w:val="0"/>
          <w:numId w:val="26"/>
        </w:numPr>
      </w:pPr>
      <w:r>
        <w:t>Графически изображаются в виде прямоугольников</w:t>
      </w:r>
    </w:p>
    <w:p w14:paraId="032072CB" w14:textId="77777777" w:rsidR="00895262" w:rsidRDefault="00895262" w:rsidP="00895262">
      <w:pPr>
        <w:pStyle w:val="af2"/>
        <w:numPr>
          <w:ilvl w:val="0"/>
          <w:numId w:val="26"/>
        </w:numPr>
      </w:pPr>
      <w:r>
        <w:lastRenderedPageBreak/>
        <w:t>Каждый блок представляет конкретный процесс или действие</w:t>
      </w:r>
    </w:p>
    <w:p w14:paraId="0EE07585" w14:textId="77777777" w:rsidR="00895262" w:rsidRDefault="00895262" w:rsidP="00895262">
      <w:pPr>
        <w:pStyle w:val="af2"/>
        <w:numPr>
          <w:ilvl w:val="0"/>
          <w:numId w:val="26"/>
        </w:numPr>
      </w:pPr>
      <w:r>
        <w:t>Содержит уникальный идентификатор и название функции</w:t>
      </w:r>
    </w:p>
    <w:p w14:paraId="54092365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Входные данные (</w:t>
      </w:r>
      <w:proofErr w:type="spellStart"/>
      <w:r>
        <w:rPr>
          <w:b/>
          <w:bCs/>
        </w:rPr>
        <w:t>Inputs</w:t>
      </w:r>
      <w:proofErr w:type="spellEnd"/>
      <w:r>
        <w:rPr>
          <w:b/>
          <w:bCs/>
        </w:rPr>
        <w:t>)</w:t>
      </w:r>
    </w:p>
    <w:p w14:paraId="7D9FAD62" w14:textId="77777777" w:rsidR="00895262" w:rsidRDefault="00895262" w:rsidP="00895262">
      <w:pPr>
        <w:pStyle w:val="af2"/>
        <w:numPr>
          <w:ilvl w:val="0"/>
          <w:numId w:val="26"/>
        </w:numPr>
      </w:pPr>
      <w:r>
        <w:t>Материальные и информационные ресурсы, преобразуемые в процессе</w:t>
      </w:r>
    </w:p>
    <w:p w14:paraId="71CB84AE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входят в левую грань функционального блока</w:t>
      </w:r>
    </w:p>
    <w:p w14:paraId="27ADFF9F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Результаты (</w:t>
      </w:r>
      <w:proofErr w:type="spellStart"/>
      <w:r>
        <w:rPr>
          <w:b/>
          <w:bCs/>
        </w:rPr>
        <w:t>Outputs</w:t>
      </w:r>
      <w:proofErr w:type="spellEnd"/>
      <w:r>
        <w:rPr>
          <w:b/>
          <w:bCs/>
        </w:rPr>
        <w:t>)</w:t>
      </w:r>
    </w:p>
    <w:p w14:paraId="59344CB4" w14:textId="77777777" w:rsidR="00895262" w:rsidRDefault="00895262" w:rsidP="00895262">
      <w:pPr>
        <w:pStyle w:val="af2"/>
        <w:numPr>
          <w:ilvl w:val="0"/>
          <w:numId w:val="26"/>
        </w:numPr>
      </w:pPr>
      <w:r>
        <w:t>Конечные продукты или услуги, создаваемые в процессе</w:t>
      </w:r>
    </w:p>
    <w:p w14:paraId="466F7C58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выходят из правой грани блока</w:t>
      </w:r>
    </w:p>
    <w:p w14:paraId="3E020579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Управляющие воздействия (</w:t>
      </w:r>
      <w:proofErr w:type="spellStart"/>
      <w:r>
        <w:rPr>
          <w:b/>
          <w:bCs/>
        </w:rPr>
        <w:t>Controls</w:t>
      </w:r>
      <w:proofErr w:type="spellEnd"/>
      <w:r>
        <w:rPr>
          <w:b/>
          <w:bCs/>
        </w:rPr>
        <w:t>)</w:t>
      </w:r>
    </w:p>
    <w:p w14:paraId="6E98D410" w14:textId="77777777" w:rsidR="00895262" w:rsidRDefault="00895262" w:rsidP="00895262">
      <w:pPr>
        <w:pStyle w:val="af2"/>
        <w:numPr>
          <w:ilvl w:val="0"/>
          <w:numId w:val="26"/>
        </w:numPr>
      </w:pPr>
      <w:r>
        <w:t>Нормативные документы, стандарты, регламенты</w:t>
      </w:r>
    </w:p>
    <w:p w14:paraId="780C533C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подходят к верхней грани блока</w:t>
      </w:r>
    </w:p>
    <w:p w14:paraId="0BE21485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Механизмы выполнения (</w:t>
      </w:r>
      <w:proofErr w:type="spellStart"/>
      <w:r>
        <w:rPr>
          <w:b/>
          <w:bCs/>
        </w:rPr>
        <w:t>Mechanisms</w:t>
      </w:r>
      <w:proofErr w:type="spellEnd"/>
      <w:r>
        <w:rPr>
          <w:b/>
          <w:bCs/>
        </w:rPr>
        <w:t>)</w:t>
      </w:r>
    </w:p>
    <w:p w14:paraId="7B39DF32" w14:textId="77777777" w:rsidR="00895262" w:rsidRDefault="00895262" w:rsidP="00895262">
      <w:pPr>
        <w:pStyle w:val="af2"/>
        <w:numPr>
          <w:ilvl w:val="0"/>
          <w:numId w:val="26"/>
        </w:numPr>
      </w:pPr>
      <w:r>
        <w:t>Исполнители, оборудование, программное обеспечение</w:t>
      </w:r>
    </w:p>
    <w:p w14:paraId="763479CC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подходят к нижней грани блока</w:t>
      </w:r>
    </w:p>
    <w:p w14:paraId="56317208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Основные принципы методологии:</w:t>
      </w:r>
    </w:p>
    <w:p w14:paraId="41F07E8A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Иерархическое представление</w:t>
      </w:r>
    </w:p>
    <w:p w14:paraId="4233419C" w14:textId="77777777" w:rsidR="00895262" w:rsidRDefault="00895262" w:rsidP="00895262">
      <w:pPr>
        <w:pStyle w:val="af2"/>
        <w:numPr>
          <w:ilvl w:val="0"/>
          <w:numId w:val="26"/>
        </w:numPr>
      </w:pPr>
      <w:r>
        <w:t>Модель строится по принципу декомпозиции</w:t>
      </w:r>
    </w:p>
    <w:p w14:paraId="4368D078" w14:textId="77777777" w:rsidR="00895262" w:rsidRDefault="00895262" w:rsidP="00895262">
      <w:pPr>
        <w:pStyle w:val="af2"/>
        <w:numPr>
          <w:ilvl w:val="0"/>
          <w:numId w:val="26"/>
        </w:numPr>
      </w:pPr>
      <w:r>
        <w:t>Каждый процесс может детализироваться на подпроцессы</w:t>
      </w:r>
    </w:p>
    <w:p w14:paraId="27125A6C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Контекстное моделирование</w:t>
      </w:r>
    </w:p>
    <w:p w14:paraId="06239803" w14:textId="77777777" w:rsidR="00895262" w:rsidRDefault="00895262" w:rsidP="00895262">
      <w:pPr>
        <w:pStyle w:val="af2"/>
        <w:numPr>
          <w:ilvl w:val="0"/>
          <w:numId w:val="26"/>
        </w:numPr>
      </w:pPr>
      <w:r>
        <w:t>Верхний уровень представляет общую схему процесса</w:t>
      </w:r>
    </w:p>
    <w:p w14:paraId="1E8B561A" w14:textId="77777777" w:rsidR="00895262" w:rsidRDefault="00895262" w:rsidP="00895262">
      <w:pPr>
        <w:pStyle w:val="af2"/>
        <w:numPr>
          <w:ilvl w:val="0"/>
          <w:numId w:val="26"/>
        </w:numPr>
      </w:pPr>
      <w:r>
        <w:t>Последующие уровни раскрывают детали реализации</w:t>
      </w:r>
    </w:p>
    <w:p w14:paraId="6272E0F6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lastRenderedPageBreak/>
        <w:t>Структурированность описания</w:t>
      </w:r>
    </w:p>
    <w:p w14:paraId="6C2D1C13" w14:textId="77777777" w:rsidR="00895262" w:rsidRDefault="00895262" w:rsidP="00895262">
      <w:pPr>
        <w:pStyle w:val="af2"/>
        <w:numPr>
          <w:ilvl w:val="0"/>
          <w:numId w:val="26"/>
        </w:numPr>
      </w:pPr>
      <w:r>
        <w:t>Четкие правила оформления элементов</w:t>
      </w:r>
    </w:p>
    <w:p w14:paraId="199AF586" w14:textId="77777777" w:rsidR="00895262" w:rsidRDefault="00895262" w:rsidP="00895262">
      <w:pPr>
        <w:pStyle w:val="af2"/>
        <w:numPr>
          <w:ilvl w:val="0"/>
          <w:numId w:val="26"/>
        </w:numPr>
      </w:pPr>
      <w:r>
        <w:t>Однозначная интерпретация всех компонентов</w:t>
      </w:r>
    </w:p>
    <w:p w14:paraId="68C9C974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Методологии анализа процессов</w:t>
      </w:r>
    </w:p>
    <w:p w14:paraId="204254B0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As-</w:t>
      </w:r>
      <w:proofErr w:type="spellStart"/>
      <w:r>
        <w:rPr>
          <w:b/>
          <w:bCs/>
        </w:rPr>
        <w:t>Is</w:t>
      </w:r>
      <w:proofErr w:type="spellEnd"/>
      <w:r>
        <w:rPr>
          <w:b/>
          <w:bCs/>
        </w:rPr>
        <w:t xml:space="preserve"> (Текущее состояние)</w:t>
      </w:r>
    </w:p>
    <w:p w14:paraId="2BB7ACD8" w14:textId="77777777" w:rsidR="00895262" w:rsidRDefault="00895262" w:rsidP="00895262">
      <w:pPr>
        <w:pStyle w:val="af2"/>
        <w:numPr>
          <w:ilvl w:val="0"/>
          <w:numId w:val="26"/>
        </w:numPr>
      </w:pPr>
      <w:r>
        <w:t>Детальное описание существующих бизнес-процессов</w:t>
      </w:r>
    </w:p>
    <w:p w14:paraId="406EAA31" w14:textId="77777777" w:rsidR="00895262" w:rsidRDefault="00895262" w:rsidP="00895262">
      <w:pPr>
        <w:pStyle w:val="af2"/>
        <w:numPr>
          <w:ilvl w:val="0"/>
          <w:numId w:val="26"/>
        </w:numPr>
      </w:pPr>
      <w:r>
        <w:t xml:space="preserve">Позволяет идентифицировать </w:t>
      </w:r>
      <w:proofErr w:type="spellStart"/>
      <w:r>
        <w:t>bottlenecks</w:t>
      </w:r>
      <w:proofErr w:type="spellEnd"/>
      <w:r>
        <w:t xml:space="preserve"> и неэффективности</w:t>
      </w:r>
    </w:p>
    <w:p w14:paraId="7083FDD4" w14:textId="77777777" w:rsidR="00895262" w:rsidRDefault="00895262" w:rsidP="00895262">
      <w:pPr>
        <w:pStyle w:val="af2"/>
        <w:numPr>
          <w:ilvl w:val="0"/>
          <w:numId w:val="26"/>
        </w:numPr>
      </w:pPr>
      <w:r>
        <w:t>Служит базой для анализа проблемных зон</w:t>
      </w:r>
    </w:p>
    <w:p w14:paraId="12AD9AAA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To-Be (Целевое состояние)</w:t>
      </w:r>
    </w:p>
    <w:p w14:paraId="29132DEC" w14:textId="77777777" w:rsidR="00895262" w:rsidRDefault="00895262" w:rsidP="00895262">
      <w:pPr>
        <w:pStyle w:val="af2"/>
        <w:numPr>
          <w:ilvl w:val="0"/>
          <w:numId w:val="26"/>
        </w:numPr>
      </w:pPr>
      <w:r>
        <w:t>Модель оптимизированных бизнес-процессов</w:t>
      </w:r>
    </w:p>
    <w:p w14:paraId="5FD5791F" w14:textId="77777777" w:rsidR="00895262" w:rsidRDefault="00895262" w:rsidP="00895262">
      <w:pPr>
        <w:pStyle w:val="af2"/>
        <w:numPr>
          <w:ilvl w:val="0"/>
          <w:numId w:val="26"/>
        </w:numPr>
      </w:pPr>
      <w:r>
        <w:t>Отражает желаемое состояние после улучшений</w:t>
      </w:r>
    </w:p>
    <w:p w14:paraId="1B94718E" w14:textId="77777777" w:rsidR="00895262" w:rsidRDefault="00895262" w:rsidP="00895262">
      <w:pPr>
        <w:pStyle w:val="af2"/>
        <w:numPr>
          <w:ilvl w:val="0"/>
          <w:numId w:val="26"/>
        </w:numPr>
      </w:pPr>
      <w:r>
        <w:t>Содержит план реорганизации деятельности</w:t>
      </w:r>
    </w:p>
    <w:p w14:paraId="28D51F84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Сравнительный анализ As-</w:t>
      </w:r>
      <w:proofErr w:type="spellStart"/>
      <w:r>
        <w:rPr>
          <w:b/>
          <w:bCs/>
        </w:rPr>
        <w:t>Is</w:t>
      </w:r>
      <w:proofErr w:type="spellEnd"/>
      <w:r>
        <w:rPr>
          <w:b/>
          <w:bCs/>
        </w:rPr>
        <w:t xml:space="preserve"> и To-Be позволяет:</w:t>
      </w:r>
    </w:p>
    <w:p w14:paraId="1326D702" w14:textId="77777777" w:rsidR="00895262" w:rsidRDefault="00895262" w:rsidP="00895262">
      <w:pPr>
        <w:pStyle w:val="af2"/>
        <w:numPr>
          <w:ilvl w:val="0"/>
          <w:numId w:val="26"/>
        </w:numPr>
      </w:pPr>
      <w:r>
        <w:t>Выявить направления для оптимизации</w:t>
      </w:r>
    </w:p>
    <w:p w14:paraId="54132937" w14:textId="77777777" w:rsidR="00895262" w:rsidRDefault="00895262" w:rsidP="00895262">
      <w:pPr>
        <w:pStyle w:val="af2"/>
        <w:numPr>
          <w:ilvl w:val="0"/>
          <w:numId w:val="26"/>
        </w:numPr>
      </w:pPr>
      <w:r>
        <w:t>Определить необходимые изменения</w:t>
      </w:r>
    </w:p>
    <w:p w14:paraId="7E20F360" w14:textId="77777777" w:rsidR="00895262" w:rsidRDefault="00895262" w:rsidP="00895262">
      <w:pPr>
        <w:pStyle w:val="af2"/>
        <w:numPr>
          <w:ilvl w:val="0"/>
          <w:numId w:val="26"/>
        </w:numPr>
      </w:pPr>
      <w:r>
        <w:t xml:space="preserve">Разработать </w:t>
      </w:r>
      <w:proofErr w:type="spellStart"/>
      <w:r>
        <w:t>roadmap</w:t>
      </w:r>
      <w:proofErr w:type="spellEnd"/>
      <w:r>
        <w:t xml:space="preserve"> преобразований</w:t>
      </w:r>
    </w:p>
    <w:p w14:paraId="5125A641" w14:textId="77777777" w:rsidR="00895262" w:rsidRDefault="00895262" w:rsidP="00895262">
      <w:pPr>
        <w:pStyle w:val="af2"/>
        <w:numPr>
          <w:ilvl w:val="0"/>
          <w:numId w:val="26"/>
        </w:numPr>
      </w:pPr>
      <w:r>
        <w:t>Оценить ожидаемый эффект от улучшений</w:t>
      </w:r>
    </w:p>
    <w:p w14:paraId="2C67F989" w14:textId="3A638081" w:rsidR="00895262" w:rsidRDefault="00895262" w:rsidP="00895262">
      <w:pPr>
        <w:pStyle w:val="af2"/>
      </w:pPr>
      <w:r>
        <w:t>Данный подход обеспечивает системное видение трансформации бизнес-процессов и создает основу для целенаправленного совершенствования деятельности организации.</w:t>
      </w:r>
    </w:p>
    <w:p w14:paraId="1645B406" w14:textId="0B1817E2" w:rsidR="005F7F67" w:rsidRDefault="005F7F67" w:rsidP="00895262">
      <w:pPr>
        <w:pStyle w:val="af2"/>
      </w:pPr>
    </w:p>
    <w:p w14:paraId="3658FA71" w14:textId="77777777" w:rsidR="005F7F67" w:rsidRDefault="005F7F67" w:rsidP="00895262">
      <w:pPr>
        <w:pStyle w:val="af2"/>
      </w:pPr>
    </w:p>
    <w:p w14:paraId="2BDCC228" w14:textId="77777777" w:rsidR="00895262" w:rsidRDefault="00895262" w:rsidP="00895262">
      <w:pPr>
        <w:pStyle w:val="af2"/>
        <w:numPr>
          <w:ilvl w:val="0"/>
          <w:numId w:val="28"/>
        </w:numPr>
      </w:pPr>
      <w:r>
        <w:lastRenderedPageBreak/>
        <w:t xml:space="preserve">Модель "As </w:t>
      </w:r>
      <w:proofErr w:type="spellStart"/>
      <w:r>
        <w:t>Is</w:t>
      </w:r>
      <w:proofErr w:type="spellEnd"/>
      <w:r>
        <w:t>" (Текущее состояние)</w:t>
      </w:r>
    </w:p>
    <w:p w14:paraId="4F1133A6" w14:textId="2D58AC45" w:rsidR="00895262" w:rsidRDefault="000B240D" w:rsidP="00895262">
      <w:pPr>
        <w:pStyle w:val="af2"/>
      </w:pPr>
      <w:r w:rsidRPr="00A32818">
        <w:rPr>
          <w:noProof/>
        </w:rPr>
        <w:drawing>
          <wp:inline distT="0" distB="0" distL="0" distR="0" wp14:anchorId="7240AF4E" wp14:editId="5E7AF011">
            <wp:extent cx="5219700" cy="3600450"/>
            <wp:effectExtent l="0" t="0" r="0" b="0"/>
            <wp:docPr id="50" name="officeArt object" descr="telegram-cloud-photo-size-2-5231002474561342873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31002474561342873-y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t xml:space="preserve"> </w:t>
      </w:r>
    </w:p>
    <w:p w14:paraId="61F74D35" w14:textId="6CC41102" w:rsidR="00895262" w:rsidRDefault="00895262" w:rsidP="00895262">
      <w:pPr>
        <w:pStyle w:val="af2"/>
        <w:jc w:val="center"/>
        <w:rPr>
          <w:i/>
          <w:iCs/>
        </w:rPr>
      </w:pPr>
      <w:r>
        <w:rPr>
          <w:i/>
          <w:iCs/>
        </w:rPr>
        <w:t xml:space="preserve">Рис. 1.3.1 Диаграмма IDEF0 </w:t>
      </w:r>
      <w:proofErr w:type="spellStart"/>
      <w:r>
        <w:rPr>
          <w:i/>
          <w:iCs/>
        </w:rPr>
        <w:t>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(А-0)</w:t>
      </w:r>
    </w:p>
    <w:p w14:paraId="38CD7908" w14:textId="65D3729B" w:rsidR="002719E7" w:rsidRPr="002719E7" w:rsidRDefault="002719E7" w:rsidP="002719E7">
      <w:pPr>
        <w:pStyle w:val="af2"/>
      </w:pPr>
      <w:r w:rsidRPr="002719E7">
        <w:t>На Рисунке 1.3.1 представлена контекстная диаграмма (IDEF0) на тему «Компьютерный магазин». Модель идентифицирует 2 ключевых внешних элемента: входные потоки (запросы клиентов, комплектующие) и выходные результаты (обслуженные клиенты, финансовые записи, бумажные отчеты). Для управления процессом используются устные договоренности, бумажные прайс-листы и память сотрудников, а в качестве механизмов выполнения выступают кладовщик, менеджер, калькулятор и бумажные носители.</w:t>
      </w:r>
    </w:p>
    <w:p w14:paraId="6759C54A" w14:textId="77777777" w:rsidR="00895262" w:rsidRDefault="00895262" w:rsidP="009F2AFE">
      <w:pPr>
        <w:pStyle w:val="af2"/>
        <w:ind w:firstLine="0"/>
        <w:rPr>
          <w:i/>
          <w:iCs/>
        </w:rPr>
      </w:pPr>
    </w:p>
    <w:p w14:paraId="79F29C51" w14:textId="2A81C06D" w:rsidR="00895262" w:rsidRDefault="000B240D" w:rsidP="00895262">
      <w:pPr>
        <w:pStyle w:val="af2"/>
        <w:jc w:val="center"/>
        <w:rPr>
          <w:i/>
          <w:iCs/>
        </w:rPr>
      </w:pPr>
      <w:r w:rsidRPr="00A32818">
        <w:rPr>
          <w:i/>
          <w:noProof/>
        </w:rPr>
        <w:lastRenderedPageBreak/>
        <w:drawing>
          <wp:inline distT="0" distB="0" distL="0" distR="0" wp14:anchorId="36923E5E" wp14:editId="1296492B">
            <wp:extent cx="5162550" cy="3581400"/>
            <wp:effectExtent l="0" t="0" r="0" b="0"/>
            <wp:docPr id="49" name="officeArt object" descr="вставленное-изображение.ti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вставленное-изображение.tif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3D9F7" w14:textId="7BE094B3" w:rsidR="00895262" w:rsidRDefault="00895262" w:rsidP="00895262">
      <w:pPr>
        <w:pStyle w:val="af2"/>
        <w:jc w:val="center"/>
        <w:rPr>
          <w:i/>
          <w:iCs/>
        </w:rPr>
      </w:pPr>
      <w:r>
        <w:rPr>
          <w:i/>
          <w:iCs/>
        </w:rPr>
        <w:t xml:space="preserve">Рис. 1.3.2 Диаграмма </w:t>
      </w:r>
      <w:r>
        <w:rPr>
          <w:i/>
          <w:iCs/>
          <w:lang w:val="en-US"/>
        </w:rPr>
        <w:t>IDEF</w:t>
      </w:r>
      <w:r>
        <w:rPr>
          <w:i/>
          <w:iCs/>
        </w:rPr>
        <w:t xml:space="preserve">0 </w:t>
      </w:r>
      <w:r>
        <w:rPr>
          <w:i/>
          <w:iCs/>
          <w:lang w:val="en-US"/>
        </w:rPr>
        <w:t>as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is</w:t>
      </w:r>
      <w:r>
        <w:rPr>
          <w:i/>
          <w:iCs/>
        </w:rPr>
        <w:t xml:space="preserve"> (А0)</w:t>
      </w:r>
    </w:p>
    <w:p w14:paraId="71B5828C" w14:textId="18B1D4A2" w:rsidR="002719E7" w:rsidRPr="002719E7" w:rsidRDefault="002719E7" w:rsidP="002719E7">
      <w:pPr>
        <w:pStyle w:val="af2"/>
      </w:pPr>
      <w:r w:rsidRPr="002719E7">
        <w:t xml:space="preserve">На рисунке </w:t>
      </w:r>
      <w:r>
        <w:t>1.3.2 представлена</w:t>
      </w:r>
      <w:r w:rsidRPr="002719E7">
        <w:t xml:space="preserve"> декомпозиция </w:t>
      </w:r>
      <w:r>
        <w:t xml:space="preserve">«Компьютерный магазин» </w:t>
      </w:r>
      <w:r w:rsidRPr="002719E7">
        <w:t xml:space="preserve">(IDEF0). Показаны входы (комплектующие, товары, запросы клиентов, наличные), выходы (собранные ПК, отчёты, обслуженные клиенты, финансы), управления (устные договорённости, память сотрудников) и механизмы (кладовщик, менеджер, калькулятор, бумага). Отражён ручной учёт, отсутствие </w:t>
      </w:r>
      <w:proofErr w:type="gramStart"/>
      <w:r w:rsidRPr="002719E7">
        <w:t>системы</w:t>
      </w:r>
      <w:r>
        <w:t xml:space="preserve"> </w:t>
      </w:r>
      <w:r w:rsidRPr="002719E7">
        <w:t xml:space="preserve"> и</w:t>
      </w:r>
      <w:proofErr w:type="gramEnd"/>
      <w:r w:rsidRPr="002719E7">
        <w:t xml:space="preserve"> проблемы с оприходованием товаров.</w:t>
      </w:r>
    </w:p>
    <w:p w14:paraId="70ADD363" w14:textId="79371028" w:rsidR="00895262" w:rsidRDefault="002719E7" w:rsidP="00895262">
      <w:pPr>
        <w:pStyle w:val="af2"/>
        <w:rPr>
          <w:rStyle w:val="Af4"/>
        </w:rPr>
      </w:pPr>
      <w:r>
        <w:rPr>
          <w:rStyle w:val="Af4"/>
        </w:rPr>
        <w:br w:type="page"/>
      </w:r>
      <w:r w:rsidR="00895262">
        <w:rPr>
          <w:rStyle w:val="Af4"/>
        </w:rPr>
        <w:lastRenderedPageBreak/>
        <w:t>2. Модель "</w:t>
      </w:r>
      <w:r w:rsidR="00895262">
        <w:rPr>
          <w:lang w:val="en-US"/>
        </w:rPr>
        <w:t>To</w:t>
      </w:r>
      <w:r w:rsidR="00895262">
        <w:rPr>
          <w:rStyle w:val="Af4"/>
        </w:rPr>
        <w:t xml:space="preserve"> </w:t>
      </w:r>
      <w:r w:rsidR="00895262">
        <w:rPr>
          <w:lang w:val="en-US"/>
        </w:rPr>
        <w:t>be</w:t>
      </w:r>
      <w:r w:rsidR="00895262">
        <w:rPr>
          <w:rStyle w:val="Af4"/>
        </w:rPr>
        <w:t>" (Будущее состояние)</w:t>
      </w:r>
    </w:p>
    <w:p w14:paraId="57936424" w14:textId="4356AB68" w:rsidR="00895262" w:rsidRDefault="000B240D" w:rsidP="00895262">
      <w:pPr>
        <w:pStyle w:val="af2"/>
      </w:pPr>
      <w:r w:rsidRPr="00A32818">
        <w:rPr>
          <w:noProof/>
        </w:rPr>
        <w:drawing>
          <wp:inline distT="0" distB="0" distL="0" distR="0" wp14:anchorId="236F7FE1" wp14:editId="52F60625">
            <wp:extent cx="5238750" cy="3648075"/>
            <wp:effectExtent l="0" t="0" r="0" b="0"/>
            <wp:docPr id="3" name="officeArt object" descr="telegram-cloud-photo-size-2-5231002474561342876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31002474561342876-y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4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59790" w14:textId="5073CF68" w:rsidR="00895262" w:rsidRDefault="00895262" w:rsidP="009F2AFE">
      <w:pPr>
        <w:pStyle w:val="af2"/>
        <w:jc w:val="center"/>
        <w:rPr>
          <w:i/>
          <w:iCs/>
        </w:rPr>
      </w:pPr>
      <w:bookmarkStart w:id="39" w:name="_Hlk199296511"/>
      <w:r>
        <w:rPr>
          <w:i/>
          <w:iCs/>
        </w:rPr>
        <w:t xml:space="preserve">Рис. 1.3.3 Диаграмма </w:t>
      </w:r>
      <w:r>
        <w:rPr>
          <w:i/>
          <w:iCs/>
          <w:lang w:val="en-US"/>
        </w:rPr>
        <w:t>IDEF</w:t>
      </w:r>
      <w:r>
        <w:rPr>
          <w:i/>
          <w:iCs/>
        </w:rPr>
        <w:t xml:space="preserve">0 </w:t>
      </w:r>
      <w:r>
        <w:rPr>
          <w:i/>
          <w:iCs/>
          <w:lang w:val="en-US"/>
        </w:rPr>
        <w:t>to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be</w:t>
      </w:r>
      <w:r>
        <w:rPr>
          <w:i/>
          <w:iCs/>
        </w:rPr>
        <w:t xml:space="preserve"> (А-0)</w:t>
      </w:r>
      <w:bookmarkEnd w:id="39"/>
    </w:p>
    <w:p w14:paraId="05E8B2CF" w14:textId="0AD9E5A4" w:rsidR="002719E7" w:rsidRPr="002719E7" w:rsidRDefault="002719E7" w:rsidP="002719E7">
      <w:pPr>
        <w:pStyle w:val="af2"/>
      </w:pPr>
      <w:r w:rsidRPr="002719E7">
        <w:t>На рисунке</w:t>
      </w:r>
      <w:r>
        <w:t xml:space="preserve"> 1.3.3</w:t>
      </w:r>
      <w:r w:rsidRPr="002719E7">
        <w:t xml:space="preserve"> представлена контекстная диаграмма (IDEF0) «</w:t>
      </w:r>
      <w:r>
        <w:t>Компьютерный</w:t>
      </w:r>
      <w:r w:rsidRPr="002719E7">
        <w:t xml:space="preserve"> магазин» (вариант «</w:t>
      </w:r>
      <w:proofErr w:type="spellStart"/>
      <w:r w:rsidRPr="002719E7">
        <w:t>to-be</w:t>
      </w:r>
      <w:proofErr w:type="spellEnd"/>
      <w:r w:rsidRPr="002719E7">
        <w:t>»). Входные потоки: электронные заказы клиентов, товары со штрих-кодами. Выходные: автоматические отчеты, клиенты с бонусными баллами, финансовая аналитика. Управление осуществляют регламенты системы, ролевая модель доступа и бизнес-процессы. Механизмы — менеджер по продажам, сборщик, администратор и информационная система.</w:t>
      </w:r>
    </w:p>
    <w:p w14:paraId="56444B06" w14:textId="000F65AA" w:rsidR="00895262" w:rsidRDefault="000B240D" w:rsidP="00895262">
      <w:pPr>
        <w:pStyle w:val="af2"/>
        <w:jc w:val="center"/>
        <w:rPr>
          <w:i/>
          <w:iCs/>
        </w:rPr>
      </w:pPr>
      <w:r w:rsidRPr="00A32818">
        <w:rPr>
          <w:i/>
          <w:noProof/>
        </w:rPr>
        <w:lastRenderedPageBreak/>
        <w:drawing>
          <wp:inline distT="0" distB="0" distL="0" distR="0" wp14:anchorId="0789AB84" wp14:editId="0787CEA6">
            <wp:extent cx="5400675" cy="3733800"/>
            <wp:effectExtent l="0" t="0" r="0" b="0"/>
            <wp:docPr id="4" name="officeArt object" descr="telegram-cloud-photo-size-2-5287479271574146916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7479271574146916-y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F0B9C" w14:textId="3B9E064B" w:rsidR="00895262" w:rsidRDefault="00895262" w:rsidP="00895262">
      <w:pPr>
        <w:pStyle w:val="af2"/>
        <w:jc w:val="center"/>
      </w:pPr>
      <w:r>
        <w:rPr>
          <w:i/>
          <w:iCs/>
        </w:rPr>
        <w:t xml:space="preserve">Рис. 1.3.4 Диаграмма </w:t>
      </w:r>
      <w:r>
        <w:rPr>
          <w:i/>
          <w:iCs/>
          <w:lang w:val="en-US"/>
        </w:rPr>
        <w:t>IDEF</w:t>
      </w:r>
      <w:r>
        <w:rPr>
          <w:i/>
          <w:iCs/>
        </w:rPr>
        <w:t xml:space="preserve">0 </w:t>
      </w:r>
      <w:r>
        <w:rPr>
          <w:i/>
          <w:iCs/>
          <w:lang w:val="en-US"/>
        </w:rPr>
        <w:t>to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be</w:t>
      </w:r>
      <w:r>
        <w:rPr>
          <w:i/>
          <w:iCs/>
        </w:rPr>
        <w:t xml:space="preserve"> (А0)</w:t>
      </w:r>
      <w:bookmarkStart w:id="40" w:name="_Toc5"/>
      <w:r>
        <w:t xml:space="preserve"> </w:t>
      </w:r>
    </w:p>
    <w:p w14:paraId="1EF8363C" w14:textId="1D3EFADB" w:rsidR="002719E7" w:rsidRPr="002719E7" w:rsidRDefault="002719E7" w:rsidP="002719E7">
      <w:pPr>
        <w:pStyle w:val="af2"/>
        <w:rPr>
          <w:rFonts w:cs="Times New Roman"/>
        </w:rPr>
      </w:pPr>
      <w:bookmarkStart w:id="41" w:name="_Toc226862043"/>
      <w:bookmarkStart w:id="42" w:name="_Toc226862082"/>
      <w:r w:rsidRPr="002719E7">
        <w:rPr>
          <w:rFonts w:cs="Times New Roman"/>
        </w:rPr>
        <w:t>На рисунке 1.3.4 представлена декомпозиция</w:t>
      </w:r>
      <w:r>
        <w:rPr>
          <w:rFonts w:cs="Times New Roman"/>
        </w:rPr>
        <w:t xml:space="preserve"> диаграммы</w:t>
      </w:r>
      <w:r w:rsidRPr="002719E7">
        <w:rPr>
          <w:rFonts w:cs="Times New Roman"/>
        </w:rPr>
        <w:t xml:space="preserve"> </w:t>
      </w:r>
      <w:r w:rsidRPr="002719E7">
        <w:t>«</w:t>
      </w:r>
      <w:r>
        <w:t>Компьютерный</w:t>
      </w:r>
      <w:r w:rsidRPr="002719E7">
        <w:t xml:space="preserve"> магазин» </w:t>
      </w:r>
      <w:r w:rsidRPr="002719E7">
        <w:rPr>
          <w:rFonts w:cs="Times New Roman"/>
        </w:rPr>
        <w:t xml:space="preserve">(IDEF0, вариант </w:t>
      </w:r>
      <w:proofErr w:type="spellStart"/>
      <w:r w:rsidRPr="002719E7">
        <w:rPr>
          <w:rFonts w:cs="Times New Roman"/>
        </w:rPr>
        <w:t>to-be</w:t>
      </w:r>
      <w:proofErr w:type="spellEnd"/>
      <w:r w:rsidRPr="002719E7">
        <w:rPr>
          <w:rFonts w:cs="Times New Roman"/>
        </w:rPr>
        <w:t>). Выделены функции: автоматический складской учет, электронная система продаж, плановое управление закупками и отчетность. Входы — товары со штрих-кодами; выходы — готовые компьютеры с гарантией, клиенты с бонусными баллами, автоматические отчеты, финансовая аналитика. Управление — регламенты системы и бизнес-процессы. Механизмы — кладовщик, сборщик, менеджер по продажам, администратор, а также информационная система (обеспечивает данные о наличии, автоматическое списание и интеграцию).</w:t>
      </w:r>
    </w:p>
    <w:p w14:paraId="176D1EC4" w14:textId="77777777" w:rsidR="00895262" w:rsidRDefault="009F2AFE" w:rsidP="00895262">
      <w:pPr>
        <w:pStyle w:val="af1"/>
      </w:pPr>
      <w:r>
        <w:br w:type="page"/>
      </w:r>
      <w:bookmarkStart w:id="43" w:name="_Toc226862332"/>
      <w:bookmarkStart w:id="44" w:name="_Toc226862722"/>
      <w:bookmarkStart w:id="45" w:name="_Toc230581399"/>
      <w:bookmarkStart w:id="46" w:name="_Toc230582338"/>
      <w:r w:rsidR="00DB4454">
        <w:lastRenderedPageBreak/>
        <w:t>ГЛАВА</w:t>
      </w:r>
      <w:r w:rsidR="00DB4454" w:rsidRPr="005A669B">
        <w:rPr>
          <w:bCs w:val="0"/>
        </w:rPr>
        <w:t xml:space="preserve"> 2</w:t>
      </w:r>
      <w:r w:rsidR="00895262">
        <w:rPr>
          <w:rFonts w:eastAsia="Arial Unicode MS" w:cs="Arial Unicode MS"/>
        </w:rPr>
        <w:t>. ПРОЕКТИРОВАНИЕ ТРЕБОВАНИЙ К ИНФОРМАЦИОННОЙ СИСТЕМЕ</w:t>
      </w:r>
      <w:bookmarkEnd w:id="40"/>
      <w:bookmarkEnd w:id="41"/>
      <w:bookmarkEnd w:id="42"/>
      <w:bookmarkEnd w:id="43"/>
      <w:bookmarkEnd w:id="44"/>
      <w:bookmarkEnd w:id="45"/>
      <w:bookmarkEnd w:id="46"/>
    </w:p>
    <w:p w14:paraId="5041F66E" w14:textId="77777777" w:rsidR="00895262" w:rsidRDefault="00895262" w:rsidP="00895262">
      <w:pPr>
        <w:pStyle w:val="af1"/>
        <w:outlineLvl w:val="1"/>
      </w:pPr>
      <w:bookmarkStart w:id="47" w:name="_Toc6"/>
      <w:bookmarkStart w:id="48" w:name="_Toc226862044"/>
      <w:bookmarkStart w:id="49" w:name="_Toc226862083"/>
      <w:bookmarkStart w:id="50" w:name="_Toc226862333"/>
      <w:bookmarkStart w:id="51" w:name="_Toc226862723"/>
      <w:bookmarkStart w:id="52" w:name="_Toc230581400"/>
      <w:bookmarkStart w:id="53" w:name="_Toc230582339"/>
      <w:r>
        <w:t>2.1 Анализ диаграммы вариантов использования (</w:t>
      </w:r>
      <w:proofErr w:type="spellStart"/>
      <w:r>
        <w:t>Use</w:t>
      </w:r>
      <w:proofErr w:type="spellEnd"/>
      <w:r>
        <w:t xml:space="preserve"> Case)</w:t>
      </w:r>
      <w:bookmarkEnd w:id="47"/>
      <w:bookmarkEnd w:id="48"/>
      <w:bookmarkEnd w:id="49"/>
      <w:bookmarkEnd w:id="50"/>
      <w:bookmarkEnd w:id="51"/>
      <w:bookmarkEnd w:id="52"/>
      <w:bookmarkEnd w:id="53"/>
    </w:p>
    <w:p w14:paraId="0D97C0C4" w14:textId="77777777" w:rsidR="00895262" w:rsidRDefault="00895262" w:rsidP="00895262">
      <w:pPr>
        <w:pStyle w:val="af2"/>
      </w:pPr>
      <w:r>
        <w:t>Диаграмма вариантов использования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>) — это модель в нотации UML, которая отображает функциональные возможности системы с точки зрения пользователя. Её цель — наглядно продемонстрировать взаимодействие между внешними агентами (</w:t>
      </w:r>
      <w:proofErr w:type="spellStart"/>
      <w:r>
        <w:t>акторами</w:t>
      </w:r>
      <w:proofErr w:type="spellEnd"/>
      <w:r>
        <w:t>) и ключевыми функциями системы.</w:t>
      </w:r>
    </w:p>
    <w:p w14:paraId="11CADAC6" w14:textId="77777777" w:rsidR="00895262" w:rsidRDefault="00895262" w:rsidP="00895262">
      <w:pPr>
        <w:pStyle w:val="af2"/>
      </w:pPr>
      <w:r>
        <w:t>Ключевые компоненты диаграммы:</w:t>
      </w:r>
    </w:p>
    <w:p w14:paraId="2E37A0EB" w14:textId="77777777" w:rsidR="00895262" w:rsidRDefault="00895262" w:rsidP="00895262">
      <w:pPr>
        <w:pStyle w:val="af2"/>
      </w:pPr>
      <w:r>
        <w:t xml:space="preserve">1. </w:t>
      </w:r>
      <w:proofErr w:type="spellStart"/>
      <w:r>
        <w:t>Акторы</w:t>
      </w:r>
      <w:proofErr w:type="spellEnd"/>
      <w:r>
        <w:t xml:space="preserve"> (</w:t>
      </w:r>
      <w:proofErr w:type="spellStart"/>
      <w:r>
        <w:t>Actors</w:t>
      </w:r>
      <w:proofErr w:type="spellEnd"/>
      <w:r>
        <w:t>):</w:t>
      </w:r>
    </w:p>
    <w:p w14:paraId="272519AF" w14:textId="77777777" w:rsidR="00895262" w:rsidRDefault="00895262" w:rsidP="00895262">
      <w:pPr>
        <w:pStyle w:val="af2"/>
        <w:numPr>
          <w:ilvl w:val="0"/>
          <w:numId w:val="30"/>
        </w:numPr>
      </w:pPr>
      <w:r>
        <w:t>Это роли, взаимодействующие с системой. Ими могут быть пользователи, внешние сервисы или аппаратные средства.</w:t>
      </w:r>
    </w:p>
    <w:p w14:paraId="55571EE5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На диаграмме </w:t>
      </w:r>
      <w:proofErr w:type="spellStart"/>
      <w:r>
        <w:t>акторы</w:t>
      </w:r>
      <w:proofErr w:type="spellEnd"/>
      <w:r>
        <w:t xml:space="preserve"> изображаются в виде стилизованных фигурок и располагаются за границами системы.</w:t>
      </w:r>
    </w:p>
    <w:p w14:paraId="0A492C9C" w14:textId="77777777" w:rsidR="00895262" w:rsidRDefault="00895262" w:rsidP="00895262">
      <w:pPr>
        <w:pStyle w:val="af2"/>
        <w:numPr>
          <w:ilvl w:val="0"/>
          <w:numId w:val="30"/>
        </w:numPr>
      </w:pPr>
      <w:r>
        <w:t>Примеры: «Клиент», «Администратор».</w:t>
      </w:r>
    </w:p>
    <w:p w14:paraId="344101FD" w14:textId="77777777" w:rsidR="00895262" w:rsidRDefault="00895262" w:rsidP="00895262">
      <w:pPr>
        <w:pStyle w:val="af2"/>
      </w:pPr>
      <w:r>
        <w:t>2. Варианты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>):</w:t>
      </w:r>
    </w:p>
    <w:p w14:paraId="3CF60BEB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Это отдельные функции или цели, которые система реализует для </w:t>
      </w:r>
      <w:proofErr w:type="spellStart"/>
      <w:r>
        <w:t>акторов</w:t>
      </w:r>
      <w:proofErr w:type="spellEnd"/>
      <w:r>
        <w:t>.</w:t>
      </w:r>
    </w:p>
    <w:p w14:paraId="46341B60" w14:textId="77777777" w:rsidR="00895262" w:rsidRDefault="00895262" w:rsidP="00895262">
      <w:pPr>
        <w:pStyle w:val="af2"/>
        <w:numPr>
          <w:ilvl w:val="0"/>
          <w:numId w:val="30"/>
        </w:numPr>
      </w:pPr>
      <w:r>
        <w:t>Их обозначают овалами внутри границы системы.</w:t>
      </w:r>
    </w:p>
    <w:p w14:paraId="580B0605" w14:textId="77777777" w:rsidR="00895262" w:rsidRDefault="00895262" w:rsidP="00895262">
      <w:pPr>
        <w:pStyle w:val="af2"/>
        <w:numPr>
          <w:ilvl w:val="0"/>
          <w:numId w:val="30"/>
        </w:numPr>
      </w:pPr>
      <w:r>
        <w:t>Примеры: «Поиск товара», «Зарегистрироваться», «Подтвердить заказ».</w:t>
      </w:r>
    </w:p>
    <w:p w14:paraId="39F2C6FB" w14:textId="77777777" w:rsidR="00895262" w:rsidRDefault="00895262" w:rsidP="00895262">
      <w:pPr>
        <w:pStyle w:val="af2"/>
      </w:pPr>
      <w:r>
        <w:t xml:space="preserve">3. Граница системы (System </w:t>
      </w:r>
      <w:proofErr w:type="spellStart"/>
      <w:r>
        <w:t>Boundary</w:t>
      </w:r>
      <w:proofErr w:type="spellEnd"/>
      <w:r>
        <w:t>):</w:t>
      </w:r>
    </w:p>
    <w:p w14:paraId="31C86ADE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Прямоугольник, который очерчивает все варианты использования, визуально отделяя внутреннюю функциональность системы от внешних </w:t>
      </w:r>
      <w:proofErr w:type="spellStart"/>
      <w:r>
        <w:t>акторов</w:t>
      </w:r>
      <w:proofErr w:type="spellEnd"/>
      <w:r>
        <w:t xml:space="preserve">. Название системы указывается внутри прямоугольника, обычно в </w:t>
      </w:r>
      <w:r>
        <w:lastRenderedPageBreak/>
        <w:t>верхней части.</w:t>
      </w:r>
    </w:p>
    <w:p w14:paraId="70B89EC3" w14:textId="77777777" w:rsidR="00895262" w:rsidRDefault="00895262" w:rsidP="00895262">
      <w:pPr>
        <w:pStyle w:val="af2"/>
      </w:pPr>
      <w:r>
        <w:t>4. Связи (</w:t>
      </w:r>
      <w:proofErr w:type="spellStart"/>
      <w:r>
        <w:t>Relationships</w:t>
      </w:r>
      <w:proofErr w:type="spellEnd"/>
      <w:r>
        <w:t>):</w:t>
      </w:r>
    </w:p>
    <w:p w14:paraId="75AF900E" w14:textId="77777777" w:rsidR="00895262" w:rsidRDefault="00895262" w:rsidP="00895262">
      <w:pPr>
        <w:pStyle w:val="af2"/>
        <w:numPr>
          <w:ilvl w:val="0"/>
          <w:numId w:val="30"/>
        </w:numPr>
      </w:pPr>
      <w:r>
        <w:t>Линии, определяющие взаимодействия между элементами диаграммы. Основные типы:</w:t>
      </w:r>
    </w:p>
    <w:p w14:paraId="6B36549B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Ассоциация (Association): Соединяет </w:t>
      </w:r>
      <w:proofErr w:type="spellStart"/>
      <w:r>
        <w:t>актора</w:t>
      </w:r>
      <w:proofErr w:type="spellEnd"/>
      <w:r>
        <w:t xml:space="preserve"> с вариантом использования, указывая на их взаимодействие.</w:t>
      </w:r>
    </w:p>
    <w:p w14:paraId="1E58B153" w14:textId="77777777" w:rsidR="00895262" w:rsidRDefault="00895262" w:rsidP="00895262">
      <w:pPr>
        <w:pStyle w:val="af2"/>
        <w:numPr>
          <w:ilvl w:val="0"/>
          <w:numId w:val="30"/>
        </w:numPr>
      </w:pPr>
      <w:r>
        <w:t>Включение (</w:t>
      </w:r>
      <w:proofErr w:type="spellStart"/>
      <w:r>
        <w:t>Include</w:t>
      </w:r>
      <w:proofErr w:type="spellEnd"/>
      <w:r>
        <w:t>): Обозначает обязательную зависимость, когда один сценарий всегда включает в себя другой (например, «Оформить заказ» включает «Рассчитать итого»).</w:t>
      </w:r>
    </w:p>
    <w:p w14:paraId="4B979019" w14:textId="77777777" w:rsidR="00895262" w:rsidRDefault="00895262" w:rsidP="00895262">
      <w:pPr>
        <w:pStyle w:val="af2"/>
        <w:numPr>
          <w:ilvl w:val="0"/>
          <w:numId w:val="30"/>
        </w:numPr>
      </w:pPr>
      <w:r>
        <w:t>Расширение (</w:t>
      </w:r>
      <w:proofErr w:type="spellStart"/>
      <w:r>
        <w:t>Extend</w:t>
      </w:r>
      <w:proofErr w:type="spellEnd"/>
      <w:r>
        <w:t xml:space="preserve">): Показывает опциональное поведение, которое активируется при определенных условиях (например, «Оплатить заказ» может быть расширен «Ввести </w:t>
      </w:r>
      <w:proofErr w:type="spellStart"/>
      <w:r>
        <w:t>промокод</w:t>
      </w:r>
      <w:proofErr w:type="spellEnd"/>
      <w:r>
        <w:t>»).</w:t>
      </w:r>
    </w:p>
    <w:p w14:paraId="107FEBD9" w14:textId="77777777" w:rsidR="00895262" w:rsidRDefault="00895262" w:rsidP="00895262">
      <w:pPr>
        <w:pStyle w:val="af2"/>
        <w:numPr>
          <w:ilvl w:val="0"/>
          <w:numId w:val="30"/>
        </w:numPr>
      </w:pPr>
      <w:r>
        <w:t>Обобщение (</w:t>
      </w:r>
      <w:proofErr w:type="spellStart"/>
      <w:r>
        <w:t>Generalization</w:t>
      </w:r>
      <w:proofErr w:type="spellEnd"/>
      <w:r>
        <w:t xml:space="preserve">): Определяет отношение «родитель-потомок» между </w:t>
      </w:r>
      <w:proofErr w:type="spellStart"/>
      <w:r>
        <w:t>акторами</w:t>
      </w:r>
      <w:proofErr w:type="spellEnd"/>
      <w:r>
        <w:t xml:space="preserve"> или вариантами использования.</w:t>
      </w:r>
    </w:p>
    <w:p w14:paraId="1687925E" w14:textId="176EE6F0" w:rsidR="00895262" w:rsidRDefault="000B240D" w:rsidP="00895262">
      <w:pPr>
        <w:pStyle w:val="af2"/>
        <w:ind w:left="709" w:firstLine="0"/>
        <w:jc w:val="center"/>
        <w:rPr>
          <w:rFonts w:ascii="Calibri" w:eastAsia="Calibri" w:hAnsi="Calibri" w:cs="Calibri"/>
          <w:i/>
          <w:iCs/>
        </w:rPr>
      </w:pPr>
      <w:r w:rsidRPr="00A32818">
        <w:rPr>
          <w:rFonts w:ascii="Calibri" w:eastAsia="Calibri" w:hAnsi="Calibri" w:cs="Calibri"/>
          <w:i/>
          <w:noProof/>
        </w:rPr>
        <w:drawing>
          <wp:inline distT="0" distB="0" distL="0" distR="0" wp14:anchorId="47859316" wp14:editId="0442F2F2">
            <wp:extent cx="5486400" cy="3514725"/>
            <wp:effectExtent l="0" t="0" r="0" b="0"/>
            <wp:docPr id="5" name="officeArt object" descr="вставленное-изображение.ti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вставленное-изображение.tiff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6CBE8" w14:textId="77777777" w:rsidR="00895262" w:rsidRDefault="00895262" w:rsidP="00895262">
      <w:pPr>
        <w:pStyle w:val="af2"/>
        <w:ind w:left="709" w:firstLine="0"/>
        <w:jc w:val="center"/>
        <w:rPr>
          <w:i/>
          <w:iCs/>
        </w:rPr>
      </w:pPr>
      <w:r>
        <w:rPr>
          <w:i/>
          <w:iCs/>
        </w:rPr>
        <w:t>Рис. 2.1 Диаграмма вариантов использование (</w:t>
      </w:r>
      <w:r>
        <w:rPr>
          <w:i/>
          <w:iCs/>
          <w:lang w:val="en-US"/>
        </w:rPr>
        <w:t>Use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Case</w:t>
      </w:r>
      <w:r>
        <w:rPr>
          <w:i/>
          <w:iCs/>
        </w:rPr>
        <w:t>)</w:t>
      </w:r>
    </w:p>
    <w:p w14:paraId="21C9601F" w14:textId="77777777" w:rsidR="00895262" w:rsidRDefault="00895262" w:rsidP="00895262">
      <w:pPr>
        <w:pStyle w:val="af2"/>
      </w:pPr>
      <w:r>
        <w:lastRenderedPageBreak/>
        <w:t xml:space="preserve">На Рисунке 2.1 представлена диаграмма вариантов использования для информационной системы «Компьютерный магазин». Модель идентифицирует 4 ключевых участников: Администратора, Менеджера, Сборщика и Кладовщика. Для каждого </w:t>
      </w:r>
      <w:proofErr w:type="spellStart"/>
      <w:r>
        <w:t>актора</w:t>
      </w:r>
      <w:proofErr w:type="spellEnd"/>
      <w:r>
        <w:t xml:space="preserve"> диаграмма детализирует перечень действий, которые они могут выполнять в рамках системы.</w:t>
      </w:r>
    </w:p>
    <w:p w14:paraId="45793AC3" w14:textId="77777777" w:rsidR="00895262" w:rsidRDefault="00895262" w:rsidP="00895262">
      <w:pPr>
        <w:pStyle w:val="af1"/>
        <w:outlineLvl w:val="1"/>
      </w:pPr>
      <w:bookmarkStart w:id="54" w:name="_Toc7"/>
      <w:bookmarkStart w:id="55" w:name="_Toc226862045"/>
      <w:bookmarkStart w:id="56" w:name="_Toc226862084"/>
      <w:bookmarkStart w:id="57" w:name="_Toc226862334"/>
      <w:bookmarkStart w:id="58" w:name="_Toc226862724"/>
      <w:bookmarkStart w:id="59" w:name="_Toc230581401"/>
      <w:bookmarkStart w:id="60" w:name="_Toc230582340"/>
      <w:r>
        <w:t>2.2 Анализ диаграммы деятельности (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  <w:bookmarkEnd w:id="54"/>
      <w:bookmarkEnd w:id="55"/>
      <w:bookmarkEnd w:id="56"/>
      <w:bookmarkEnd w:id="57"/>
      <w:bookmarkEnd w:id="58"/>
      <w:bookmarkEnd w:id="59"/>
      <w:bookmarkEnd w:id="60"/>
    </w:p>
    <w:p w14:paraId="56D018D7" w14:textId="77777777" w:rsidR="00895262" w:rsidRDefault="00895262" w:rsidP="00895262">
      <w:pPr>
        <w:pStyle w:val="af2"/>
        <w:ind w:firstLine="707"/>
      </w:pPr>
      <w:r>
        <w:t>Диаграмма деятельности (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) — это инструмент языка UML, предназначенный для визуализации последовательности операций в рамках бизнес-процесса, </w:t>
      </w:r>
      <w:proofErr w:type="spellStart"/>
      <w:r>
        <w:t>workflow</w:t>
      </w:r>
      <w:proofErr w:type="spellEnd"/>
      <w:r>
        <w:t xml:space="preserve"> или алгоритма. Её анализ заключается в изучении этой последовательности для понимания логики выполнения задач системой.</w:t>
      </w:r>
    </w:p>
    <w:p w14:paraId="0855CD52" w14:textId="77777777" w:rsidR="00895262" w:rsidRDefault="00895262" w:rsidP="00895262">
      <w:pPr>
        <w:pStyle w:val="af2"/>
        <w:ind w:firstLine="707"/>
      </w:pPr>
      <w:r>
        <w:t>Базовые элементы диаграммы деятельности:</w:t>
      </w:r>
    </w:p>
    <w:p w14:paraId="5EB274C4" w14:textId="77777777" w:rsidR="00895262" w:rsidRDefault="00895262" w:rsidP="00895262">
      <w:pPr>
        <w:pStyle w:val="af2"/>
        <w:numPr>
          <w:ilvl w:val="0"/>
          <w:numId w:val="31"/>
        </w:numPr>
      </w:pPr>
      <w:r>
        <w:t>Действия (</w:t>
      </w:r>
      <w:proofErr w:type="spellStart"/>
      <w:r>
        <w:t>Activities</w:t>
      </w:r>
      <w:proofErr w:type="spellEnd"/>
      <w:r>
        <w:t>): Шаги или операции процесса, изображаются в виде прямоугольников со скруглёнными углами.</w:t>
      </w:r>
    </w:p>
    <w:p w14:paraId="7F3662F5" w14:textId="77777777" w:rsidR="00895262" w:rsidRDefault="00895262" w:rsidP="00895262">
      <w:pPr>
        <w:pStyle w:val="af2"/>
        <w:numPr>
          <w:ilvl w:val="0"/>
          <w:numId w:val="31"/>
        </w:numPr>
      </w:pPr>
      <w:r>
        <w:t>Переходы (</w:t>
      </w:r>
      <w:proofErr w:type="spellStart"/>
      <w:r>
        <w:t>Transitions</w:t>
      </w:r>
      <w:proofErr w:type="spellEnd"/>
      <w:r>
        <w:t>): Стрелки, которые соединяют действия и показывают направление потока выполнения.</w:t>
      </w:r>
    </w:p>
    <w:p w14:paraId="647F5673" w14:textId="77777777" w:rsidR="00895262" w:rsidRDefault="00895262" w:rsidP="00895262">
      <w:pPr>
        <w:pStyle w:val="af2"/>
        <w:numPr>
          <w:ilvl w:val="0"/>
          <w:numId w:val="31"/>
        </w:numPr>
      </w:pPr>
      <w:r>
        <w:t xml:space="preserve">Узлы начала и завершения (Start и End </w:t>
      </w:r>
      <w:proofErr w:type="spellStart"/>
      <w:r>
        <w:t>Nodes</w:t>
      </w:r>
      <w:proofErr w:type="spellEnd"/>
      <w:r>
        <w:t>): Обозначают точку входа и выхода из процесса. Изображаются в виде закрашенного кружка (начало) и контурного кружка с точкой внутри (конец).</w:t>
      </w:r>
    </w:p>
    <w:p w14:paraId="042466F4" w14:textId="77777777" w:rsidR="00895262" w:rsidRDefault="00895262" w:rsidP="00895262">
      <w:pPr>
        <w:pStyle w:val="af2"/>
        <w:numPr>
          <w:ilvl w:val="0"/>
          <w:numId w:val="31"/>
        </w:numPr>
      </w:pPr>
      <w:r>
        <w:t>Условия (</w:t>
      </w:r>
      <w:proofErr w:type="spellStart"/>
      <w:r>
        <w:t>Decisions</w:t>
      </w:r>
      <w:proofErr w:type="spellEnd"/>
      <w:r>
        <w:t>): Ромбовидные узлы, создающие ветвление потока в зависимости от выполнения условий.</w:t>
      </w:r>
    </w:p>
    <w:p w14:paraId="038E44B5" w14:textId="77777777" w:rsidR="00895262" w:rsidRDefault="00895262" w:rsidP="00895262">
      <w:pPr>
        <w:pStyle w:val="af2"/>
        <w:numPr>
          <w:ilvl w:val="0"/>
          <w:numId w:val="31"/>
        </w:numPr>
      </w:pPr>
      <w:r>
        <w:t>Параллельные потоки (</w:t>
      </w:r>
      <w:proofErr w:type="spellStart"/>
      <w:r>
        <w:t>Fork</w:t>
      </w:r>
      <w:proofErr w:type="spellEnd"/>
      <w:r>
        <w:t xml:space="preserve"> и </w:t>
      </w:r>
      <w:proofErr w:type="spellStart"/>
      <w:r>
        <w:t>Join</w:t>
      </w:r>
      <w:proofErr w:type="spellEnd"/>
      <w:r>
        <w:t>): Горизонтальные или вертикальные линии, которые разделяют единый поток на несколько одновременно выполняющихся (</w:t>
      </w:r>
      <w:proofErr w:type="spellStart"/>
      <w:r>
        <w:t>Fork</w:t>
      </w:r>
      <w:proofErr w:type="spellEnd"/>
      <w:r>
        <w:t>) или, наоборот, синхронизируют их (</w:t>
      </w:r>
      <w:proofErr w:type="spellStart"/>
      <w:r>
        <w:t>Join</w:t>
      </w:r>
      <w:proofErr w:type="spellEnd"/>
      <w:r>
        <w:t>).</w:t>
      </w:r>
    </w:p>
    <w:p w14:paraId="03EE91B9" w14:textId="77777777" w:rsidR="00895262" w:rsidRDefault="00895262" w:rsidP="00895262">
      <w:pPr>
        <w:pStyle w:val="af2"/>
        <w:numPr>
          <w:ilvl w:val="0"/>
          <w:numId w:val="31"/>
        </w:numPr>
      </w:pPr>
      <w:r>
        <w:t>Объекты (</w:t>
      </w:r>
      <w:proofErr w:type="spellStart"/>
      <w:r>
        <w:t>Objects</w:t>
      </w:r>
      <w:proofErr w:type="spellEnd"/>
      <w:r>
        <w:t>): Прямоугольники, представляющие данные или сущности, с которыми взаимодействуют действия.</w:t>
      </w:r>
    </w:p>
    <w:p w14:paraId="725921FF" w14:textId="77777777" w:rsidR="00895262" w:rsidRDefault="00895262" w:rsidP="00895262">
      <w:pPr>
        <w:pStyle w:val="af2"/>
        <w:numPr>
          <w:ilvl w:val="0"/>
          <w:numId w:val="31"/>
        </w:numPr>
      </w:pPr>
      <w:r>
        <w:lastRenderedPageBreak/>
        <w:t xml:space="preserve">Потоки управления и объектов (Control </w:t>
      </w:r>
      <w:proofErr w:type="spellStart"/>
      <w:r>
        <w:t>Flow</w:t>
      </w:r>
      <w:proofErr w:type="spellEnd"/>
      <w:r>
        <w:t xml:space="preserve"> и Object </w:t>
      </w:r>
      <w:proofErr w:type="spellStart"/>
      <w:r>
        <w:t>Flow</w:t>
      </w:r>
      <w:proofErr w:type="spellEnd"/>
      <w:r>
        <w:t xml:space="preserve">): Связи, которые определяют последовательность действий (Control </w:t>
      </w:r>
      <w:proofErr w:type="spellStart"/>
      <w:r>
        <w:t>Flow</w:t>
      </w:r>
      <w:proofErr w:type="spellEnd"/>
      <w:r>
        <w:t xml:space="preserve">) и то, как действия используют или производят объекты (Object </w:t>
      </w:r>
      <w:proofErr w:type="spellStart"/>
      <w:r>
        <w:t>Flow</w:t>
      </w:r>
      <w:proofErr w:type="spellEnd"/>
      <w:r>
        <w:t>).</w:t>
      </w:r>
    </w:p>
    <w:p w14:paraId="607A31E4" w14:textId="13623B71" w:rsidR="00895262" w:rsidRDefault="000B240D" w:rsidP="00895262">
      <w:pPr>
        <w:pStyle w:val="af2"/>
        <w:tabs>
          <w:tab w:val="left" w:pos="928"/>
        </w:tabs>
        <w:ind w:firstLine="707"/>
        <w:jc w:val="center"/>
      </w:pPr>
      <w:r w:rsidRPr="00A32818">
        <w:rPr>
          <w:noProof/>
        </w:rPr>
        <w:drawing>
          <wp:inline distT="0" distB="0" distL="0" distR="0" wp14:anchorId="6A688C4E" wp14:editId="6F972185">
            <wp:extent cx="6023610" cy="2752725"/>
            <wp:effectExtent l="0" t="2858" r="0" b="0"/>
            <wp:docPr id="6" name="officeArt object" descr="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3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6052703" cy="276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8D437" w14:textId="77777777" w:rsidR="00895262" w:rsidRDefault="00895262" w:rsidP="00895262">
      <w:pPr>
        <w:pStyle w:val="af2"/>
        <w:ind w:firstLine="0"/>
        <w:jc w:val="center"/>
        <w:rPr>
          <w:i/>
          <w:iCs/>
        </w:rPr>
      </w:pPr>
      <w:r>
        <w:rPr>
          <w:i/>
          <w:iCs/>
        </w:rPr>
        <w:t>Рис. 2.2 Диаграмма деятельности (</w:t>
      </w:r>
      <w:r>
        <w:rPr>
          <w:i/>
          <w:iCs/>
          <w:lang w:val="en-US"/>
        </w:rPr>
        <w:t>Activity</w:t>
      </w:r>
      <w:r>
        <w:rPr>
          <w:i/>
          <w:iCs/>
        </w:rPr>
        <w:t>)</w:t>
      </w:r>
    </w:p>
    <w:p w14:paraId="7B521A64" w14:textId="77777777" w:rsidR="00895262" w:rsidRDefault="00895262" w:rsidP="00895262">
      <w:pPr>
        <w:pStyle w:val="af2"/>
      </w:pPr>
      <w:r>
        <w:t>На рисунке 2.2 показана диаграмма деятельности информационной системы Компьютерный магазин. На диаграмме показаны дорожки, эти дорожки имеют имя субъектов и объектов, на дорожке показана деятельность каждого субъекта и объекта, точнее их действия, которые они выполняют.</w:t>
      </w:r>
    </w:p>
    <w:p w14:paraId="17CB7B6C" w14:textId="77777777" w:rsidR="00895262" w:rsidRDefault="00895262" w:rsidP="00895262">
      <w:pPr>
        <w:pStyle w:val="af1"/>
        <w:outlineLvl w:val="1"/>
      </w:pPr>
      <w:bookmarkStart w:id="61" w:name="_Toc8"/>
      <w:bookmarkStart w:id="62" w:name="_Toc226862046"/>
      <w:bookmarkStart w:id="63" w:name="_Toc226862085"/>
      <w:bookmarkStart w:id="64" w:name="_Toc226862335"/>
      <w:bookmarkStart w:id="65" w:name="_Toc226862725"/>
      <w:bookmarkStart w:id="66" w:name="_Toc230581402"/>
      <w:bookmarkStart w:id="67" w:name="_Toc230582341"/>
      <w:r>
        <w:lastRenderedPageBreak/>
        <w:t>2.3 Анализ диаграммы последовательностей (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  <w:bookmarkEnd w:id="61"/>
      <w:bookmarkEnd w:id="62"/>
      <w:bookmarkEnd w:id="63"/>
      <w:bookmarkEnd w:id="64"/>
      <w:bookmarkEnd w:id="65"/>
      <w:bookmarkEnd w:id="66"/>
      <w:bookmarkEnd w:id="67"/>
    </w:p>
    <w:p w14:paraId="744A92E8" w14:textId="77777777" w:rsidR="00895262" w:rsidRDefault="00895262" w:rsidP="00895262">
      <w:pPr>
        <w:pStyle w:val="af2"/>
      </w:pPr>
      <w:r>
        <w:t>Анализ диаграммы последовательностей (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это процесс изучения визуальной модели, которая детализирует порядок взаимодействия объектов в системе в рамках конкретного сценария. Данная диаграмма, являясь частью UML, применяется для спецификации динамических аспектов поведения системы, наглядно отображая хронологическую последовательность обмена сообщениями между её участниками.</w:t>
      </w:r>
    </w:p>
    <w:p w14:paraId="6BF2C2B8" w14:textId="77777777" w:rsidR="00895262" w:rsidRDefault="00895262" w:rsidP="00895262">
      <w:pPr>
        <w:pStyle w:val="af2"/>
      </w:pPr>
      <w:r>
        <w:t>Ключевые элементы диаграммы последовательностей:</w:t>
      </w:r>
    </w:p>
    <w:p w14:paraId="5B24F12C" w14:textId="77777777" w:rsidR="00895262" w:rsidRDefault="00895262" w:rsidP="00895262">
      <w:pPr>
        <w:pStyle w:val="af2"/>
        <w:numPr>
          <w:ilvl w:val="0"/>
          <w:numId w:val="30"/>
        </w:numPr>
      </w:pPr>
      <w:r>
        <w:t>Объекты (</w:t>
      </w:r>
      <w:proofErr w:type="spellStart"/>
      <w:r>
        <w:t>Lifelines</w:t>
      </w:r>
      <w:proofErr w:type="spellEnd"/>
      <w:r>
        <w:t xml:space="preserve">): Вертикальные линии, каждая из которых представляет отдельного участника взаимодействия (объект, компонент системы или </w:t>
      </w:r>
      <w:proofErr w:type="spellStart"/>
      <w:r>
        <w:t>актор</w:t>
      </w:r>
      <w:proofErr w:type="spellEnd"/>
      <w:r>
        <w:t>).</w:t>
      </w:r>
    </w:p>
    <w:p w14:paraId="33450737" w14:textId="77777777" w:rsidR="00895262" w:rsidRDefault="00895262" w:rsidP="00895262">
      <w:pPr>
        <w:pStyle w:val="af2"/>
        <w:numPr>
          <w:ilvl w:val="0"/>
          <w:numId w:val="30"/>
        </w:numPr>
      </w:pPr>
      <w:r>
        <w:t>Сообщения (</w:t>
      </w:r>
      <w:proofErr w:type="spellStart"/>
      <w:r>
        <w:t>Messages</w:t>
      </w:r>
      <w:proofErr w:type="spellEnd"/>
      <w:r>
        <w:t>): Стрелки, направленные между линиями жизни, которые символизируют коммуникацию между объектами. Это может быть вызов операции, передача данных или сигнал.</w:t>
      </w:r>
    </w:p>
    <w:p w14:paraId="7A32A7D6" w14:textId="77777777" w:rsidR="00895262" w:rsidRDefault="00895262" w:rsidP="00895262">
      <w:pPr>
        <w:pStyle w:val="af2"/>
        <w:numPr>
          <w:ilvl w:val="0"/>
          <w:numId w:val="30"/>
        </w:numPr>
      </w:pPr>
      <w:r>
        <w:t>Полосы активации (</w:t>
      </w:r>
      <w:proofErr w:type="spellStart"/>
      <w:r>
        <w:t>Activation</w:t>
      </w:r>
      <w:proofErr w:type="spellEnd"/>
      <w:r>
        <w:t xml:space="preserve"> </w:t>
      </w:r>
      <w:proofErr w:type="spellStart"/>
      <w:r>
        <w:t>Bars</w:t>
      </w:r>
      <w:proofErr w:type="spellEnd"/>
      <w:r>
        <w:t>): Прямоугольные блоки, расположенные на линиях жизни. Они визуализируют период, в течение которого объект выполняет определенную операцию.</w:t>
      </w:r>
    </w:p>
    <w:p w14:paraId="045DBB4D" w14:textId="77777777" w:rsidR="00895262" w:rsidRDefault="00895262" w:rsidP="00895262">
      <w:pPr>
        <w:pStyle w:val="af2"/>
        <w:numPr>
          <w:ilvl w:val="0"/>
          <w:numId w:val="30"/>
        </w:numPr>
      </w:pPr>
      <w:r>
        <w:t>Условия (</w:t>
      </w:r>
      <w:proofErr w:type="spellStart"/>
      <w:r>
        <w:t>Conditions</w:t>
      </w:r>
      <w:proofErr w:type="spellEnd"/>
      <w:r>
        <w:t>): Текстовые аннотации, которые описывают логические ветвления в потоке сообщений (например, [условие]).</w:t>
      </w:r>
    </w:p>
    <w:p w14:paraId="1AE72482" w14:textId="77777777" w:rsidR="00895262" w:rsidRDefault="00895262" w:rsidP="00895262">
      <w:pPr>
        <w:pStyle w:val="af2"/>
        <w:numPr>
          <w:ilvl w:val="0"/>
          <w:numId w:val="30"/>
        </w:numPr>
      </w:pPr>
      <w:r>
        <w:t>Циклы (</w:t>
      </w:r>
      <w:proofErr w:type="spellStart"/>
      <w:r>
        <w:t>Loops</w:t>
      </w:r>
      <w:proofErr w:type="spellEnd"/>
      <w:r>
        <w:t>): Специальные рамки (</w:t>
      </w:r>
      <w:proofErr w:type="spellStart"/>
      <w:r>
        <w:t>fragments</w:t>
      </w:r>
      <w:proofErr w:type="spellEnd"/>
      <w:r>
        <w:t>), обозначающие блок сообщений, которые повторяются многократно.</w:t>
      </w:r>
    </w:p>
    <w:p w14:paraId="30705729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Создание и уничтожение объектов: Сообщения со стереотипами </w:t>
      </w:r>
      <w:proofErr w:type="spellStart"/>
      <w:r>
        <w:t>create</w:t>
      </w:r>
      <w:proofErr w:type="spellEnd"/>
      <w:r>
        <w:t xml:space="preserve"> и </w:t>
      </w:r>
      <w:proofErr w:type="spellStart"/>
      <w:r>
        <w:t>destroy</w:t>
      </w:r>
      <w:proofErr w:type="spellEnd"/>
      <w:r>
        <w:t>, которые указывают на момент появления нового участника на диаграмме или его удаления из памяти.</w:t>
      </w:r>
    </w:p>
    <w:p w14:paraId="60CC81C1" w14:textId="168DBD29" w:rsidR="00895262" w:rsidRDefault="000B240D" w:rsidP="00895262">
      <w:pPr>
        <w:pStyle w:val="af2"/>
        <w:jc w:val="center"/>
        <w:rPr>
          <w:rFonts w:ascii="Calibri" w:eastAsia="Calibri" w:hAnsi="Calibri" w:cs="Calibri"/>
          <w:i/>
          <w:iCs/>
        </w:rPr>
      </w:pPr>
      <w:r w:rsidRPr="00A32818">
        <w:rPr>
          <w:rFonts w:ascii="Calibri" w:eastAsia="Calibri" w:hAnsi="Calibri" w:cs="Calibri"/>
          <w:i/>
          <w:noProof/>
        </w:rPr>
        <w:lastRenderedPageBreak/>
        <w:drawing>
          <wp:inline distT="0" distB="0" distL="0" distR="0" wp14:anchorId="47DB79F5" wp14:editId="3201C0A1">
            <wp:extent cx="4829175" cy="4060713"/>
            <wp:effectExtent l="0" t="0" r="0" b="0"/>
            <wp:docPr id="7" name="officeArt object" descr="telegram-cloud-photo-size-2-5289731071387831544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9731071387831544-y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5763" cy="4066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ABC5B" w14:textId="77777777" w:rsidR="00895262" w:rsidRDefault="00895262" w:rsidP="00895262">
      <w:pPr>
        <w:pStyle w:val="af2"/>
        <w:jc w:val="center"/>
      </w:pPr>
      <w:r>
        <w:rPr>
          <w:i/>
          <w:iCs/>
        </w:rPr>
        <w:t>Рис. 2.3 Диаграмма последовательностей (</w:t>
      </w:r>
      <w:r>
        <w:rPr>
          <w:i/>
          <w:iCs/>
          <w:lang w:val="en-US"/>
        </w:rPr>
        <w:t>Sequence</w:t>
      </w:r>
      <w:r>
        <w:rPr>
          <w:i/>
          <w:iCs/>
        </w:rPr>
        <w:t>)</w:t>
      </w:r>
    </w:p>
    <w:p w14:paraId="6B38B078" w14:textId="77777777" w:rsidR="00895262" w:rsidRDefault="00895262" w:rsidP="00895262">
      <w:pPr>
        <w:pStyle w:val="af2"/>
      </w:pPr>
      <w:r>
        <w:t>На рисунке 2.3 показана диаграмма последовательностей информационной системы Компьютерный магазин. Она показывает визуальное представление взаимодействия объектов или компонентов системы в рамках выполнения конкретного сценария.</w:t>
      </w:r>
    </w:p>
    <w:p w14:paraId="78D6DB62" w14:textId="77777777" w:rsidR="00895262" w:rsidRDefault="00895262" w:rsidP="00895262">
      <w:pPr>
        <w:pStyle w:val="af1"/>
        <w:outlineLvl w:val="1"/>
        <w:rPr>
          <w:lang w:val="en-US"/>
        </w:rPr>
      </w:pPr>
      <w:bookmarkStart w:id="68" w:name="_Toc9"/>
      <w:bookmarkStart w:id="69" w:name="_Toc226862047"/>
      <w:bookmarkStart w:id="70" w:name="_Toc226862086"/>
      <w:bookmarkStart w:id="71" w:name="_Toc226862336"/>
      <w:bookmarkStart w:id="72" w:name="_Toc226862726"/>
      <w:bookmarkStart w:id="73" w:name="_Toc230581403"/>
      <w:bookmarkStart w:id="74" w:name="_Toc230582342"/>
      <w:r>
        <w:rPr>
          <w:lang w:val="en-US"/>
        </w:rPr>
        <w:t xml:space="preserve">2.4 </w:t>
      </w:r>
      <w:proofErr w:type="spellStart"/>
      <w:r>
        <w:rPr>
          <w:lang w:val="en-US"/>
        </w:rPr>
        <w:t>Анализ</w:t>
      </w:r>
      <w:proofErr w:type="spellEnd"/>
      <w:r>
        <w:rPr>
          <w:lang w:val="en-US"/>
        </w:rPr>
        <w:t xml:space="preserve"> ER-</w:t>
      </w:r>
      <w:proofErr w:type="spellStart"/>
      <w:r>
        <w:rPr>
          <w:lang w:val="en-US"/>
        </w:rPr>
        <w:t>диаграммы</w:t>
      </w:r>
      <w:proofErr w:type="spellEnd"/>
      <w:r>
        <w:rPr>
          <w:lang w:val="en-US"/>
        </w:rPr>
        <w:t xml:space="preserve"> (Entity-Relationship Diagram)</w:t>
      </w:r>
      <w:bookmarkEnd w:id="68"/>
      <w:bookmarkEnd w:id="69"/>
      <w:bookmarkEnd w:id="70"/>
      <w:bookmarkEnd w:id="71"/>
      <w:bookmarkEnd w:id="72"/>
      <w:bookmarkEnd w:id="73"/>
      <w:bookmarkEnd w:id="74"/>
    </w:p>
    <w:p w14:paraId="65AB3F1A" w14:textId="77777777" w:rsidR="00895262" w:rsidRDefault="00895262" w:rsidP="00895262">
      <w:pPr>
        <w:pStyle w:val="af2"/>
      </w:pPr>
      <w:r>
        <w:rPr>
          <w:rStyle w:val="Af4"/>
        </w:rPr>
        <w:t xml:space="preserve">Анализ </w:t>
      </w:r>
      <w:r>
        <w:rPr>
          <w:lang w:val="en-US"/>
        </w:rPr>
        <w:t>ER</w:t>
      </w:r>
      <w:r>
        <w:rPr>
          <w:rStyle w:val="Af4"/>
        </w:rPr>
        <w:t>-диаграммы (</w:t>
      </w:r>
      <w:r>
        <w:rPr>
          <w:lang w:val="en-US"/>
        </w:rPr>
        <w:t>Entity</w:t>
      </w:r>
      <w:r>
        <w:rPr>
          <w:rStyle w:val="Af4"/>
        </w:rPr>
        <w:t>-</w:t>
      </w:r>
      <w:r>
        <w:rPr>
          <w:lang w:val="en-US"/>
        </w:rPr>
        <w:t>Relationship</w:t>
      </w:r>
      <w:r>
        <w:rPr>
          <w:rStyle w:val="Af4"/>
        </w:rPr>
        <w:t xml:space="preserve"> </w:t>
      </w:r>
      <w:r>
        <w:rPr>
          <w:lang w:val="en-US"/>
        </w:rPr>
        <w:t>Diagram</w:t>
      </w:r>
      <w:r>
        <w:rPr>
          <w:rStyle w:val="Af4"/>
        </w:rPr>
        <w:t xml:space="preserve">, или диаграммы "сущность-связь") — это метод изучения и интерпретации логической структуры базы данных, представленной в виде графической модели. Этот инструмент применяется для проектирования и наглядного отображения архитектуры данных, определяя сущности, их характеристики и взаимосвязи между ними. </w:t>
      </w:r>
      <w:r>
        <w:rPr>
          <w:lang w:val="en-US"/>
        </w:rPr>
        <w:t>ER</w:t>
      </w:r>
      <w:r>
        <w:rPr>
          <w:rStyle w:val="Af4"/>
        </w:rPr>
        <w:t>-диаграмма играет ключевую роль в понимании организации информации в системе.</w:t>
      </w:r>
    </w:p>
    <w:p w14:paraId="75A0B610" w14:textId="77777777" w:rsidR="00895262" w:rsidRDefault="00895262" w:rsidP="00895262">
      <w:pPr>
        <w:pStyle w:val="af2"/>
      </w:pPr>
      <w:r>
        <w:rPr>
          <w:rStyle w:val="Af4"/>
        </w:rPr>
        <w:t xml:space="preserve">Базовые элементы </w:t>
      </w:r>
      <w:r>
        <w:rPr>
          <w:lang w:val="en-US"/>
        </w:rPr>
        <w:t>ER</w:t>
      </w:r>
      <w:r>
        <w:rPr>
          <w:rStyle w:val="Af4"/>
        </w:rPr>
        <w:t>-диаграммы:</w:t>
      </w:r>
    </w:p>
    <w:p w14:paraId="31757A0D" w14:textId="77777777" w:rsidR="00895262" w:rsidRDefault="00895262" w:rsidP="00895262">
      <w:pPr>
        <w:pStyle w:val="af2"/>
      </w:pPr>
      <w:r>
        <w:rPr>
          <w:rStyle w:val="Af4"/>
        </w:rPr>
        <w:lastRenderedPageBreak/>
        <w:t>1. Сущности (</w:t>
      </w:r>
      <w:r>
        <w:rPr>
          <w:lang w:val="en-US"/>
        </w:rPr>
        <w:t>Entities</w:t>
      </w:r>
      <w:r>
        <w:rPr>
          <w:rStyle w:val="Af4"/>
        </w:rPr>
        <w:t>):</w:t>
      </w:r>
    </w:p>
    <w:p w14:paraId="02D8107B" w14:textId="77777777" w:rsidR="00895262" w:rsidRDefault="00895262" w:rsidP="00895262">
      <w:pPr>
        <w:pStyle w:val="af2"/>
        <w:numPr>
          <w:ilvl w:val="0"/>
          <w:numId w:val="30"/>
        </w:numPr>
      </w:pPr>
      <w:r>
        <w:t>Обозначают ключевые объекты или понятия, информацию о которых необходимо хранить в системе (например, «Клиент», «Товар», «Заказ»).</w:t>
      </w:r>
    </w:p>
    <w:p w14:paraId="35FCE44C" w14:textId="77777777" w:rsidR="00895262" w:rsidRDefault="00895262" w:rsidP="00895262">
      <w:pPr>
        <w:pStyle w:val="af2"/>
        <w:numPr>
          <w:ilvl w:val="0"/>
          <w:numId w:val="30"/>
        </w:numPr>
      </w:pPr>
      <w:r>
        <w:t>На диаграмме изображаются в виде прямоугольников.</w:t>
      </w:r>
    </w:p>
    <w:p w14:paraId="41CF187F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 xml:space="preserve">2. </w:t>
      </w:r>
      <w:proofErr w:type="spellStart"/>
      <w:r>
        <w:rPr>
          <w:lang w:val="en-US"/>
        </w:rPr>
        <w:t>Атрибуты</w:t>
      </w:r>
      <w:proofErr w:type="spellEnd"/>
      <w:r>
        <w:rPr>
          <w:lang w:val="en-US"/>
        </w:rPr>
        <w:t xml:space="preserve"> (Attributes):</w:t>
      </w:r>
    </w:p>
    <w:p w14:paraId="40EB854C" w14:textId="77777777" w:rsidR="00895262" w:rsidRDefault="00895262" w:rsidP="00895262">
      <w:pPr>
        <w:pStyle w:val="af2"/>
        <w:numPr>
          <w:ilvl w:val="0"/>
          <w:numId w:val="30"/>
        </w:numPr>
      </w:pPr>
      <w:r>
        <w:t>Это свойства, описывающие сущность. Каждая сущность характеризуется набором атрибутов (например, для сущности «Товар» это может быть «Название», «Артикул», «Цена»).</w:t>
      </w:r>
    </w:p>
    <w:p w14:paraId="26658130" w14:textId="77777777" w:rsidR="00895262" w:rsidRDefault="00895262" w:rsidP="00895262">
      <w:pPr>
        <w:pStyle w:val="af2"/>
        <w:numPr>
          <w:ilvl w:val="0"/>
          <w:numId w:val="30"/>
        </w:numPr>
      </w:pPr>
      <w:r>
        <w:t>На схеме представляются в виде овалов, соединенных линией с соответствующей сущностью.</w:t>
      </w:r>
    </w:p>
    <w:p w14:paraId="1F19DA58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 xml:space="preserve">3. </w:t>
      </w:r>
      <w:proofErr w:type="spellStart"/>
      <w:r>
        <w:rPr>
          <w:lang w:val="en-US"/>
        </w:rPr>
        <w:t>Ключи</w:t>
      </w:r>
      <w:proofErr w:type="spellEnd"/>
      <w:r>
        <w:rPr>
          <w:lang w:val="en-US"/>
        </w:rPr>
        <w:t xml:space="preserve"> (Keys):</w:t>
      </w:r>
    </w:p>
    <w:p w14:paraId="3DDA1585" w14:textId="77777777" w:rsidR="00895262" w:rsidRDefault="00895262" w:rsidP="00895262">
      <w:pPr>
        <w:pStyle w:val="af2"/>
        <w:numPr>
          <w:ilvl w:val="0"/>
          <w:numId w:val="30"/>
        </w:numPr>
      </w:pPr>
      <w:r>
        <w:rPr>
          <w:rStyle w:val="Af4"/>
        </w:rPr>
        <w:t>Специальные атрибуты, которые однозначно идентифицируют каждый экземпляр сущности (например, «</w:t>
      </w:r>
      <w:r>
        <w:rPr>
          <w:lang w:val="en-US"/>
        </w:rPr>
        <w:t>ID</w:t>
      </w:r>
      <w:r>
        <w:rPr>
          <w:rStyle w:val="Af4"/>
        </w:rPr>
        <w:t xml:space="preserve">_заказа»). </w:t>
      </w:r>
      <w:proofErr w:type="spellStart"/>
      <w:r>
        <w:rPr>
          <w:lang w:val="en-US"/>
        </w:rPr>
        <w:t>Первичный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ключ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обычно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подчеркивается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или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выделяется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другим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способом</w:t>
      </w:r>
      <w:proofErr w:type="spellEnd"/>
      <w:r>
        <w:rPr>
          <w:lang w:val="en-US"/>
        </w:rPr>
        <w:t>.</w:t>
      </w:r>
    </w:p>
    <w:p w14:paraId="727867F4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 xml:space="preserve">4. </w:t>
      </w:r>
      <w:proofErr w:type="spellStart"/>
      <w:r>
        <w:rPr>
          <w:lang w:val="en-US"/>
        </w:rPr>
        <w:t>Связи</w:t>
      </w:r>
      <w:proofErr w:type="spellEnd"/>
      <w:r>
        <w:rPr>
          <w:lang w:val="en-US"/>
        </w:rPr>
        <w:t xml:space="preserve"> (Relationships):</w:t>
      </w:r>
    </w:p>
    <w:p w14:paraId="1038F747" w14:textId="77777777" w:rsidR="00895262" w:rsidRDefault="00895262" w:rsidP="00895262">
      <w:pPr>
        <w:pStyle w:val="af2"/>
        <w:numPr>
          <w:ilvl w:val="0"/>
          <w:numId w:val="30"/>
        </w:numPr>
      </w:pPr>
      <w:r>
        <w:t>Отображают логические отношения между двумя и более сущностями (например, связь «оформляет» между сущностями «Клиент» и «Заказ»).</w:t>
      </w:r>
    </w:p>
    <w:p w14:paraId="7473072D" w14:textId="77777777" w:rsidR="00895262" w:rsidRDefault="00895262" w:rsidP="00895262">
      <w:pPr>
        <w:pStyle w:val="af2"/>
        <w:numPr>
          <w:ilvl w:val="0"/>
          <w:numId w:val="30"/>
        </w:numPr>
      </w:pPr>
      <w:r>
        <w:t>На диаграмме связи изображаются в виде ромбов, к которым подходят линии от связанных сущностей.</w:t>
      </w:r>
    </w:p>
    <w:p w14:paraId="7BE745E0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 xml:space="preserve">5. </w:t>
      </w:r>
      <w:proofErr w:type="spellStart"/>
      <w:r>
        <w:rPr>
          <w:lang w:val="en-US"/>
        </w:rPr>
        <w:t>Кардинальность</w:t>
      </w:r>
      <w:proofErr w:type="spellEnd"/>
      <w:r>
        <w:rPr>
          <w:lang w:val="en-US"/>
        </w:rPr>
        <w:t xml:space="preserve"> (Cardinality):</w:t>
      </w:r>
    </w:p>
    <w:p w14:paraId="72709E61" w14:textId="77777777" w:rsidR="00895262" w:rsidRDefault="00895262" w:rsidP="00895262">
      <w:pPr>
        <w:pStyle w:val="af2"/>
        <w:numPr>
          <w:ilvl w:val="0"/>
          <w:numId w:val="30"/>
        </w:numPr>
      </w:pPr>
      <w:r>
        <w:t>Определяет количественную характеристику связи, то есть сколько экземпляров одной сущности может быть связано с экземпляром другой.</w:t>
      </w:r>
    </w:p>
    <w:p w14:paraId="6578E0C1" w14:textId="77777777" w:rsidR="00895262" w:rsidRDefault="00895262" w:rsidP="00895262">
      <w:pPr>
        <w:pStyle w:val="af2"/>
        <w:numPr>
          <w:ilvl w:val="0"/>
          <w:numId w:val="30"/>
        </w:numPr>
      </w:pPr>
      <w:r>
        <w:rPr>
          <w:rStyle w:val="Af4"/>
        </w:rPr>
        <w:t>Выражается с помощью обозначений на линиях связей, таких как «один-к-одному» (1:1), «один-ко-многим» (</w:t>
      </w:r>
      <w:proofErr w:type="gramStart"/>
      <w:r>
        <w:rPr>
          <w:rStyle w:val="Af4"/>
        </w:rPr>
        <w:t>1:</w:t>
      </w:r>
      <w:r>
        <w:rPr>
          <w:lang w:val="en-US"/>
        </w:rPr>
        <w:t>N</w:t>
      </w:r>
      <w:proofErr w:type="gramEnd"/>
      <w:r>
        <w:rPr>
          <w:rStyle w:val="Af4"/>
        </w:rPr>
        <w:t>) или «многие-ко-многим» (</w:t>
      </w:r>
      <w:r>
        <w:rPr>
          <w:lang w:val="en-US"/>
        </w:rPr>
        <w:t>M</w:t>
      </w:r>
      <w:r>
        <w:rPr>
          <w:rStyle w:val="Af4"/>
        </w:rPr>
        <w:t>:</w:t>
      </w:r>
      <w:r>
        <w:rPr>
          <w:lang w:val="en-US"/>
        </w:rPr>
        <w:t>N</w:t>
      </w:r>
      <w:r>
        <w:rPr>
          <w:rStyle w:val="Af4"/>
        </w:rPr>
        <w:t>).</w:t>
      </w:r>
    </w:p>
    <w:p w14:paraId="69532D25" w14:textId="0D67A11B" w:rsidR="00895262" w:rsidRDefault="000B240D" w:rsidP="00895262">
      <w:pPr>
        <w:pStyle w:val="af2"/>
        <w:ind w:left="426" w:hanging="142"/>
        <w:jc w:val="center"/>
        <w:rPr>
          <w:i/>
          <w:iCs/>
        </w:rPr>
      </w:pPr>
      <w:r w:rsidRPr="00A32818">
        <w:rPr>
          <w:rStyle w:val="Af4"/>
          <w:noProof/>
        </w:rPr>
        <w:lastRenderedPageBreak/>
        <w:drawing>
          <wp:inline distT="0" distB="0" distL="0" distR="0" wp14:anchorId="49E27BE1" wp14:editId="1472A66F">
            <wp:extent cx="5667375" cy="4295775"/>
            <wp:effectExtent l="0" t="0" r="0" b="0"/>
            <wp:docPr id="8" name="officeArt object" descr="telegram-cloud-photo-size-2-5287479271574146909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7479271574146909-y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rPr>
          <w:i/>
          <w:iCs/>
        </w:rPr>
        <w:t xml:space="preserve">Рис. 2.4 </w:t>
      </w:r>
      <w:r w:rsidR="00895262">
        <w:rPr>
          <w:i/>
          <w:iCs/>
          <w:lang w:val="en-US"/>
        </w:rPr>
        <w:t>ER</w:t>
      </w:r>
      <w:r w:rsidR="00895262">
        <w:rPr>
          <w:i/>
          <w:iCs/>
        </w:rPr>
        <w:t>-</w:t>
      </w:r>
      <w:r w:rsidR="00895262">
        <w:rPr>
          <w:i/>
          <w:iCs/>
          <w:lang w:val="en-US"/>
        </w:rPr>
        <w:t>Diagram</w:t>
      </w:r>
    </w:p>
    <w:p w14:paraId="36F7C6E6" w14:textId="77777777" w:rsidR="00895262" w:rsidRDefault="00895262" w:rsidP="00895262">
      <w:pPr>
        <w:pStyle w:val="af2"/>
        <w:ind w:firstLine="708"/>
      </w:pPr>
      <w:r>
        <w:rPr>
          <w:rStyle w:val="Af4"/>
        </w:rPr>
        <w:t xml:space="preserve">На рисунке 2.4 показана </w:t>
      </w:r>
      <w:r>
        <w:rPr>
          <w:lang w:val="en-US"/>
        </w:rPr>
        <w:t>ER</w:t>
      </w:r>
      <w:r>
        <w:rPr>
          <w:rStyle w:val="Af4"/>
        </w:rPr>
        <w:t xml:space="preserve"> диаграмма информационной системы Компьютерный магазин. Она показывает сущности и как они связаны между собой внутри.</w:t>
      </w:r>
    </w:p>
    <w:p w14:paraId="5A9632F4" w14:textId="77777777" w:rsidR="00895262" w:rsidRDefault="00895262" w:rsidP="00895262">
      <w:pPr>
        <w:pStyle w:val="af1"/>
        <w:outlineLvl w:val="1"/>
      </w:pPr>
      <w:bookmarkStart w:id="75" w:name="_Toc10"/>
      <w:bookmarkStart w:id="76" w:name="_Toc226862048"/>
      <w:bookmarkStart w:id="77" w:name="_Toc226862087"/>
      <w:bookmarkStart w:id="78" w:name="_Toc226862337"/>
      <w:bookmarkStart w:id="79" w:name="_Toc226862727"/>
      <w:bookmarkStart w:id="80" w:name="_Toc230581404"/>
      <w:bookmarkStart w:id="81" w:name="_Toc230582343"/>
      <w:r>
        <w:t xml:space="preserve">2.5 Анализ диаграммы классов (Class </w:t>
      </w:r>
      <w:proofErr w:type="spellStart"/>
      <w:r>
        <w:t>Diagram</w:t>
      </w:r>
      <w:proofErr w:type="spellEnd"/>
      <w:r>
        <w:t>)</w:t>
      </w:r>
      <w:bookmarkEnd w:id="75"/>
      <w:bookmarkEnd w:id="76"/>
      <w:bookmarkEnd w:id="77"/>
      <w:bookmarkEnd w:id="78"/>
      <w:bookmarkEnd w:id="79"/>
      <w:bookmarkEnd w:id="80"/>
      <w:bookmarkEnd w:id="81"/>
    </w:p>
    <w:p w14:paraId="4F2DACD5" w14:textId="77777777" w:rsidR="00895262" w:rsidRDefault="00895262" w:rsidP="00895262">
      <w:pPr>
        <w:pStyle w:val="af2"/>
      </w:pPr>
      <w:r>
        <w:t xml:space="preserve">Анализ диаграммы классов (Class </w:t>
      </w:r>
      <w:proofErr w:type="spellStart"/>
      <w:r>
        <w:t>Diagram</w:t>
      </w:r>
      <w:proofErr w:type="spellEnd"/>
      <w:r>
        <w:t>) — это процесс исследования статической структуры объектно-ориентированной системы, представленной в виде графической модели. Как фундаментальный компонент UML, эта диаграмма применяется для проектирования и документирования архитектуры системы через отображение классов, их свойств, операций и взаимосвязей.</w:t>
      </w:r>
    </w:p>
    <w:p w14:paraId="264C3A54" w14:textId="77777777" w:rsidR="00895262" w:rsidRDefault="00895262" w:rsidP="00895262">
      <w:pPr>
        <w:pStyle w:val="af2"/>
      </w:pPr>
      <w:r>
        <w:t>Ключевые элементы диаграммы классов:</w:t>
      </w:r>
    </w:p>
    <w:p w14:paraId="55665EEA" w14:textId="77777777" w:rsidR="00895262" w:rsidRDefault="00895262" w:rsidP="00895262">
      <w:pPr>
        <w:pStyle w:val="af2"/>
      </w:pPr>
      <w:r>
        <w:t>1. Классы (</w:t>
      </w:r>
      <w:proofErr w:type="spellStart"/>
      <w:r>
        <w:t>Classes</w:t>
      </w:r>
      <w:proofErr w:type="spellEnd"/>
      <w:r>
        <w:t>):</w:t>
      </w:r>
    </w:p>
    <w:p w14:paraId="53540BE7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Это основные конструктивные элементы системы, описывающие множество объектов с общими свойствами и поведением.</w:t>
      </w:r>
    </w:p>
    <w:p w14:paraId="5A596F0A" w14:textId="77777777" w:rsidR="00895262" w:rsidRDefault="00895262" w:rsidP="00895262">
      <w:pPr>
        <w:pStyle w:val="af2"/>
        <w:numPr>
          <w:ilvl w:val="0"/>
          <w:numId w:val="30"/>
        </w:numPr>
      </w:pPr>
      <w:r>
        <w:t>Графически класс изображается в виде прямоугольника, разделенного на три секции:</w:t>
      </w:r>
    </w:p>
    <w:p w14:paraId="3405AF78" w14:textId="77777777" w:rsidR="00895262" w:rsidRDefault="00895262" w:rsidP="00895262">
      <w:pPr>
        <w:pStyle w:val="af2"/>
        <w:numPr>
          <w:ilvl w:val="0"/>
          <w:numId w:val="30"/>
        </w:numPr>
      </w:pPr>
      <w:r>
        <w:t>Имя класса</w:t>
      </w:r>
    </w:p>
    <w:p w14:paraId="59296A74" w14:textId="77777777" w:rsidR="00895262" w:rsidRDefault="00895262" w:rsidP="00895262">
      <w:pPr>
        <w:pStyle w:val="af2"/>
        <w:numPr>
          <w:ilvl w:val="0"/>
          <w:numId w:val="30"/>
        </w:numPr>
      </w:pPr>
      <w:r>
        <w:t>Атрибуты (поля, свойства)</w:t>
      </w:r>
    </w:p>
    <w:p w14:paraId="24E5D882" w14:textId="77777777" w:rsidR="00895262" w:rsidRDefault="00895262" w:rsidP="00895262">
      <w:pPr>
        <w:pStyle w:val="af2"/>
        <w:numPr>
          <w:ilvl w:val="0"/>
          <w:numId w:val="30"/>
        </w:numPr>
      </w:pPr>
      <w:r>
        <w:t>Методы (операции, функции)</w:t>
      </w:r>
    </w:p>
    <w:p w14:paraId="20AFAA14" w14:textId="77777777" w:rsidR="00895262" w:rsidRDefault="00895262" w:rsidP="00895262">
      <w:pPr>
        <w:pStyle w:val="af2"/>
      </w:pPr>
      <w:r>
        <w:t>2. Атрибуты (</w:t>
      </w:r>
      <w:proofErr w:type="spellStart"/>
      <w:r>
        <w:t>Attributes</w:t>
      </w:r>
      <w:proofErr w:type="spellEnd"/>
      <w:r>
        <w:t>):</w:t>
      </w:r>
    </w:p>
    <w:p w14:paraId="0E1C733F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Определяют состояние класса, описывая его характеристики (например,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isAvailable</w:t>
      </w:r>
      <w:proofErr w:type="spellEnd"/>
      <w:r>
        <w:t>).</w:t>
      </w:r>
    </w:p>
    <w:p w14:paraId="747DF147" w14:textId="77777777" w:rsidR="00895262" w:rsidRDefault="00895262" w:rsidP="00895262">
      <w:pPr>
        <w:pStyle w:val="af2"/>
        <w:numPr>
          <w:ilvl w:val="0"/>
          <w:numId w:val="30"/>
        </w:numPr>
      </w:pPr>
      <w:r>
        <w:t>Могут иметь указание типа данных и модификатор доступа: + (</w:t>
      </w:r>
      <w:proofErr w:type="spellStart"/>
      <w:r>
        <w:t>public</w:t>
      </w:r>
      <w:proofErr w:type="spellEnd"/>
      <w:r>
        <w:t>), - (</w:t>
      </w:r>
      <w:proofErr w:type="spellStart"/>
      <w:r>
        <w:t>private</w:t>
      </w:r>
      <w:proofErr w:type="spellEnd"/>
      <w:r>
        <w:t>), # (</w:t>
      </w:r>
      <w:proofErr w:type="spellStart"/>
      <w:r>
        <w:t>protected</w:t>
      </w:r>
      <w:proofErr w:type="spellEnd"/>
      <w:r>
        <w:t>).</w:t>
      </w:r>
    </w:p>
    <w:p w14:paraId="1E9E363E" w14:textId="77777777" w:rsidR="00895262" w:rsidRDefault="00895262" w:rsidP="00895262">
      <w:pPr>
        <w:pStyle w:val="af2"/>
      </w:pPr>
      <w:r>
        <w:t>3. Методы (</w:t>
      </w:r>
      <w:proofErr w:type="spellStart"/>
      <w:r>
        <w:t>Methods</w:t>
      </w:r>
      <w:proofErr w:type="spellEnd"/>
      <w:r>
        <w:t>):</w:t>
      </w:r>
    </w:p>
    <w:p w14:paraId="3693AF55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Представляют собой поведение класса — операции, которые он может выполнять (например, </w:t>
      </w:r>
      <w:proofErr w:type="spellStart"/>
      <w:proofErr w:type="gramStart"/>
      <w:r>
        <w:t>updatePrice</w:t>
      </w:r>
      <w:proofErr w:type="spellEnd"/>
      <w:r>
        <w:t>(</w:t>
      </w:r>
      <w:proofErr w:type="gramEnd"/>
      <w:r>
        <w:t xml:space="preserve">), </w:t>
      </w:r>
      <w:proofErr w:type="spellStart"/>
      <w:r>
        <w:t>getStatus</w:t>
      </w:r>
      <w:proofErr w:type="spellEnd"/>
      <w:r>
        <w:t>()).</w:t>
      </w:r>
    </w:p>
    <w:p w14:paraId="5ABA1C4E" w14:textId="77777777" w:rsidR="00895262" w:rsidRDefault="00895262" w:rsidP="00895262">
      <w:pPr>
        <w:pStyle w:val="af2"/>
        <w:numPr>
          <w:ilvl w:val="0"/>
          <w:numId w:val="30"/>
        </w:numPr>
      </w:pPr>
      <w:r>
        <w:t>Аналогично атрибутам, могут содержать модификаторы доступа.</w:t>
      </w:r>
    </w:p>
    <w:p w14:paraId="30DCC0AB" w14:textId="77777777" w:rsidR="00895262" w:rsidRDefault="00895262" w:rsidP="00895262">
      <w:pPr>
        <w:pStyle w:val="af2"/>
      </w:pPr>
      <w:r>
        <w:t>4. Отношения (</w:t>
      </w:r>
      <w:proofErr w:type="spellStart"/>
      <w:r>
        <w:t>Relationships</w:t>
      </w:r>
      <w:proofErr w:type="spellEnd"/>
      <w:r>
        <w:t>):</w:t>
      </w:r>
    </w:p>
    <w:p w14:paraId="1FD81BEB" w14:textId="77777777" w:rsidR="00895262" w:rsidRDefault="00895262" w:rsidP="00895262">
      <w:pPr>
        <w:pStyle w:val="af2"/>
        <w:numPr>
          <w:ilvl w:val="0"/>
          <w:numId w:val="30"/>
        </w:numPr>
      </w:pPr>
      <w:r>
        <w:t>Связи между классами, определяющие их взаимодействие. Основные типы:</w:t>
      </w:r>
    </w:p>
    <w:p w14:paraId="40B3B7E6" w14:textId="77777777" w:rsidR="00895262" w:rsidRDefault="00895262" w:rsidP="00895262">
      <w:pPr>
        <w:pStyle w:val="af2"/>
        <w:numPr>
          <w:ilvl w:val="0"/>
          <w:numId w:val="30"/>
        </w:numPr>
      </w:pPr>
      <w:r>
        <w:t>Ассоциация (Association): Факт структурной связи между классами (например, "Преподаватель — Ведет — Курс").</w:t>
      </w:r>
    </w:p>
    <w:p w14:paraId="49A2CEDE" w14:textId="77777777" w:rsidR="00895262" w:rsidRDefault="00895262" w:rsidP="00895262">
      <w:pPr>
        <w:pStyle w:val="af2"/>
        <w:numPr>
          <w:ilvl w:val="0"/>
          <w:numId w:val="30"/>
        </w:numPr>
      </w:pPr>
      <w:r>
        <w:t>Агрегация (</w:t>
      </w:r>
      <w:proofErr w:type="spellStart"/>
      <w:r>
        <w:t>Aggregation</w:t>
      </w:r>
      <w:proofErr w:type="spellEnd"/>
      <w:r>
        <w:t>): Отношение "часть-целое" с независимым существованием части (например, "Факультет — Включает — Студентов").</w:t>
      </w:r>
    </w:p>
    <w:p w14:paraId="05E6EC19" w14:textId="77777777" w:rsidR="00895262" w:rsidRDefault="00895262" w:rsidP="00895262">
      <w:pPr>
        <w:pStyle w:val="af2"/>
        <w:numPr>
          <w:ilvl w:val="0"/>
          <w:numId w:val="30"/>
        </w:numPr>
      </w:pPr>
      <w:r>
        <w:t>Композиция (</w:t>
      </w:r>
      <w:proofErr w:type="spellStart"/>
      <w:r>
        <w:t>Composition</w:t>
      </w:r>
      <w:proofErr w:type="spellEnd"/>
      <w:r>
        <w:t xml:space="preserve">): Более строгое отношение "часть-целое", </w:t>
      </w:r>
      <w:r>
        <w:lastRenderedPageBreak/>
        <w:t xml:space="preserve">где часть не может существовать без целого (например, "Заказ — Содержит — </w:t>
      </w:r>
      <w:proofErr w:type="spellStart"/>
      <w:r>
        <w:t>ПозицииЗаказа</w:t>
      </w:r>
      <w:proofErr w:type="spellEnd"/>
      <w:r>
        <w:t>").</w:t>
      </w:r>
    </w:p>
    <w:p w14:paraId="06FC3F92" w14:textId="77777777" w:rsidR="00895262" w:rsidRDefault="00895262" w:rsidP="00895262">
      <w:pPr>
        <w:pStyle w:val="af2"/>
        <w:numPr>
          <w:ilvl w:val="0"/>
          <w:numId w:val="30"/>
        </w:numPr>
      </w:pPr>
      <w:r>
        <w:t>Наследование (</w:t>
      </w:r>
      <w:proofErr w:type="spellStart"/>
      <w:r>
        <w:t>Inheritance</w:t>
      </w:r>
      <w:proofErr w:type="spellEnd"/>
      <w:r>
        <w:t>): Иерархическое отношение "является" (например, "Менеджер — наследует — Сотрудник").</w:t>
      </w:r>
    </w:p>
    <w:p w14:paraId="161F7844" w14:textId="77777777" w:rsidR="00895262" w:rsidRDefault="00895262" w:rsidP="00895262">
      <w:pPr>
        <w:pStyle w:val="af2"/>
      </w:pPr>
      <w:r>
        <w:t>5. Интерфейсы (</w:t>
      </w:r>
      <w:proofErr w:type="spellStart"/>
      <w:r>
        <w:t>Interfaces</w:t>
      </w:r>
      <w:proofErr w:type="spellEnd"/>
      <w:r>
        <w:t>):</w:t>
      </w:r>
    </w:p>
    <w:p w14:paraId="50559355" w14:textId="77777777" w:rsidR="00895262" w:rsidRDefault="00895262" w:rsidP="00895262">
      <w:pPr>
        <w:pStyle w:val="af2"/>
        <w:numPr>
          <w:ilvl w:val="0"/>
          <w:numId w:val="30"/>
        </w:numPr>
      </w:pPr>
      <w:r>
        <w:t>Определяют контракт — набор операций, которые класс обязан реализовать. Классы, реализующие интерфейс, наследуют его методы без реализации, что обеспечивает единый протокол взаимодействия.</w:t>
      </w:r>
    </w:p>
    <w:p w14:paraId="7E01FA6B" w14:textId="3C8D6CEC" w:rsidR="00895262" w:rsidRDefault="000B240D" w:rsidP="00895262">
      <w:pPr>
        <w:pStyle w:val="af2"/>
        <w:ind w:firstLine="284"/>
        <w:jc w:val="center"/>
      </w:pPr>
      <w:r w:rsidRPr="00A32818">
        <w:rPr>
          <w:noProof/>
        </w:rPr>
        <w:drawing>
          <wp:inline distT="0" distB="0" distL="0" distR="0" wp14:anchorId="10B73258" wp14:editId="34CF6F30">
            <wp:extent cx="5800725" cy="4055867"/>
            <wp:effectExtent l="0" t="0" r="0" b="1905"/>
            <wp:docPr id="9" name="officeArt object" descr="telegram-cloud-photo-size-2-5289731071387831547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9731071387831547-y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5082" cy="4058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0D335" w14:textId="77777777" w:rsidR="00895262" w:rsidRDefault="00895262" w:rsidP="00895262">
      <w:pPr>
        <w:pStyle w:val="af2"/>
        <w:ind w:firstLine="284"/>
        <w:jc w:val="center"/>
        <w:rPr>
          <w:b/>
          <w:bCs/>
        </w:rPr>
      </w:pPr>
      <w:r>
        <w:rPr>
          <w:i/>
          <w:iCs/>
        </w:rPr>
        <w:t>Рис. 2.5 Диаграмма классов (</w:t>
      </w:r>
      <w:r>
        <w:rPr>
          <w:i/>
          <w:iCs/>
          <w:lang w:val="en-US"/>
        </w:rPr>
        <w:t>Class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Diagram</w:t>
      </w:r>
      <w:r>
        <w:rPr>
          <w:i/>
          <w:iCs/>
        </w:rPr>
        <w:t>)</w:t>
      </w:r>
    </w:p>
    <w:p w14:paraId="2DE3674E" w14:textId="77777777" w:rsidR="00895262" w:rsidRDefault="00895262" w:rsidP="00895262">
      <w:pPr>
        <w:pStyle w:val="af2"/>
      </w:pPr>
      <w:r>
        <w:t>На рисунке 2.5 показана диаграмма классов информационной системы Компьютерный магазин. Она показывает классы и как они связаны между собой внутри.</w:t>
      </w:r>
    </w:p>
    <w:p w14:paraId="07FEE704" w14:textId="77777777" w:rsidR="00895262" w:rsidRPr="009F2AFE" w:rsidRDefault="00895262" w:rsidP="00895262"/>
    <w:p w14:paraId="58F14976" w14:textId="77777777" w:rsidR="00895262" w:rsidRDefault="009F2AFE" w:rsidP="00895262">
      <w:pPr>
        <w:pStyle w:val="af1"/>
      </w:pPr>
      <w:bookmarkStart w:id="82" w:name="_Toc11"/>
      <w:bookmarkStart w:id="83" w:name="_Toc226862049"/>
      <w:bookmarkStart w:id="84" w:name="_Toc226862088"/>
      <w:bookmarkStart w:id="85" w:name="_Toc226862338"/>
      <w:r>
        <w:rPr>
          <w:rFonts w:eastAsia="Arial Unicode MS" w:cs="Arial Unicode MS"/>
        </w:rPr>
        <w:br w:type="page"/>
      </w:r>
      <w:bookmarkStart w:id="86" w:name="_Toc226862728"/>
      <w:bookmarkStart w:id="87" w:name="_Toc230581405"/>
      <w:bookmarkStart w:id="88" w:name="_Toc230582344"/>
      <w:r w:rsidR="00895262">
        <w:rPr>
          <w:rFonts w:eastAsia="Arial Unicode MS" w:cs="Arial Unicode MS"/>
        </w:rPr>
        <w:lastRenderedPageBreak/>
        <w:t>ГЛАВА 3. РАЗРАБОТКА ИНФОРМАЦИОННОЙ СИСТЕМЫ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3B9C18DF" w14:textId="77777777" w:rsidR="00895262" w:rsidRDefault="00895262" w:rsidP="00895262">
      <w:pPr>
        <w:pStyle w:val="af1"/>
        <w:outlineLvl w:val="1"/>
      </w:pPr>
      <w:bookmarkStart w:id="89" w:name="_Toc12"/>
      <w:bookmarkStart w:id="90" w:name="_Toc226862050"/>
      <w:bookmarkStart w:id="91" w:name="_Toc226862089"/>
      <w:bookmarkStart w:id="92" w:name="_Toc226862339"/>
      <w:bookmarkStart w:id="93" w:name="_Toc226862729"/>
      <w:bookmarkStart w:id="94" w:name="_Toc230581406"/>
      <w:bookmarkStart w:id="95" w:name="_Toc230582345"/>
      <w:r>
        <w:t>3.1 Разработка требований к дизайну информационной системы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6E72F727" w14:textId="77777777" w:rsidR="00895262" w:rsidRDefault="00895262" w:rsidP="00895262">
      <w:pPr>
        <w:pStyle w:val="af2"/>
      </w:pPr>
      <w:r>
        <w:t>Данный раздел посвящен разработке требований к пользовательскому интерфейсу и дизайну информационной системы (ИС) для автоматизации деятельности компьютерного магазина. Требования сформулированы с учетом целевой платформы внедрения – «1</w:t>
      </w:r>
      <w:proofErr w:type="gramStart"/>
      <w:r>
        <w:t>С:Предприятие</w:t>
      </w:r>
      <w:proofErr w:type="gramEnd"/>
      <w:r>
        <w:t xml:space="preserve"> 8», что предполагает соблюдение ее интерфейсных стандартов, использование встроенных механизмов для обеспечения высокой производительности, интеграционной способности и удобства работы конечных пользователей.</w:t>
      </w:r>
    </w:p>
    <w:p w14:paraId="4B8092B2" w14:textId="77777777" w:rsidR="00895262" w:rsidRDefault="00895262" w:rsidP="00895262">
      <w:pPr>
        <w:pStyle w:val="af2"/>
      </w:pPr>
      <w:r>
        <w:t>Интерфейс в контексте информационной системы определяется как совокупность программных и визуальных средств, обеспечивающих взаимодействие между пользователем и системой (человек-машина), а также между различными модулями и внешними сервисами (программа-оборудование, приложение-ОС). Его основное назначение – обеспечить эффективное, интуитивно понятное и безошибочное управление бизнес-процессами посредством удобного ввода команд, визуализации данных и получения результатов.</w:t>
      </w:r>
    </w:p>
    <w:p w14:paraId="1E889680" w14:textId="77777777" w:rsidR="00895262" w:rsidRDefault="00895262" w:rsidP="00895262">
      <w:pPr>
        <w:pStyle w:val="af2"/>
      </w:pPr>
      <w:r>
        <w:t>Специфика интерфейса на платформе «1</w:t>
      </w:r>
      <w:proofErr w:type="gramStart"/>
      <w:r>
        <w:t>С:Предприятие</w:t>
      </w:r>
      <w:proofErr w:type="gramEnd"/>
      <w:r>
        <w:t xml:space="preserve"> 8»</w:t>
      </w:r>
    </w:p>
    <w:p w14:paraId="79026C30" w14:textId="77777777" w:rsidR="00895262" w:rsidRDefault="00895262" w:rsidP="00895262">
      <w:pPr>
        <w:pStyle w:val="af2"/>
      </w:pPr>
      <w:r>
        <w:t>Проектирование дизайна ИС для компьютерного магазина на платформе «1С» должно учитывать ее характерные особенности, направленные на поддержку операционной деятельности бизнеса:</w:t>
      </w:r>
    </w:p>
    <w:p w14:paraId="6CFD5669" w14:textId="77777777" w:rsidR="00895262" w:rsidRDefault="00895262" w:rsidP="00895262">
      <w:pPr>
        <w:pStyle w:val="af2"/>
      </w:pPr>
      <w:r>
        <w:t xml:space="preserve">1. Стандартизация внешнего вида и навигации. Платформа предоставляет единые шаблоны оформления (главное меню, панель инструментов, окна списков и форм, панель навигации). Следование этим стандартам сокращает время обучения персонала, обеспечивает последовательность взаимодействия и позволяет пользователям легко адаптироваться при переходе между различными разделами системы </w:t>
      </w:r>
      <w:r>
        <w:lastRenderedPageBreak/>
        <w:t>(например, от модуля складского учета к модулю продаж).</w:t>
      </w:r>
    </w:p>
    <w:p w14:paraId="4DE8E66A" w14:textId="77777777" w:rsidR="00895262" w:rsidRDefault="00895262" w:rsidP="00895262">
      <w:pPr>
        <w:pStyle w:val="af2"/>
      </w:pPr>
      <w:r>
        <w:t>2. Ориентация на бизнес-логику и простоту. Интерфейс должен быть максимально понятным и минимизировать количество действий для выполнения типовых операций (оформление продажи, приемка товара, резервирование комплектующих). Акцент делается на ясное отображение связей между объектами (например, связь товарной спецификации с конкретным конфигуратором ПК или заказом на сборку).</w:t>
      </w:r>
    </w:p>
    <w:p w14:paraId="7ADC5C7A" w14:textId="77777777" w:rsidR="00895262" w:rsidRDefault="00895262" w:rsidP="00895262">
      <w:pPr>
        <w:pStyle w:val="af2"/>
      </w:pPr>
      <w:r>
        <w:t>3. Мощные инструменты поиска, отбора и анализа данных. Учитывая широкий и сложный ассортимент компьютерного магазина (ПК, ноутбуки, комплектующие, периферия, ПО), критически важна развитая система фильтрации, группировки и быстрого поиска по множеству атрибутов (категория, производитель, характеристики, цена, остаток). Интерфейс должен позволять мгновенно строить динамические выборки и сравнивать позиции.</w:t>
      </w:r>
    </w:p>
    <w:p w14:paraId="72D4AAB4" w14:textId="77777777" w:rsidR="00895262" w:rsidRDefault="00895262" w:rsidP="00895262">
      <w:pPr>
        <w:pStyle w:val="af2"/>
      </w:pPr>
      <w:r>
        <w:t>4. Гибкость и кастомизация под бизнес-процессы. Платформа «1С» позволяет адаптировать интерфейс под специфику магазина: создавать специализированные формы для конфигуратора компьютеров, упрощенные формы для кассира, расширенные карточки товаров с техническими характеристиками, а также настраивать состав реквизитов и команд в зависимости от роли пользователя (менеджер, кладовщик, системный сборщик).</w:t>
      </w:r>
    </w:p>
    <w:p w14:paraId="63A5BB4B" w14:textId="77777777" w:rsidR="00895262" w:rsidRDefault="00895262" w:rsidP="00895262">
      <w:pPr>
        <w:pStyle w:val="af2"/>
      </w:pPr>
      <w:r>
        <w:t>5. Поддержка интеграции со смежными системами. Для компьютерного магазина важна интеграция с системами онлайн-торговли (интернет-магазин), службами доставки, системами оплаты и, возможно, с сервисными центрами. Интерфейс «1С» должен обеспечивать удобные механизмы для настройки и контроля таких интеграций: окна обмена данными, журналы синхронизации, статусы заказов.</w:t>
      </w:r>
    </w:p>
    <w:p w14:paraId="680F087B" w14:textId="77777777" w:rsidR="00895262" w:rsidRDefault="00895262" w:rsidP="00895262">
      <w:pPr>
        <w:pStyle w:val="af2"/>
      </w:pPr>
      <w:r>
        <w:t xml:space="preserve">6. Эффективная работа с большими объемами данных. Система должна </w:t>
      </w:r>
      <w:r>
        <w:lastRenderedPageBreak/>
        <w:t>быть оптимизирована для работы с обширным каталогом товаров, историей продаж, складскими движениями. Интерфейсные механизмы (постраничная загрузка, динамическое обновление, отложенный расчет) обязаны обеспечивать отзывчивость даже при значительной нагрузке.</w:t>
      </w:r>
    </w:p>
    <w:p w14:paraId="23C54787" w14:textId="77777777" w:rsidR="00895262" w:rsidRDefault="00895262" w:rsidP="00895262">
      <w:pPr>
        <w:pStyle w:val="af2"/>
      </w:pPr>
      <w:r>
        <w:t>7. Мультипользовательский режим и совместная работа. Интерфейс должен корректно работать в условиях одновременного доступа множества сотрудников: менеджеров, оформляющих продажи, кладовщиков, проводящих инвентаризацию, сборщиков, регистрирующих сборку системных блоков. Предусматриваются визуальные индикаторы блокировок данных для предотвращения конфликтов редактирования.</w:t>
      </w:r>
    </w:p>
    <w:p w14:paraId="6255CEA6" w14:textId="77777777" w:rsidR="00895262" w:rsidRDefault="00895262" w:rsidP="00895262">
      <w:pPr>
        <w:pStyle w:val="af2"/>
      </w:pPr>
      <w:r>
        <w:t>Требования к ключевым компонентам и формам системы</w:t>
      </w:r>
    </w:p>
    <w:p w14:paraId="10E59086" w14:textId="77777777" w:rsidR="00895262" w:rsidRDefault="00895262" w:rsidP="00895262">
      <w:pPr>
        <w:pStyle w:val="af2"/>
      </w:pPr>
      <w:r>
        <w:t>1. Карточка товара (номенклатуры).</w:t>
      </w:r>
    </w:p>
    <w:p w14:paraId="51E60C77" w14:textId="77777777" w:rsidR="00895262" w:rsidRDefault="00895262" w:rsidP="00895262">
      <w:pPr>
        <w:pStyle w:val="af2"/>
        <w:numPr>
          <w:ilvl w:val="0"/>
          <w:numId w:val="30"/>
        </w:numPr>
      </w:pPr>
      <w:r>
        <w:t>Форма должна поддерживать расширенное описание с техническими характеристиками (процессор, ОЗУ, видеокарта и т.д.), совместимостью комплектующих, ссылками на драйверы и документацию.</w:t>
      </w:r>
    </w:p>
    <w:p w14:paraId="01791C62" w14:textId="77777777" w:rsidR="00895262" w:rsidRDefault="00895262" w:rsidP="00895262">
      <w:pPr>
        <w:pStyle w:val="af2"/>
        <w:numPr>
          <w:ilvl w:val="0"/>
          <w:numId w:val="30"/>
        </w:numPr>
      </w:pPr>
      <w:r>
        <w:t>Обязательные поля: артикул, наименование, категория, базовая цена.</w:t>
      </w:r>
    </w:p>
    <w:p w14:paraId="1E428557" w14:textId="77777777" w:rsidR="00895262" w:rsidRDefault="00895262" w:rsidP="00895262">
      <w:pPr>
        <w:pStyle w:val="af2"/>
        <w:numPr>
          <w:ilvl w:val="0"/>
          <w:numId w:val="30"/>
        </w:numPr>
      </w:pPr>
      <w:r>
        <w:t>Отображение актуальных остатков по складам, себестоимости.</w:t>
      </w:r>
    </w:p>
    <w:p w14:paraId="790214BF" w14:textId="77777777" w:rsidR="00895262" w:rsidRDefault="00895262" w:rsidP="00895262">
      <w:pPr>
        <w:pStyle w:val="af2"/>
      </w:pPr>
      <w:r>
        <w:t>2. Модуль сборки и конфигурации ПК.</w:t>
      </w:r>
    </w:p>
    <w:p w14:paraId="5FE2ED4A" w14:textId="77777777" w:rsidR="00895262" w:rsidRDefault="00895262" w:rsidP="00895262">
      <w:pPr>
        <w:pStyle w:val="af2"/>
        <w:numPr>
          <w:ilvl w:val="0"/>
          <w:numId w:val="30"/>
        </w:numPr>
      </w:pPr>
      <w:r>
        <w:t>Визуальное отображение итоговой конфигурации с расчетом конечной стоимости, наценки и себестоимости.</w:t>
      </w:r>
    </w:p>
    <w:p w14:paraId="1FB628E5" w14:textId="77777777" w:rsidR="00895262" w:rsidRDefault="00895262" w:rsidP="00895262">
      <w:pPr>
        <w:pStyle w:val="af2"/>
        <w:numPr>
          <w:ilvl w:val="0"/>
          <w:numId w:val="30"/>
        </w:numPr>
      </w:pPr>
      <w:r>
        <w:t>Формирование спецификации для сборщика с детальным списком компонентов.</w:t>
      </w:r>
    </w:p>
    <w:p w14:paraId="2A4B9A15" w14:textId="77777777" w:rsidR="00895262" w:rsidRDefault="00895262" w:rsidP="00895262">
      <w:pPr>
        <w:pStyle w:val="af2"/>
      </w:pPr>
      <w:r>
        <w:t>3. Форма оформления продажи (розничной/оптовой).</w:t>
      </w:r>
    </w:p>
    <w:p w14:paraId="3162D6A5" w14:textId="77777777" w:rsidR="00895262" w:rsidRDefault="00895262" w:rsidP="00895262">
      <w:pPr>
        <w:pStyle w:val="af2"/>
        <w:numPr>
          <w:ilvl w:val="0"/>
          <w:numId w:val="30"/>
        </w:numPr>
      </w:pPr>
      <w:r>
        <w:t>Минимальное количество шагов для быстрого оформления покупки на кассе.</w:t>
      </w:r>
    </w:p>
    <w:p w14:paraId="37D14891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Поддержка продажи как готовых товаров, так и собранных конфигураций.</w:t>
      </w:r>
    </w:p>
    <w:p w14:paraId="72D9A73B" w14:textId="77777777" w:rsidR="00895262" w:rsidRDefault="00895262" w:rsidP="00895262">
      <w:pPr>
        <w:pStyle w:val="af2"/>
      </w:pPr>
      <w:r>
        <w:t>4. Модуль управления заказами и резервами.</w:t>
      </w:r>
    </w:p>
    <w:p w14:paraId="22F18A5B" w14:textId="77777777" w:rsidR="00895262" w:rsidRDefault="00895262" w:rsidP="00895262">
      <w:pPr>
        <w:pStyle w:val="af2"/>
        <w:numPr>
          <w:ilvl w:val="0"/>
          <w:numId w:val="30"/>
        </w:numPr>
      </w:pPr>
      <w:r>
        <w:t>Единая визуальная панель для отслеживания статусов заказов: от поступления (онлайн/офлайн) до сборки, резерва и выдачи.</w:t>
      </w:r>
    </w:p>
    <w:p w14:paraId="27558BB8" w14:textId="77777777" w:rsidR="00895262" w:rsidRDefault="00895262" w:rsidP="00895262">
      <w:pPr>
        <w:pStyle w:val="af2"/>
        <w:numPr>
          <w:ilvl w:val="0"/>
          <w:numId w:val="30"/>
        </w:numPr>
      </w:pPr>
      <w:r>
        <w:t>Механизм резервирования товаров под заказы и клиентов с наглядным отображением занятых остатков.</w:t>
      </w:r>
    </w:p>
    <w:p w14:paraId="17DDD056" w14:textId="77777777" w:rsidR="00895262" w:rsidRDefault="00895262" w:rsidP="00895262">
      <w:pPr>
        <w:pStyle w:val="af2"/>
      </w:pPr>
      <w:r>
        <w:t>5. Модуль отчетности и аналитики.</w:t>
      </w:r>
    </w:p>
    <w:p w14:paraId="338E3973" w14:textId="77777777" w:rsidR="00895262" w:rsidRDefault="00895262" w:rsidP="00895262">
      <w:pPr>
        <w:pStyle w:val="af2"/>
        <w:numPr>
          <w:ilvl w:val="0"/>
          <w:numId w:val="30"/>
        </w:numPr>
      </w:pPr>
      <w:r>
        <w:t>Стандартные и настраиваемые отчеты: анализ продаж по категориям, товарам; маржинальность; оборачиваемость запасов; эффективность сборки.</w:t>
      </w:r>
    </w:p>
    <w:p w14:paraId="723ED22E" w14:textId="77777777" w:rsidR="00895262" w:rsidRDefault="00895262" w:rsidP="00895262">
      <w:pPr>
        <w:pStyle w:val="af2"/>
        <w:numPr>
          <w:ilvl w:val="0"/>
          <w:numId w:val="30"/>
        </w:numPr>
      </w:pPr>
      <w:r>
        <w:t>Отчеты по остаткам и движению комплектующих.</w:t>
      </w:r>
    </w:p>
    <w:p w14:paraId="6F123401" w14:textId="77777777" w:rsidR="00895262" w:rsidRDefault="00895262" w:rsidP="00895262">
      <w:pPr>
        <w:pStyle w:val="af2"/>
      </w:pPr>
      <w:r>
        <w:t>Требования по совместимости и реализации на платформе «1С»</w:t>
      </w:r>
    </w:p>
    <w:p w14:paraId="28620FF6" w14:textId="77777777" w:rsidR="00895262" w:rsidRDefault="00895262" w:rsidP="00895262">
      <w:pPr>
        <w:pStyle w:val="af2"/>
        <w:numPr>
          <w:ilvl w:val="0"/>
          <w:numId w:val="30"/>
        </w:numPr>
      </w:pPr>
      <w:r>
        <w:t>Все компоненты системы должны быть реализованы с использованием встроенных средств конфигурирования и встроенного языка платформы «1</w:t>
      </w:r>
      <w:proofErr w:type="gramStart"/>
      <w:r>
        <w:t>С:Предприятие</w:t>
      </w:r>
      <w:proofErr w:type="gramEnd"/>
      <w:r>
        <w:t xml:space="preserve"> 8».</w:t>
      </w:r>
    </w:p>
    <w:p w14:paraId="550B251C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Формы, отчеты и алгоритмы должны создаваться на основе стандартных объектов платформы (справочники, документы, регистры), что обеспечивает унифицированную поддержку, </w:t>
      </w:r>
      <w:proofErr w:type="spellStart"/>
      <w:r>
        <w:t>обновляемость</w:t>
      </w:r>
      <w:proofErr w:type="spellEnd"/>
      <w:r>
        <w:t xml:space="preserve"> и возможность доработки штатными средствами.</w:t>
      </w:r>
    </w:p>
    <w:p w14:paraId="279B8DB9" w14:textId="77777777" w:rsidR="00895262" w:rsidRDefault="00895262" w:rsidP="00895262">
      <w:pPr>
        <w:pStyle w:val="af2"/>
        <w:numPr>
          <w:ilvl w:val="0"/>
          <w:numId w:val="30"/>
        </w:numPr>
      </w:pPr>
      <w:r>
        <w:t>Архитектура базы данных должна обеспечивать линейную масштабируемость при росте количества номенклатурных позиций, транзакций и пользователей.</w:t>
      </w:r>
    </w:p>
    <w:p w14:paraId="1598B0ED" w14:textId="77777777" w:rsidR="00895262" w:rsidRDefault="00895262" w:rsidP="00895262">
      <w:pPr>
        <w:pStyle w:val="af2"/>
      </w:pPr>
      <w:r>
        <w:t xml:space="preserve">Разработанные требования к дизайну и интерфейсу информационной системы обеспечивают создание удобного, эффективного и адаптируемого инструмента для управления деятельностью компьютерного магазина. Учет </w:t>
      </w:r>
      <w:r>
        <w:lastRenderedPageBreak/>
        <w:t>специфики платформы «1С» позволит достичь высокой производительности, снизить операционные издержки, минимизировать ошибки за счет автоматизации и повысить общую эффективность бизнес-процессов.</w:t>
      </w:r>
    </w:p>
    <w:p w14:paraId="1DC828D9" w14:textId="77777777" w:rsidR="00895262" w:rsidRDefault="00895262" w:rsidP="00895262">
      <w:pPr>
        <w:pStyle w:val="af1"/>
      </w:pPr>
      <w:bookmarkStart w:id="96" w:name="_Toc13"/>
      <w:bookmarkStart w:id="97" w:name="_Toc226862051"/>
      <w:bookmarkStart w:id="98" w:name="_Toc226862090"/>
      <w:bookmarkStart w:id="99" w:name="_Toc226862340"/>
      <w:bookmarkStart w:id="100" w:name="_Toc226862730"/>
      <w:bookmarkStart w:id="101" w:name="_Toc230581407"/>
      <w:bookmarkStart w:id="102" w:name="_Toc230582346"/>
      <w:r>
        <w:rPr>
          <w:rFonts w:eastAsia="Arial Unicode MS" w:cs="Arial Unicode MS"/>
        </w:rPr>
        <w:t>3.2 Разработка формы «Авторизация»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22D3E1E1" w14:textId="77777777" w:rsidR="00895262" w:rsidRDefault="00895262" w:rsidP="00895262">
      <w:pPr>
        <w:pStyle w:val="af2"/>
      </w:pPr>
      <w:r>
        <w:t>Форма авторизации представляет собой интерфейсный компонент, предназначенный для идентификации и аутентификации пользователей при доступе к информационной системе. Являясь критически важным элементом системы безопасности, она обеспечивает первоначальную проверку подлинности предоставленных учетных данных (логина и пароля) перед предоставлением доступа к функционалу и данным системы.</w:t>
      </w:r>
    </w:p>
    <w:p w14:paraId="358D2E6F" w14:textId="77777777" w:rsidR="00895262" w:rsidRDefault="00895262" w:rsidP="00895262">
      <w:pPr>
        <w:pStyle w:val="af2"/>
      </w:pPr>
      <w:r>
        <w:t>Цель формы авторизации:</w:t>
      </w:r>
    </w:p>
    <w:p w14:paraId="043B2CEC" w14:textId="77777777" w:rsidR="00895262" w:rsidRDefault="00895262" w:rsidP="00895262">
      <w:pPr>
        <w:pStyle w:val="af2"/>
      </w:pPr>
      <w:r>
        <w:t>1. Обеспечение контролируемого и безопасного входа пользователей в систему.</w:t>
      </w:r>
    </w:p>
    <w:p w14:paraId="6D370FFB" w14:textId="77777777" w:rsidR="00895262" w:rsidRDefault="00895262" w:rsidP="00895262">
      <w:pPr>
        <w:pStyle w:val="af2"/>
      </w:pPr>
      <w:r>
        <w:t>2. Инициализация процедуры проверки прав доступа пользователя в соответствии с назначенными ему ролями и привилегиями в системе.</w:t>
      </w:r>
    </w:p>
    <w:p w14:paraId="746CFD80" w14:textId="77777777" w:rsidR="00895262" w:rsidRDefault="00895262" w:rsidP="00895262">
      <w:pPr>
        <w:pStyle w:val="af2"/>
      </w:pPr>
      <w:r>
        <w:t>3. Создание первого барьера для предотвращения несанкционированного доступа к коммерческой и операционной информации магазина.</w:t>
      </w:r>
    </w:p>
    <w:p w14:paraId="1446184E" w14:textId="77777777" w:rsidR="00895262" w:rsidRDefault="00895262" w:rsidP="00895262">
      <w:pPr>
        <w:pStyle w:val="af2"/>
      </w:pPr>
      <w:r>
        <w:t>Структура и элементы формы:</w:t>
      </w:r>
    </w:p>
    <w:p w14:paraId="601F251A" w14:textId="77777777" w:rsidR="00895262" w:rsidRDefault="00895262" w:rsidP="00895262">
      <w:pPr>
        <w:pStyle w:val="af2"/>
      </w:pPr>
      <w:r>
        <w:t>Форма включает обязательные элементы управления:</w:t>
      </w:r>
    </w:p>
    <w:p w14:paraId="25DF3C33" w14:textId="77777777" w:rsidR="00895262" w:rsidRDefault="00895262" w:rsidP="00895262">
      <w:pPr>
        <w:pStyle w:val="af2"/>
        <w:numPr>
          <w:ilvl w:val="0"/>
          <w:numId w:val="30"/>
        </w:numPr>
      </w:pPr>
      <w:r>
        <w:t>Поле для ввода логина (идентификатора пользователя).</w:t>
      </w:r>
    </w:p>
    <w:p w14:paraId="00153DA2" w14:textId="77777777" w:rsidR="00895262" w:rsidRDefault="00895262" w:rsidP="00895262">
      <w:pPr>
        <w:pStyle w:val="af2"/>
        <w:numPr>
          <w:ilvl w:val="0"/>
          <w:numId w:val="30"/>
        </w:numPr>
      </w:pPr>
      <w:r>
        <w:t>Поле для ввода пароля (с отображением вводимых символов в скрытом виде, например, точками или звездочками).</w:t>
      </w:r>
    </w:p>
    <w:p w14:paraId="49EA1FCE" w14:textId="77777777" w:rsidR="00895262" w:rsidRDefault="00895262" w:rsidP="00895262">
      <w:pPr>
        <w:pStyle w:val="af2"/>
      </w:pPr>
      <w:r>
        <w:t>Для повышения удобства использования и информированности пользователя форма может дополнительно содержать:</w:t>
      </w:r>
    </w:p>
    <w:p w14:paraId="35D30545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Текстовые метки-подсказки (например, «Имя пользователя», «Пароль»).</w:t>
      </w:r>
    </w:p>
    <w:p w14:paraId="7B7DEA99" w14:textId="77777777" w:rsidR="00895262" w:rsidRDefault="00895262" w:rsidP="00895262">
      <w:pPr>
        <w:pStyle w:val="af2"/>
        <w:numPr>
          <w:ilvl w:val="0"/>
          <w:numId w:val="30"/>
        </w:numPr>
      </w:pPr>
      <w:r>
        <w:t>Механизм валидации вводимых данных на стороне клиента (проверка на пустые поля, минимальную длину пароля).</w:t>
      </w:r>
    </w:p>
    <w:p w14:paraId="289DFB2D" w14:textId="77777777" w:rsidR="00895262" w:rsidRDefault="00895262" w:rsidP="00895262">
      <w:pPr>
        <w:pStyle w:val="af2"/>
        <w:numPr>
          <w:ilvl w:val="0"/>
          <w:numId w:val="30"/>
        </w:numPr>
      </w:pPr>
      <w:r>
        <w:t>Функцию запоминания логина для последующих сеансов работы (опционально, с учетом политики безопасности).</w:t>
      </w:r>
    </w:p>
    <w:p w14:paraId="4FB9B01C" w14:textId="77777777" w:rsidR="00895262" w:rsidRDefault="00895262" w:rsidP="00895262">
      <w:pPr>
        <w:pStyle w:val="af2"/>
        <w:numPr>
          <w:ilvl w:val="0"/>
          <w:numId w:val="30"/>
        </w:numPr>
      </w:pPr>
      <w:r>
        <w:t>Ссылку или кнопку «Восстановление пароля» для инициации процедуры сброса утраченного пароля.</w:t>
      </w:r>
    </w:p>
    <w:p w14:paraId="21A5F5F2" w14:textId="77777777" w:rsidR="00895262" w:rsidRDefault="00895262" w:rsidP="00895262">
      <w:pPr>
        <w:pStyle w:val="af2"/>
        <w:numPr>
          <w:ilvl w:val="0"/>
          <w:numId w:val="30"/>
        </w:numPr>
      </w:pPr>
      <w:r>
        <w:t>Логотип компании или наименование системы («ИС Компьютерного магазина») для визуальной идентификации.</w:t>
      </w:r>
    </w:p>
    <w:p w14:paraId="76D8FB3C" w14:textId="77777777" w:rsidR="00895262" w:rsidRDefault="00895262" w:rsidP="00895262">
      <w:pPr>
        <w:pStyle w:val="af2"/>
      </w:pPr>
      <w:r>
        <w:t>Логика работы формы:</w:t>
      </w:r>
    </w:p>
    <w:p w14:paraId="7D2B2115" w14:textId="77777777" w:rsidR="00895262" w:rsidRDefault="00895262" w:rsidP="00895262">
      <w:pPr>
        <w:pStyle w:val="af2"/>
      </w:pPr>
      <w:r>
        <w:t>При успешной проверке учетных данных форма закрывается, и управление передается главному окну (рабочему столу) информационной системы. В случае неверного ввода логина или пароля пользователю отображается четкое сообщение об ошибке с предложением повторить попытку, без уточнения, какое именно поле введено некорректно (логин или пароль).</w:t>
      </w:r>
    </w:p>
    <w:p w14:paraId="7AA11F3B" w14:textId="77777777" w:rsidR="00895262" w:rsidRDefault="00895262" w:rsidP="00895262">
      <w:pPr>
        <w:pStyle w:val="af2"/>
      </w:pPr>
      <w:r>
        <w:t>Основные функции:</w:t>
      </w:r>
    </w:p>
    <w:p w14:paraId="12381D56" w14:textId="77777777" w:rsidR="00895262" w:rsidRDefault="00895262" w:rsidP="00895262">
      <w:pPr>
        <w:pStyle w:val="af2"/>
      </w:pPr>
      <w:r>
        <w:t>1. Прием идентификационных данных от пользователя.</w:t>
      </w:r>
    </w:p>
    <w:p w14:paraId="0DCA2C4F" w14:textId="77777777" w:rsidR="00895262" w:rsidRDefault="00895262" w:rsidP="00895262">
      <w:pPr>
        <w:pStyle w:val="af2"/>
      </w:pPr>
      <w:r>
        <w:t>2. Передача этих данных на сервер (или в кластер серверов «1С») для проведения процедуры аутентификации.</w:t>
      </w:r>
    </w:p>
    <w:p w14:paraId="201291CB" w14:textId="77777777" w:rsidR="00895262" w:rsidRDefault="00895262" w:rsidP="00895262">
      <w:pPr>
        <w:pStyle w:val="af2"/>
      </w:pPr>
      <w:r>
        <w:t>3. Обработка и отображение результата, полученного от сервера авторизации (успех/неудача).</w:t>
      </w:r>
    </w:p>
    <w:p w14:paraId="036FC9FA" w14:textId="77777777" w:rsidR="00895262" w:rsidRDefault="00895262" w:rsidP="00895262">
      <w:pPr>
        <w:pStyle w:val="af2"/>
      </w:pPr>
      <w:r>
        <w:t>4. Перенаправление пользователя на главную форму системы при успешной аутентификации.</w:t>
      </w:r>
    </w:p>
    <w:p w14:paraId="72A43C42" w14:textId="77777777" w:rsidR="00895262" w:rsidRDefault="00895262" w:rsidP="00895262">
      <w:pPr>
        <w:pStyle w:val="af2"/>
      </w:pPr>
      <w:r>
        <w:lastRenderedPageBreak/>
        <w:t>5. Повторный показ формы авторизации с сообщением об ошибке в случае неудачи.</w:t>
      </w:r>
    </w:p>
    <w:p w14:paraId="21A891E9" w14:textId="77777777" w:rsidR="00895262" w:rsidRDefault="00895262" w:rsidP="00895262">
      <w:pPr>
        <w:pStyle w:val="af2"/>
      </w:pPr>
      <w:r>
        <w:t>Дополнительный функционал (опционально):</w:t>
      </w:r>
    </w:p>
    <w:p w14:paraId="5AF25AB4" w14:textId="77777777" w:rsidR="00895262" w:rsidRDefault="00895262" w:rsidP="00895262">
      <w:pPr>
        <w:pStyle w:val="af2"/>
        <w:numPr>
          <w:ilvl w:val="0"/>
          <w:numId w:val="30"/>
        </w:numPr>
      </w:pPr>
      <w:r>
        <w:t>Запоминание логина предыдущего успешного входа (без сохранения пароля).</w:t>
      </w:r>
    </w:p>
    <w:p w14:paraId="1E8E9B09" w14:textId="77777777" w:rsidR="00895262" w:rsidRDefault="00895262" w:rsidP="00895262">
      <w:pPr>
        <w:pStyle w:val="af2"/>
        <w:numPr>
          <w:ilvl w:val="0"/>
          <w:numId w:val="30"/>
        </w:numPr>
      </w:pPr>
      <w:r>
        <w:t>Реализация механизма блокировки учетной записи или введения задержки после превышения заданного лимита неудачных попыток входа для защиты от перебора паролей (</w:t>
      </w:r>
      <w:proofErr w:type="spellStart"/>
      <w:r>
        <w:t>Brute-force</w:t>
      </w:r>
      <w:proofErr w:type="spellEnd"/>
      <w:r>
        <w:t xml:space="preserve"> </w:t>
      </w:r>
      <w:proofErr w:type="spellStart"/>
      <w:r>
        <w:t>attack</w:t>
      </w:r>
      <w:proofErr w:type="spellEnd"/>
      <w:r>
        <w:t>).</w:t>
      </w:r>
    </w:p>
    <w:p w14:paraId="5FDE7478" w14:textId="77777777" w:rsidR="00895262" w:rsidRDefault="00895262" w:rsidP="00895262">
      <w:pPr>
        <w:pStyle w:val="af2"/>
        <w:numPr>
          <w:ilvl w:val="0"/>
          <w:numId w:val="30"/>
        </w:numPr>
      </w:pPr>
      <w:r>
        <w:t>Предоставление ссылки на форму регистрации нового пользователя (если такая функциональность предусмотрена политикой системы).</w:t>
      </w:r>
    </w:p>
    <w:p w14:paraId="74271561" w14:textId="77777777" w:rsidR="00895262" w:rsidRDefault="00895262" w:rsidP="00895262">
      <w:pPr>
        <w:pStyle w:val="af2"/>
      </w:pPr>
      <w:r>
        <w:t>Требования к безопасности:</w:t>
      </w:r>
    </w:p>
    <w:p w14:paraId="1A6C18C3" w14:textId="77777777" w:rsidR="00895262" w:rsidRDefault="00895262" w:rsidP="00895262">
      <w:pPr>
        <w:pStyle w:val="af2"/>
      </w:pPr>
      <w:r>
        <w:t>При разработке формы авторизации для системы на платформе «1</w:t>
      </w:r>
      <w:proofErr w:type="gramStart"/>
      <w:r>
        <w:t>С:Предприятие</w:t>
      </w:r>
      <w:proofErr w:type="gramEnd"/>
      <w:r>
        <w:t xml:space="preserve"> 8» должны быть соблюдены следующие ключевые требования безопасности:</w:t>
      </w:r>
    </w:p>
    <w:p w14:paraId="3FFEA152" w14:textId="77777777" w:rsidR="00895262" w:rsidRDefault="00895262" w:rsidP="00895262">
      <w:pPr>
        <w:pStyle w:val="af2"/>
      </w:pPr>
      <w:r>
        <w:t>1. Шифрование и безопасное хранение паролей: Ввод пароля должен осуществляться в скрытом режиме. Хранение хэшей паролей в базе данных должно использовать криптостойкие механизмы, предоставляемые платформой «1С».</w:t>
      </w:r>
    </w:p>
    <w:p w14:paraId="267F8E46" w14:textId="77777777" w:rsidR="00895262" w:rsidRDefault="00895262" w:rsidP="00895262">
      <w:pPr>
        <w:pStyle w:val="af2"/>
      </w:pPr>
      <w:r>
        <w:t>2. Ограничение количества попыток входа: Необходимо реализовать политику, при которой несколько последовательных неудачных попыток входа приводят к временной блокировке учетной записи или требованию ввода дополнительной проверки (например, капчи), что препятствует автоматизированным атакам.</w:t>
      </w:r>
    </w:p>
    <w:p w14:paraId="0681D1D9" w14:textId="77777777" w:rsidR="00895262" w:rsidRDefault="00895262" w:rsidP="00895262">
      <w:pPr>
        <w:pStyle w:val="af2"/>
      </w:pPr>
      <w:r>
        <w:t xml:space="preserve">3. Использование защищенных протоколов передачи данных: Передача учетных данных между клиентским приложением и сервером должна осуществляться исключительно по защищенному протоколу (HTTPS/TLS) для </w:t>
      </w:r>
      <w:r>
        <w:lastRenderedPageBreak/>
        <w:t>предотвращения перехвата информации.</w:t>
      </w:r>
    </w:p>
    <w:p w14:paraId="3D5C3112" w14:textId="77777777" w:rsidR="00895262" w:rsidRDefault="00895262" w:rsidP="00895262">
      <w:pPr>
        <w:pStyle w:val="af2"/>
      </w:pPr>
      <w:r>
        <w:t>4. Аудит и мониторинг событий безопасности: Система должна регистрировать в журнале безопасности все попытки входа (успешные и неуспешные) с указанием времени, IP-адреса и имени пользователя. Должна быть реализована возможность оповещения администратора о подозрительной активности (множественные неудачные попытки).</w:t>
      </w:r>
    </w:p>
    <w:p w14:paraId="14D36512" w14:textId="77777777" w:rsidR="00895262" w:rsidRDefault="00895262" w:rsidP="00895262">
      <w:pPr>
        <w:pStyle w:val="af2"/>
      </w:pPr>
      <w:r>
        <w:t>5. Политика управления паролями: Система должна обеспечивать поддержку корпоративной политики безопасности, включающей требования к сложности пароля (длина, использование различных типов символов) и обязательной периодической смене.</w:t>
      </w:r>
    </w:p>
    <w:p w14:paraId="0CD91BBD" w14:textId="77777777" w:rsidR="00895262" w:rsidRDefault="00895262" w:rsidP="00895262">
      <w:pPr>
        <w:pStyle w:val="af2"/>
      </w:pPr>
      <w:r>
        <w:t>Этапы разработки формы авторизации:</w:t>
      </w:r>
    </w:p>
    <w:p w14:paraId="0009DDFB" w14:textId="77777777" w:rsidR="00895262" w:rsidRDefault="00895262" w:rsidP="00895262">
      <w:pPr>
        <w:pStyle w:val="af2"/>
      </w:pPr>
      <w:r>
        <w:t>1. Проектирование интерфейса: Создание макета формы с расположением всех необходимых элементов управления в соответствии с корпоративным стилем и принципами юзабилити.</w:t>
      </w:r>
    </w:p>
    <w:p w14:paraId="1595A221" w14:textId="77777777" w:rsidR="00895262" w:rsidRDefault="00895262" w:rsidP="00895262">
      <w:pPr>
        <w:pStyle w:val="af2"/>
      </w:pPr>
      <w:r>
        <w:t>2. Настройка клиентской валидации: Реализация проверки корректности заполнения полей непосредственно в форме перед отправкой данных на сервер.</w:t>
      </w:r>
    </w:p>
    <w:p w14:paraId="28798B75" w14:textId="77777777" w:rsidR="00895262" w:rsidRDefault="00895262" w:rsidP="00895262">
      <w:pPr>
        <w:pStyle w:val="af2"/>
      </w:pPr>
      <w:r>
        <w:t>3. Разработка серверной логики аутентификации: Программирование механизма взаимодействия формы с подсистемой авторизации «1С» для проверки логина и пароля, определения ролей и прав пользователя.</w:t>
      </w:r>
    </w:p>
    <w:p w14:paraId="59E7C2DD" w14:textId="77777777" w:rsidR="00895262" w:rsidRDefault="00895262" w:rsidP="00895262">
      <w:pPr>
        <w:pStyle w:val="af2"/>
      </w:pPr>
      <w:r>
        <w:t>4. Написание обработчиков событий: Разработка кода для обработки действий пользователя (нажатие кнопки «Войти», обработка нажатия клавиши Enter, обработка кнопки «Отмена»).</w:t>
      </w:r>
    </w:p>
    <w:p w14:paraId="2B2B8B3A" w14:textId="77777777" w:rsidR="00895262" w:rsidRDefault="00895262" w:rsidP="00895262">
      <w:pPr>
        <w:pStyle w:val="af2"/>
      </w:pPr>
      <w:r>
        <w:t xml:space="preserve">5. Комплексное тестирование: Проведение тестирования с использованием валидных и </w:t>
      </w:r>
      <w:proofErr w:type="spellStart"/>
      <w:r>
        <w:t>невалидных</w:t>
      </w:r>
      <w:proofErr w:type="spellEnd"/>
      <w:r>
        <w:t xml:space="preserve"> данных, проверка работы при ограничении попыток, тестирование восстановления пароля и других </w:t>
      </w:r>
      <w:r>
        <w:lastRenderedPageBreak/>
        <w:t>сценариев.</w:t>
      </w:r>
    </w:p>
    <w:p w14:paraId="4088FBF9" w14:textId="77777777" w:rsidR="00895262" w:rsidRDefault="00895262" w:rsidP="00895262">
      <w:pPr>
        <w:pStyle w:val="af2"/>
      </w:pPr>
      <w:r>
        <w:t>6. Внедрение механизмов защиты: Интеграция и настройка дополнительных средств безопасности: шифрование, политики паролей, ведение журнала аудита.</w:t>
      </w:r>
    </w:p>
    <w:p w14:paraId="6237595F" w14:textId="77777777" w:rsidR="00895262" w:rsidRDefault="00895262" w:rsidP="00895262">
      <w:pPr>
        <w:pStyle w:val="af2"/>
      </w:pPr>
      <w:r>
        <w:t>Разработка формы авторизации является важным этапом, который требует баланса между строгими требованиями информационной безопасности, удобством для конечного пользователя и эффективностью работы. Корректно реализованная форма служит надежной основой для защиты информационных активов компьютерного магазина и создания безопасной рабочей среды.</w:t>
      </w:r>
    </w:p>
    <w:p w14:paraId="006C6A28" w14:textId="6340D0A4" w:rsidR="00895262" w:rsidRDefault="000B240D" w:rsidP="00895262">
      <w:pPr>
        <w:pStyle w:val="a7"/>
        <w:tabs>
          <w:tab w:val="clear" w:pos="9355"/>
          <w:tab w:val="right" w:pos="9328"/>
        </w:tabs>
        <w:spacing w:line="360" w:lineRule="auto"/>
        <w:ind w:firstLine="709"/>
        <w:jc w:val="center"/>
        <w:rPr>
          <w:sz w:val="28"/>
          <w:szCs w:val="28"/>
        </w:rPr>
      </w:pPr>
      <w:r w:rsidRPr="003D54D7">
        <w:rPr>
          <w:noProof/>
          <w:lang w:eastAsia="ru-RU"/>
        </w:rPr>
        <w:drawing>
          <wp:inline distT="0" distB="0" distL="0" distR="0" wp14:anchorId="6F057DAF" wp14:editId="37DE3916">
            <wp:extent cx="2924175" cy="2276475"/>
            <wp:effectExtent l="0" t="0" r="0" b="0"/>
            <wp:docPr id="10" name="officeArt object" descr="Снимок экрана 2025-12-01 в 14.17.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7.14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12F6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3.2.1 Форма авторизации</w:t>
      </w:r>
    </w:p>
    <w:p w14:paraId="2BF5AA4A" w14:textId="2DBE8E66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drawing>
          <wp:inline distT="0" distB="0" distL="0" distR="0" wp14:anchorId="40B3A613" wp14:editId="5A2DE532">
            <wp:extent cx="2781300" cy="2619375"/>
            <wp:effectExtent l="0" t="0" r="0" b="0"/>
            <wp:docPr id="11" name="officeArt object" descr="Снимок экрана 2025-12-01 в 14.18.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8.52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2AC9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lastRenderedPageBreak/>
        <w:t>Рис 3.2.2 Ошибка при входе</w:t>
      </w:r>
    </w:p>
    <w:p w14:paraId="37F37F7C" w14:textId="7CA7AA60" w:rsidR="00895262" w:rsidRDefault="000B240D" w:rsidP="00895262">
      <w:pPr>
        <w:jc w:val="center"/>
        <w:rPr>
          <w:rFonts w:ascii="Times New Roman" w:eastAsia="Times New Roman" w:hAnsi="Times New Roman"/>
          <w:sz w:val="28"/>
          <w:szCs w:val="28"/>
          <w:shd w:val="clear" w:color="auto" w:fill="FFFFFF"/>
        </w:rPr>
      </w:pPr>
      <w:r w:rsidRPr="00A32818"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46F6F859" wp14:editId="32803CC2">
            <wp:extent cx="2695575" cy="2171700"/>
            <wp:effectExtent l="0" t="0" r="0" b="0"/>
            <wp:docPr id="12" name="officeArt object" descr="Снимок экрана 2025-12-01 в 14.19.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9.43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E8A19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3.2.3 Вторая попытка входа</w:t>
      </w:r>
    </w:p>
    <w:p w14:paraId="12B49097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</w:p>
    <w:p w14:paraId="341BAA7A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</w:p>
    <w:p w14:paraId="2467D7F3" w14:textId="4D67CE36" w:rsidR="00895262" w:rsidRDefault="000B240D" w:rsidP="00895262">
      <w:pPr>
        <w:pStyle w:val="af5"/>
        <w:spacing w:after="0" w:line="360" w:lineRule="auto"/>
        <w:jc w:val="center"/>
      </w:pPr>
      <w:r w:rsidRPr="00A32818">
        <w:rPr>
          <w:noProof/>
        </w:rPr>
        <w:drawing>
          <wp:inline distT="0" distB="0" distL="0" distR="0" wp14:anchorId="0BA2592F" wp14:editId="396AB328">
            <wp:extent cx="3476625" cy="1533525"/>
            <wp:effectExtent l="0" t="0" r="0" b="0"/>
            <wp:docPr id="13" name="officeArt object" descr="Снимок экрана 2025-12-01 в 14.19.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9.19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43FA6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3.2.4 Успешный вход</w:t>
      </w:r>
    </w:p>
    <w:p w14:paraId="6F9A89E2" w14:textId="77777777" w:rsidR="00895262" w:rsidRDefault="00895262" w:rsidP="00895262">
      <w:pPr>
        <w:pStyle w:val="af1"/>
      </w:pPr>
      <w:bookmarkStart w:id="103" w:name="_Toc14"/>
      <w:bookmarkStart w:id="104" w:name="_Toc226862052"/>
      <w:bookmarkStart w:id="105" w:name="_Toc226862091"/>
      <w:bookmarkStart w:id="106" w:name="_Toc226862341"/>
      <w:bookmarkStart w:id="107" w:name="_Toc226862731"/>
      <w:bookmarkStart w:id="108" w:name="_Toc230581408"/>
      <w:bookmarkStart w:id="109" w:name="_Toc230582347"/>
      <w:r>
        <w:rPr>
          <w:rFonts w:eastAsia="Arial Unicode MS" w:cs="Arial Unicode MS"/>
        </w:rPr>
        <w:t>3.3 Разработка формы «Номенклатура»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16A8A75A" w14:textId="77777777" w:rsidR="00895262" w:rsidRDefault="00895262" w:rsidP="00895262">
      <w:pPr>
        <w:pStyle w:val="af2"/>
      </w:pPr>
      <w:r>
        <w:t>Форма «Номенклатура» предназначена для ведения полного учета товаров, комплектующих, расходных материалов и услуг компьютерного магазина. Данная форма является центральным элементом системы, обеспечивая управление ассортиментом, что критически важно для работы отдела продаж, складского учета, закупок и формирования прайс-листов.</w:t>
      </w:r>
    </w:p>
    <w:p w14:paraId="5F28F219" w14:textId="77777777" w:rsidR="00895262" w:rsidRDefault="00895262" w:rsidP="00895262">
      <w:pPr>
        <w:pStyle w:val="af2"/>
      </w:pPr>
      <w:r>
        <w:t>Основные функциональные требования включают следующие возможности:</w:t>
      </w:r>
    </w:p>
    <w:p w14:paraId="40DC9115" w14:textId="77777777" w:rsidR="00895262" w:rsidRDefault="00895262" w:rsidP="00895262">
      <w:pPr>
        <w:pStyle w:val="af2"/>
        <w:numPr>
          <w:ilvl w:val="0"/>
          <w:numId w:val="30"/>
        </w:numPr>
      </w:pPr>
      <w:r>
        <w:t>Просмотр всего товарного каталога в структурированном виде (по категориям, типам товаров, брендам).</w:t>
      </w:r>
    </w:p>
    <w:p w14:paraId="68B6B0F6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Расширенная фильтрация и поиск позиций по ключевым критериям (например, по наименованию, артикулу, производителю, категории, техническим характеристикам).</w:t>
      </w:r>
    </w:p>
    <w:p w14:paraId="43AFC182" w14:textId="77777777" w:rsidR="00895262" w:rsidRDefault="00895262" w:rsidP="00895262">
      <w:pPr>
        <w:pStyle w:val="af2"/>
        <w:numPr>
          <w:ilvl w:val="0"/>
          <w:numId w:val="30"/>
        </w:numPr>
      </w:pPr>
      <w:r>
        <w:t>Добавление новых товарных позиций (компьютеры, комплектующие, ПО, аксессуары) и сервисных услуг (сборка, настройка, ремонт).</w:t>
      </w:r>
    </w:p>
    <w:p w14:paraId="489F6088" w14:textId="77777777" w:rsidR="00895262" w:rsidRDefault="00895262" w:rsidP="00895262">
      <w:pPr>
        <w:pStyle w:val="af2"/>
        <w:numPr>
          <w:ilvl w:val="0"/>
          <w:numId w:val="30"/>
        </w:numPr>
      </w:pPr>
      <w:r>
        <w:t>Редактирование существующих карточек (обновление цен, остатков, спецификаций, гарантийных условий).</w:t>
      </w:r>
    </w:p>
    <w:p w14:paraId="2547261D" w14:textId="77777777" w:rsidR="00895262" w:rsidRDefault="00895262" w:rsidP="00895262">
      <w:pPr>
        <w:pStyle w:val="af2"/>
        <w:numPr>
          <w:ilvl w:val="0"/>
          <w:numId w:val="30"/>
        </w:numPr>
      </w:pPr>
      <w:r>
        <w:t>Управление актуальностью: пометка на удаление или снятие с продажи устаревших или более не поставляемых позиций.</w:t>
      </w:r>
    </w:p>
    <w:p w14:paraId="358DDECF" w14:textId="77777777" w:rsidR="00895262" w:rsidRDefault="00895262" w:rsidP="00895262">
      <w:pPr>
        <w:pStyle w:val="af2"/>
        <w:numPr>
          <w:ilvl w:val="0"/>
          <w:numId w:val="30"/>
        </w:numPr>
      </w:pPr>
      <w:r>
        <w:t>Аналитика: формирование отчетов по оборачиваемости товаров, анализу прибыльности категорий и популярности моделей.</w:t>
      </w:r>
    </w:p>
    <w:p w14:paraId="1EA96E7D" w14:textId="77777777" w:rsidR="00895262" w:rsidRDefault="00895262" w:rsidP="00895262">
      <w:pPr>
        <w:pStyle w:val="af2"/>
      </w:pPr>
      <w:r>
        <w:t>Интерфейс формы должен соответствовать современным стандартам юзабилити, обеспечивая быстрое и точное взаимодействие менеджеров, товароведов и закупщиков с товарной базой.</w:t>
      </w:r>
    </w:p>
    <w:p w14:paraId="6500693B" w14:textId="77777777" w:rsidR="00895262" w:rsidRDefault="00895262" w:rsidP="00895262">
      <w:pPr>
        <w:pStyle w:val="af2"/>
      </w:pPr>
      <w:r>
        <w:t>Главная страница справочника отображает иерархический список товарных категорий (например: «Материнские платы», «Видеокарты», «Ноутбуки», «Услуги») с возможностью детализации до конкретных моделей. Карточка каждой номенклатурной позиции включает:</w:t>
      </w:r>
    </w:p>
    <w:p w14:paraId="5BD1E2A2" w14:textId="77777777" w:rsidR="00895262" w:rsidRDefault="00895262" w:rsidP="00895262">
      <w:pPr>
        <w:pStyle w:val="af2"/>
      </w:pPr>
      <w:r>
        <w:t>Наименование.</w:t>
      </w:r>
    </w:p>
    <w:p w14:paraId="1DF057C4" w14:textId="77777777" w:rsidR="00895262" w:rsidRDefault="00895262" w:rsidP="00895262">
      <w:pPr>
        <w:pStyle w:val="af2"/>
      </w:pPr>
      <w:r>
        <w:t>Артикул (внутренний и/или производителя).</w:t>
      </w:r>
    </w:p>
    <w:p w14:paraId="2863B7CC" w14:textId="77777777" w:rsidR="00895262" w:rsidRDefault="00895262" w:rsidP="00895262">
      <w:pPr>
        <w:pStyle w:val="af2"/>
      </w:pPr>
      <w:r>
        <w:t>Технические характеристики (емкость, частота, модель чипа и т.д.).</w:t>
      </w:r>
    </w:p>
    <w:p w14:paraId="148ECC6D" w14:textId="77777777" w:rsidR="00895262" w:rsidRDefault="00895262" w:rsidP="00895262">
      <w:pPr>
        <w:pStyle w:val="af2"/>
      </w:pPr>
      <w:r>
        <w:t>Цены: закупочная, розничная.</w:t>
      </w:r>
    </w:p>
    <w:p w14:paraId="454537BB" w14:textId="77777777" w:rsidR="00895262" w:rsidRDefault="00895262" w:rsidP="00895262">
      <w:pPr>
        <w:pStyle w:val="af2"/>
      </w:pPr>
      <w:r>
        <w:t>Пользователь имеет возможность фильтрации списка по следующим параметрам: по названию/артикулу, по производителю, по категории, по ценовому диапазону.</w:t>
      </w:r>
    </w:p>
    <w:p w14:paraId="0B77DB60" w14:textId="77777777" w:rsidR="00895262" w:rsidRDefault="00895262" w:rsidP="00895262">
      <w:pPr>
        <w:pStyle w:val="af2"/>
      </w:pPr>
      <w:r>
        <w:lastRenderedPageBreak/>
        <w:t>Таким образом, справочник «Номенклатура» станет ключевым инструментом управления товарной матрицей компьютерного магазина, повышая точность учета, скорость обслуживания клиентов и эффективность процесса закупок.</w:t>
      </w:r>
    </w:p>
    <w:p w14:paraId="1027AE92" w14:textId="77777777" w:rsidR="00895262" w:rsidRDefault="00895262" w:rsidP="00895262">
      <w:pPr>
        <w:pStyle w:val="af2"/>
      </w:pPr>
      <w:r>
        <w:t>На данный справочник действует разграничение прав:</w:t>
      </w:r>
    </w:p>
    <w:p w14:paraId="5D60CF75" w14:textId="77777777" w:rsidR="00895262" w:rsidRDefault="00895262" w:rsidP="00895262">
      <w:pPr>
        <w:pStyle w:val="af2"/>
      </w:pPr>
      <w:r>
        <w:t>Администратор и Менеджер имеют право к полному редактированию данного справочника</w:t>
      </w:r>
    </w:p>
    <w:p w14:paraId="6603B316" w14:textId="77777777" w:rsidR="00895262" w:rsidRDefault="00895262" w:rsidP="00895262">
      <w:pPr>
        <w:pStyle w:val="af2"/>
      </w:pPr>
      <w:r>
        <w:t>Кладовщик и Сборщик имеют право только на просмотр данного справочника</w:t>
      </w:r>
    </w:p>
    <w:p w14:paraId="36FA4F4D" w14:textId="77777777" w:rsidR="00895262" w:rsidRDefault="00895262" w:rsidP="00895262">
      <w:pPr>
        <w:pStyle w:val="af2"/>
      </w:pPr>
      <w:r>
        <w:t>Для создания справочника «Номенклатура» обратимся в конфигуратор и создадим новый справочник «Номенклатура».</w:t>
      </w:r>
    </w:p>
    <w:p w14:paraId="3BC0FD90" w14:textId="77777777" w:rsidR="00895262" w:rsidRDefault="00895262" w:rsidP="00895262">
      <w:pPr>
        <w:pStyle w:val="af5"/>
        <w:spacing w:after="0" w:line="360" w:lineRule="auto"/>
        <w:jc w:val="center"/>
      </w:pPr>
    </w:p>
    <w:p w14:paraId="75CC46D0" w14:textId="77777777" w:rsidR="00895262" w:rsidRDefault="00895262" w:rsidP="00895262">
      <w:pPr>
        <w:pStyle w:val="af5"/>
        <w:spacing w:after="0" w:line="360" w:lineRule="auto"/>
        <w:jc w:val="center"/>
      </w:pPr>
    </w:p>
    <w:p w14:paraId="38C5A109" w14:textId="77777777" w:rsidR="00895262" w:rsidRDefault="00895262" w:rsidP="00895262">
      <w:pPr>
        <w:pStyle w:val="af5"/>
        <w:spacing w:after="0" w:line="360" w:lineRule="auto"/>
        <w:jc w:val="center"/>
      </w:pPr>
    </w:p>
    <w:p w14:paraId="10BF9955" w14:textId="77777777" w:rsidR="00895262" w:rsidRDefault="00895262" w:rsidP="00895262">
      <w:pPr>
        <w:pStyle w:val="af5"/>
        <w:spacing w:after="0" w:line="360" w:lineRule="auto"/>
        <w:jc w:val="center"/>
      </w:pPr>
    </w:p>
    <w:p w14:paraId="216A1B29" w14:textId="5F5AF66A" w:rsidR="00895262" w:rsidRDefault="000B240D" w:rsidP="00895262">
      <w:pPr>
        <w:pStyle w:val="af5"/>
        <w:spacing w:after="0" w:line="360" w:lineRule="auto"/>
        <w:jc w:val="center"/>
      </w:pPr>
      <w:r w:rsidRPr="00A32818">
        <w:rPr>
          <w:noProof/>
        </w:rPr>
        <w:drawing>
          <wp:inline distT="0" distB="0" distL="0" distR="0" wp14:anchorId="6E44144C" wp14:editId="11CF78D3">
            <wp:extent cx="1895475" cy="4038600"/>
            <wp:effectExtent l="0" t="0" r="0" b="0"/>
            <wp:docPr id="14" name="officeArt object" descr="Снимок экрана 2025-12-01 в 14.28.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28.57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0C018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lastRenderedPageBreak/>
        <w:t>Рис 3.3.1 Создание справочника «Номенклатура»</w:t>
      </w:r>
    </w:p>
    <w:p w14:paraId="77F64E81" w14:textId="77777777" w:rsidR="00895262" w:rsidRDefault="00895262" w:rsidP="00895262">
      <w:pPr>
        <w:pStyle w:val="af2"/>
      </w:pPr>
      <w:r>
        <w:t xml:space="preserve">После создания справочника вносим </w:t>
      </w:r>
      <w:proofErr w:type="gramStart"/>
      <w:r>
        <w:t>реквизиты</w:t>
      </w:r>
      <w:proofErr w:type="gramEnd"/>
      <w:r>
        <w:t xml:space="preserve"> которые будут важной частью данной страницы</w:t>
      </w:r>
    </w:p>
    <w:p w14:paraId="3F2E9962" w14:textId="3974A1C7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44CB989A" wp14:editId="732DA735">
            <wp:extent cx="3076575" cy="3048000"/>
            <wp:effectExtent l="0" t="0" r="0" b="0"/>
            <wp:docPr id="15" name="officeArt object" descr="Снимок экрана 2025-12-01 в 16.00.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6.00.20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F1B71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3.3.2 Добавление реквизитов в справочник «Номенклатура»</w:t>
      </w:r>
    </w:p>
    <w:p w14:paraId="338CABE6" w14:textId="77777777" w:rsidR="00895262" w:rsidRDefault="00895262" w:rsidP="0089526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Затем создадим форму в которой будут отображаться поля для «Номенклатура» слева сверху у нас поля для отображения элементов, справа сверху выбираем данные, которые будут учитываться при отображении.</w:t>
      </w:r>
      <w:r>
        <w:t xml:space="preserve"> </w:t>
      </w:r>
    </w:p>
    <w:p w14:paraId="36AB551F" w14:textId="2FB7EBC9" w:rsidR="00895262" w:rsidRDefault="000B240D" w:rsidP="00895262">
      <w:pPr>
        <w:pStyle w:val="af5"/>
        <w:spacing w:after="0" w:line="360" w:lineRule="auto"/>
        <w:jc w:val="center"/>
      </w:pPr>
      <w:r w:rsidRPr="00A32818">
        <w:rPr>
          <w:noProof/>
        </w:rPr>
        <w:drawing>
          <wp:inline distT="0" distB="0" distL="0" distR="0" wp14:anchorId="51AA227D" wp14:editId="33431636">
            <wp:extent cx="4981575" cy="2752725"/>
            <wp:effectExtent l="0" t="0" r="0" b="0"/>
            <wp:docPr id="16" name="officeArt object" descr="Снимок экрана 2025-12-01 в 16.22.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6.22.06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D5370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3.3.3 Форма справочника «Номенклатура»</w:t>
      </w:r>
    </w:p>
    <w:p w14:paraId="5CA6CCF9" w14:textId="77777777" w:rsidR="00895262" w:rsidRDefault="00895262" w:rsidP="00895262">
      <w:pPr>
        <w:pStyle w:val="af2"/>
      </w:pPr>
      <w:r>
        <w:t xml:space="preserve">После всех действий мы получаем такой результат для отображения </w:t>
      </w:r>
      <w:r>
        <w:lastRenderedPageBreak/>
        <w:t xml:space="preserve">нашего окна. </w:t>
      </w:r>
    </w:p>
    <w:p w14:paraId="06124BC5" w14:textId="2AA284A4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06F9E763" wp14:editId="4D2BF6A9">
            <wp:extent cx="5505450" cy="3438525"/>
            <wp:effectExtent l="0" t="0" r="0" b="0"/>
            <wp:docPr id="17" name="officeArt object" descr="вставленный-фильм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вставленный-фильм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t>Рис 3.3.4 Окно «Номенклатура»</w:t>
      </w:r>
    </w:p>
    <w:p w14:paraId="06F179D8" w14:textId="5BFF1CF7" w:rsidR="00895262" w:rsidRDefault="000B240D" w:rsidP="00895262">
      <w:pPr>
        <w:jc w:val="center"/>
      </w:pPr>
      <w:r w:rsidRPr="003D54D7">
        <w:rPr>
          <w:noProof/>
          <w:lang w:eastAsia="ru-RU"/>
        </w:rPr>
        <w:drawing>
          <wp:inline distT="0" distB="0" distL="0" distR="0" wp14:anchorId="3C2E6980" wp14:editId="3F9F43F6">
            <wp:extent cx="2600325" cy="2962275"/>
            <wp:effectExtent l="0" t="0" r="0" b="0"/>
            <wp:docPr id="18" name="officeArt object" descr="Снимок экрана 2025-12-01 в 17.08.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7.08.34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C0C90" w14:textId="77777777" w:rsidR="00895262" w:rsidRDefault="00895262" w:rsidP="00895262">
      <w:pPr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3.3.5 Форма «Номенклатура»</w:t>
      </w:r>
    </w:p>
    <w:p w14:paraId="2CDAD9E3" w14:textId="77777777" w:rsidR="00895262" w:rsidRDefault="00895262" w:rsidP="00895262">
      <w:pPr>
        <w:pStyle w:val="af1"/>
      </w:pPr>
      <w:bookmarkStart w:id="110" w:name="_Toc15"/>
      <w:bookmarkStart w:id="111" w:name="_Toc226862053"/>
      <w:bookmarkStart w:id="112" w:name="_Toc226862092"/>
      <w:bookmarkStart w:id="113" w:name="_Toc226862342"/>
      <w:bookmarkStart w:id="114" w:name="_Toc226862732"/>
      <w:bookmarkStart w:id="115" w:name="_Toc230581409"/>
      <w:bookmarkStart w:id="116" w:name="_Toc230582348"/>
      <w:r>
        <w:rPr>
          <w:rFonts w:eastAsia="Arial Unicode MS" w:cs="Arial Unicode MS"/>
        </w:rPr>
        <w:t>3.4 Разработка справочника «Контрагенты»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62E5B0C1" w14:textId="77777777" w:rsidR="00895262" w:rsidRDefault="00895262" w:rsidP="00895262">
      <w:pPr>
        <w:pStyle w:val="af2"/>
      </w:pPr>
      <w:r>
        <w:t xml:space="preserve">Справочник «Контрагенты» является ключевым и централизованным мета-объектом информационной системы, предназначенным для </w:t>
      </w:r>
      <w:r>
        <w:lastRenderedPageBreak/>
        <w:t xml:space="preserve">систематического хранения и управления универсальными сведениями обо всех юридических и физических лицах, взаимодействующих с компьютерным магазином в рамках хозяйственных операций. Его основная концептуальная задача — ликвидировать дублирование данных и создать единый, непротиворечивый источник истины (Single Source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Truth</w:t>
      </w:r>
      <w:proofErr w:type="spellEnd"/>
      <w:r>
        <w:t>) для информации о партнерах по бизнесу, что является фундаментальным принципом построения интегрированной ERP-системы на платформе «1</w:t>
      </w:r>
      <w:proofErr w:type="gramStart"/>
      <w:r>
        <w:t>С:Предприятие</w:t>
      </w:r>
      <w:proofErr w:type="gramEnd"/>
      <w:r>
        <w:t xml:space="preserve"> 8».</w:t>
      </w:r>
    </w:p>
    <w:p w14:paraId="20BACD68" w14:textId="77777777" w:rsidR="00895262" w:rsidRDefault="00895262" w:rsidP="00895262">
      <w:pPr>
        <w:pStyle w:val="af2"/>
      </w:pPr>
      <w:r>
        <w:t>В контексте деятельности компьютерного магазина справочник объединяет две принципиально важные, но логически разделяемые сущности:</w:t>
      </w:r>
    </w:p>
    <w:p w14:paraId="3966DAD6" w14:textId="77777777" w:rsidR="00895262" w:rsidRDefault="00895262" w:rsidP="00895262">
      <w:pPr>
        <w:pStyle w:val="af2"/>
      </w:pPr>
      <w:r>
        <w:t>1. Клиенты (Покупатели): Физические и юридические лица, приобретающие товары (компьютеры, комплектующие, периферию, ПО) и услуги (сборка, настройка, обслуживание).</w:t>
      </w:r>
    </w:p>
    <w:p w14:paraId="39E6053B" w14:textId="77777777" w:rsidR="00895262" w:rsidRDefault="00895262" w:rsidP="00895262">
      <w:pPr>
        <w:pStyle w:val="af2"/>
      </w:pPr>
      <w:r>
        <w:t>2. Поставщики (Вендоры): Компании и индивидуальные предприниматели, поставляющие магазину товары для последующей перепродажи или комплектующие для сборки.</w:t>
      </w:r>
    </w:p>
    <w:p w14:paraId="486378D5" w14:textId="77777777" w:rsidR="00895262" w:rsidRDefault="00895262" w:rsidP="00895262">
      <w:pPr>
        <w:pStyle w:val="af2"/>
      </w:pPr>
      <w:r>
        <w:t>Структура и классификация данных</w:t>
      </w:r>
    </w:p>
    <w:p w14:paraId="2B1F5966" w14:textId="77777777" w:rsidR="00895262" w:rsidRDefault="00895262" w:rsidP="00895262">
      <w:pPr>
        <w:pStyle w:val="af2"/>
      </w:pPr>
      <w:r>
        <w:t>Логическая структура справочника строится на основе атрибутивной классификации, обеспечивающей гибкость и детализацию учета:</w:t>
      </w:r>
    </w:p>
    <w:p w14:paraId="6CB5659C" w14:textId="77777777" w:rsidR="00895262" w:rsidRDefault="00895262" w:rsidP="00895262">
      <w:pPr>
        <w:pStyle w:val="af2"/>
        <w:numPr>
          <w:ilvl w:val="0"/>
          <w:numId w:val="30"/>
        </w:numPr>
      </w:pPr>
      <w:r>
        <w:t>Тип контрагента: Базовый классификатор, определяющий правовой статус («Юридическое лицо», «Физическое лицо», «Индивидуальный предприниматель»). От типа зависит набор обязательных и доступных реквизитов (например, ИНН/КПП для юрлиц).</w:t>
      </w:r>
    </w:p>
    <w:p w14:paraId="0607FD6C" w14:textId="77777777" w:rsidR="00895262" w:rsidRDefault="00895262" w:rsidP="00895262">
      <w:pPr>
        <w:pStyle w:val="af2"/>
        <w:numPr>
          <w:ilvl w:val="0"/>
          <w:numId w:val="30"/>
        </w:numPr>
      </w:pPr>
      <w:r>
        <w:t>Группы и подгруппы: Иерархическая организация контрагентов в дерево категорий, позволяющая логически структурировать базу.</w:t>
      </w:r>
    </w:p>
    <w:p w14:paraId="7B91D380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Основные реквизиты: Уникальный код, наименование, ответственный, </w:t>
      </w:r>
      <w:r>
        <w:lastRenderedPageBreak/>
        <w:t xml:space="preserve">контактная информация (адреса, телефоны, </w:t>
      </w:r>
      <w:proofErr w:type="spellStart"/>
      <w:r>
        <w:t>email</w:t>
      </w:r>
      <w:proofErr w:type="spellEnd"/>
      <w:r>
        <w:t>).</w:t>
      </w:r>
    </w:p>
    <w:p w14:paraId="246BC957" w14:textId="77777777" w:rsidR="00895262" w:rsidRDefault="00895262" w:rsidP="00895262">
      <w:pPr>
        <w:pStyle w:val="af2"/>
      </w:pPr>
      <w:r>
        <w:t>Роль в бизнес-процессах компьютерного магазина</w:t>
      </w:r>
    </w:p>
    <w:p w14:paraId="5617E18D" w14:textId="77777777" w:rsidR="00895262" w:rsidRDefault="00895262" w:rsidP="00895262">
      <w:pPr>
        <w:pStyle w:val="af2"/>
      </w:pPr>
      <w:r>
        <w:t>Справочник «Контрагенты» не является пассивным хранилищем данных, а активно участвует в большинстве операционных процессов:</w:t>
      </w:r>
    </w:p>
    <w:p w14:paraId="6D34BAFB" w14:textId="77777777" w:rsidR="00895262" w:rsidRDefault="00895262" w:rsidP="00895262">
      <w:pPr>
        <w:pStyle w:val="af2"/>
      </w:pPr>
      <w:r>
        <w:t>1. Процесс продаж: При оформлении чека или заказа на сайте данные о клиенте (адрес доставки, применяемые скидки по договору, история покупок) подтягиваются из его карточки в справочнике. Это ускоряет обслуживание и позволяет реализовать программу лояльности.</w:t>
      </w:r>
    </w:p>
    <w:p w14:paraId="1AF62A71" w14:textId="77777777" w:rsidR="00895262" w:rsidRDefault="00895262" w:rsidP="00895262">
      <w:pPr>
        <w:pStyle w:val="af2"/>
      </w:pPr>
      <w:r>
        <w:t>2. Процесс закупок: При создании заказа поставщику система использует информацию из справочника: банковские реквизиты для оплаты, условия договора, контакты менеджера. Это минимизирует ошибки в цепочке поставок.</w:t>
      </w:r>
    </w:p>
    <w:p w14:paraId="70C7033F" w14:textId="77777777" w:rsidR="00895262" w:rsidRDefault="00895262" w:rsidP="00895262">
      <w:pPr>
        <w:pStyle w:val="af2"/>
      </w:pPr>
      <w:r>
        <w:t>3. Расчеты и финансы: Справочник служит основой для формирования отчетов по дебиторской и кредиторской задолженности, анализа прибыльности по ключевым клиентам или группам поставщиков.</w:t>
      </w:r>
    </w:p>
    <w:p w14:paraId="1DD46BB2" w14:textId="77777777" w:rsidR="00895262" w:rsidRDefault="00895262" w:rsidP="00895262">
      <w:pPr>
        <w:pStyle w:val="af2"/>
      </w:pPr>
      <w:r>
        <w:t>4. Маркетинг и сервис: На основе классификации клиентов в справочнике возможен таргетированный маркетинг (рассылка новинок корпоративным клиентам) и эффективное управление сервисными заявками (обращение к истории покупок конкретного клиента).</w:t>
      </w:r>
    </w:p>
    <w:p w14:paraId="79343D0A" w14:textId="77777777" w:rsidR="00895262" w:rsidRDefault="00895262" w:rsidP="00895262">
      <w:pPr>
        <w:pStyle w:val="af2"/>
      </w:pPr>
      <w:r>
        <w:t>Таким образом, справочник «Контрагенты» выступает в роли системообразующего узла, который связывает операционную, финансовую и аналитическую составляющие деятельности компьютерного магазина. Его корректная структуризация и наполнение напрямую влияют на эффективность автоматизированных процессов, качество клиентского сервиса и достоверность управленческой отчетности. Грамотная реализация данного справочника на платформе «1С» обеспечивает масштабируемость системы и создает надежный фундамент для дальнейшего развития бизнеса.</w:t>
      </w:r>
    </w:p>
    <w:p w14:paraId="64169D5F" w14:textId="77777777" w:rsidR="00895262" w:rsidRDefault="00895262" w:rsidP="00895262">
      <w:pPr>
        <w:pStyle w:val="af2"/>
      </w:pPr>
      <w:r>
        <w:lastRenderedPageBreak/>
        <w:t>На данный справочник действует разграничение прав:</w:t>
      </w:r>
    </w:p>
    <w:p w14:paraId="52A01F5A" w14:textId="77777777" w:rsidR="00895262" w:rsidRDefault="00895262" w:rsidP="00895262">
      <w:pPr>
        <w:pStyle w:val="af2"/>
      </w:pPr>
      <w:r>
        <w:t>Администратор, Кладовщик и Менеджер имеют право к полному редактированию данного справочника.</w:t>
      </w:r>
    </w:p>
    <w:p w14:paraId="63DF915E" w14:textId="77777777" w:rsidR="00895262" w:rsidRDefault="00895262" w:rsidP="00895262">
      <w:pPr>
        <w:pStyle w:val="af2"/>
      </w:pPr>
      <w:r>
        <w:t>Сборщик не имеет никаких прав к данному справочнику</w:t>
      </w:r>
    </w:p>
    <w:p w14:paraId="12D89C8A" w14:textId="77777777" w:rsidR="00895262" w:rsidRDefault="00895262" w:rsidP="00895262">
      <w:pPr>
        <w:pStyle w:val="af2"/>
      </w:pPr>
      <w:r>
        <w:t>Для создания данного окна, создадим справочник «Контрагенты», для этого в конфигураторе создадим новый справочник.</w:t>
      </w:r>
    </w:p>
    <w:p w14:paraId="1AFA285C" w14:textId="418F7D84" w:rsidR="00895262" w:rsidRDefault="000B240D" w:rsidP="00895262">
      <w:pPr>
        <w:pStyle w:val="a7"/>
        <w:tabs>
          <w:tab w:val="clear" w:pos="9355"/>
          <w:tab w:val="right" w:pos="9328"/>
        </w:tabs>
        <w:spacing w:line="360" w:lineRule="auto"/>
        <w:ind w:firstLine="708"/>
        <w:jc w:val="center"/>
        <w:rPr>
          <w:sz w:val="28"/>
          <w:szCs w:val="28"/>
        </w:rPr>
      </w:pPr>
      <w:r w:rsidRPr="00A32818">
        <w:rPr>
          <w:noProof/>
          <w:sz w:val="28"/>
          <w:szCs w:val="28"/>
          <w:lang w:eastAsia="ru-RU"/>
        </w:rPr>
        <w:drawing>
          <wp:inline distT="0" distB="0" distL="0" distR="0" wp14:anchorId="5B92379A" wp14:editId="6E515750">
            <wp:extent cx="2752725" cy="4657725"/>
            <wp:effectExtent l="0" t="0" r="0" b="0"/>
            <wp:docPr id="19" name="officeArt object" descr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B1D2E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3.4.1 Создание справочника «Контрагенты»</w:t>
      </w:r>
    </w:p>
    <w:p w14:paraId="1BCB1354" w14:textId="77777777" w:rsidR="00895262" w:rsidRDefault="00895262" w:rsidP="00895262">
      <w:pPr>
        <w:pStyle w:val="af2"/>
      </w:pPr>
      <w:r>
        <w:t>После создания справочника во вкладке Данные, добавим реквизиты, которые позволят нам заполнять соответствующие данные.</w:t>
      </w:r>
    </w:p>
    <w:p w14:paraId="58B13809" w14:textId="77777777" w:rsidR="00895262" w:rsidRDefault="00895262" w:rsidP="00895262">
      <w:pPr>
        <w:pStyle w:val="af2"/>
      </w:pPr>
    </w:p>
    <w:p w14:paraId="21BF85CA" w14:textId="77777777" w:rsidR="00895262" w:rsidRDefault="00895262" w:rsidP="00895262">
      <w:pPr>
        <w:pStyle w:val="af5"/>
        <w:spacing w:after="0" w:line="360" w:lineRule="auto"/>
        <w:jc w:val="center"/>
      </w:pPr>
    </w:p>
    <w:p w14:paraId="4B7C6C07" w14:textId="77777777" w:rsidR="00895262" w:rsidRDefault="00895262" w:rsidP="00895262">
      <w:pPr>
        <w:pStyle w:val="af5"/>
        <w:spacing w:after="0" w:line="360" w:lineRule="auto"/>
        <w:jc w:val="center"/>
      </w:pPr>
    </w:p>
    <w:p w14:paraId="7F49139E" w14:textId="77777777" w:rsidR="00895262" w:rsidRDefault="00895262" w:rsidP="00895262">
      <w:pPr>
        <w:pStyle w:val="af5"/>
        <w:spacing w:after="0" w:line="360" w:lineRule="auto"/>
        <w:jc w:val="center"/>
      </w:pPr>
    </w:p>
    <w:p w14:paraId="318294C0" w14:textId="77777777" w:rsidR="00895262" w:rsidRDefault="00895262" w:rsidP="00895262">
      <w:pPr>
        <w:pStyle w:val="af5"/>
        <w:spacing w:after="0" w:line="360" w:lineRule="auto"/>
        <w:jc w:val="center"/>
      </w:pPr>
    </w:p>
    <w:p w14:paraId="7991696E" w14:textId="77777777" w:rsidR="00895262" w:rsidRDefault="00895262" w:rsidP="00895262">
      <w:pPr>
        <w:pStyle w:val="af5"/>
        <w:spacing w:after="0" w:line="360" w:lineRule="auto"/>
        <w:jc w:val="center"/>
      </w:pPr>
    </w:p>
    <w:p w14:paraId="5A869F70" w14:textId="77777777" w:rsidR="00895262" w:rsidRDefault="00895262" w:rsidP="00895262">
      <w:pPr>
        <w:pStyle w:val="af5"/>
        <w:spacing w:after="0" w:line="360" w:lineRule="auto"/>
        <w:jc w:val="center"/>
      </w:pPr>
    </w:p>
    <w:p w14:paraId="799F7CE7" w14:textId="77777777" w:rsidR="00895262" w:rsidRDefault="00895262" w:rsidP="00895262">
      <w:pPr>
        <w:pStyle w:val="af5"/>
        <w:spacing w:after="0" w:line="360" w:lineRule="auto"/>
        <w:jc w:val="center"/>
      </w:pPr>
    </w:p>
    <w:p w14:paraId="7687955D" w14:textId="77777777" w:rsidR="00895262" w:rsidRDefault="00895262" w:rsidP="00895262">
      <w:pPr>
        <w:pStyle w:val="af5"/>
        <w:spacing w:after="0" w:line="360" w:lineRule="auto"/>
        <w:jc w:val="center"/>
      </w:pPr>
    </w:p>
    <w:p w14:paraId="4A79FCE8" w14:textId="77777777" w:rsidR="00895262" w:rsidRDefault="00895262" w:rsidP="00895262">
      <w:pPr>
        <w:pStyle w:val="af5"/>
        <w:spacing w:after="0" w:line="360" w:lineRule="auto"/>
        <w:jc w:val="center"/>
      </w:pPr>
    </w:p>
    <w:p w14:paraId="44E82E51" w14:textId="77777777" w:rsidR="00895262" w:rsidRDefault="00895262" w:rsidP="00895262">
      <w:pPr>
        <w:pStyle w:val="af5"/>
        <w:spacing w:after="0" w:line="360" w:lineRule="auto"/>
        <w:jc w:val="center"/>
      </w:pPr>
    </w:p>
    <w:p w14:paraId="1A45B1B2" w14:textId="77777777" w:rsidR="00895262" w:rsidRDefault="00895262" w:rsidP="00895262">
      <w:pPr>
        <w:pStyle w:val="af5"/>
        <w:spacing w:after="0" w:line="360" w:lineRule="auto"/>
        <w:jc w:val="center"/>
      </w:pPr>
    </w:p>
    <w:p w14:paraId="7EBEAC16" w14:textId="77777777" w:rsidR="00895262" w:rsidRDefault="00895262" w:rsidP="00895262">
      <w:pPr>
        <w:pStyle w:val="af5"/>
        <w:spacing w:after="0" w:line="360" w:lineRule="auto"/>
        <w:jc w:val="center"/>
      </w:pPr>
    </w:p>
    <w:p w14:paraId="73DCD18F" w14:textId="77777777" w:rsidR="00895262" w:rsidRDefault="00895262" w:rsidP="00895262">
      <w:pPr>
        <w:pStyle w:val="af5"/>
        <w:spacing w:after="0" w:line="360" w:lineRule="auto"/>
        <w:jc w:val="center"/>
      </w:pPr>
    </w:p>
    <w:p w14:paraId="796047AB" w14:textId="77777777" w:rsidR="00895262" w:rsidRDefault="00895262" w:rsidP="00895262">
      <w:pPr>
        <w:pStyle w:val="af5"/>
        <w:spacing w:after="0" w:line="360" w:lineRule="auto"/>
        <w:jc w:val="center"/>
      </w:pPr>
    </w:p>
    <w:p w14:paraId="7DAA5A89" w14:textId="4EAB86F7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drawing>
          <wp:inline distT="0" distB="0" distL="0" distR="0" wp14:anchorId="136C0290" wp14:editId="54A81146">
            <wp:extent cx="4733925" cy="4752975"/>
            <wp:effectExtent l="0" t="0" r="0" b="0"/>
            <wp:docPr id="20" name="officeArt object" descr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03DD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3.4.2 Добавление реквизитов в справочник «Контрагенты»</w:t>
      </w:r>
    </w:p>
    <w:p w14:paraId="0632507C" w14:textId="77777777" w:rsidR="00895262" w:rsidRDefault="00895262" w:rsidP="00895262">
      <w:pPr>
        <w:pStyle w:val="af2"/>
      </w:pPr>
      <w:r>
        <w:t>После создания реквизитов, создадим форму для заполнения элементов.</w:t>
      </w:r>
    </w:p>
    <w:p w14:paraId="53464890" w14:textId="0A41AFAF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31AB0C34" wp14:editId="6EB0A89E">
            <wp:extent cx="4924425" cy="3381375"/>
            <wp:effectExtent l="0" t="0" r="0" b="0"/>
            <wp:docPr id="21" name="officeArt object" descr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A99E6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 xml:space="preserve">Рис 3.4.3 Создание формы элементов </w:t>
      </w:r>
    </w:p>
    <w:p w14:paraId="10CEE160" w14:textId="77777777" w:rsidR="00895262" w:rsidRDefault="00895262" w:rsidP="00895262">
      <w:pPr>
        <w:pStyle w:val="af2"/>
      </w:pPr>
      <w:r>
        <w:t>После всех действий мы получаем такое окно для справочника «Контрагенты»</w:t>
      </w:r>
    </w:p>
    <w:p w14:paraId="6BA8EB07" w14:textId="1F1A91FC" w:rsidR="00895262" w:rsidRDefault="000B240D" w:rsidP="00895262">
      <w:pPr>
        <w:jc w:val="center"/>
        <w:rPr>
          <w:sz w:val="28"/>
          <w:szCs w:val="28"/>
        </w:rPr>
      </w:pPr>
      <w:r w:rsidRPr="00A32818">
        <w:rPr>
          <w:noProof/>
          <w:sz w:val="28"/>
          <w:szCs w:val="28"/>
          <w:lang w:eastAsia="ru-RU"/>
        </w:rPr>
        <w:drawing>
          <wp:inline distT="0" distB="0" distL="0" distR="0" wp14:anchorId="0A000215" wp14:editId="66DBF388">
            <wp:extent cx="5934075" cy="3381375"/>
            <wp:effectExtent l="0" t="0" r="0" b="0"/>
            <wp:docPr id="22" name="officeArt object" descr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rPr>
          <w:sz w:val="28"/>
          <w:szCs w:val="28"/>
        </w:rPr>
        <w:t xml:space="preserve"> </w:t>
      </w:r>
    </w:p>
    <w:p w14:paraId="4A4D4C80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3.4.5 Форма окна «Контрагенты»</w:t>
      </w:r>
    </w:p>
    <w:p w14:paraId="127CA624" w14:textId="72E8DFF7" w:rsidR="00895262" w:rsidRDefault="000B240D" w:rsidP="00895262">
      <w:pPr>
        <w:jc w:val="center"/>
        <w:rPr>
          <w:sz w:val="28"/>
          <w:szCs w:val="28"/>
        </w:rPr>
      </w:pPr>
      <w:r w:rsidRPr="00A3281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3D5C9547" wp14:editId="6E66A585">
            <wp:extent cx="3714750" cy="2905125"/>
            <wp:effectExtent l="0" t="0" r="0" b="0"/>
            <wp:docPr id="23" name="officeArt object" descr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E6C2C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3.4.6 Форма добавления контрагента</w:t>
      </w:r>
    </w:p>
    <w:p w14:paraId="0588BD90" w14:textId="77777777" w:rsidR="00895262" w:rsidRDefault="00895262" w:rsidP="00895262">
      <w:r>
        <w:rPr>
          <w:rFonts w:ascii="Arial Unicode MS" w:eastAsia="Arial Unicode MS" w:hAnsi="Arial Unicode MS" w:cs="Arial Unicode MS"/>
          <w:sz w:val="28"/>
          <w:szCs w:val="28"/>
        </w:rPr>
        <w:br w:type="page"/>
      </w:r>
    </w:p>
    <w:p w14:paraId="69DCEE2A" w14:textId="77777777" w:rsidR="00895262" w:rsidRDefault="00895262" w:rsidP="00895262">
      <w:pPr>
        <w:pStyle w:val="af1"/>
      </w:pPr>
      <w:bookmarkStart w:id="117" w:name="_Toc16"/>
      <w:bookmarkStart w:id="118" w:name="_Toc226862054"/>
      <w:bookmarkStart w:id="119" w:name="_Toc226862093"/>
      <w:bookmarkStart w:id="120" w:name="_Toc226862343"/>
      <w:bookmarkStart w:id="121" w:name="_Toc226862733"/>
      <w:bookmarkStart w:id="122" w:name="_Toc230581410"/>
      <w:bookmarkStart w:id="123" w:name="_Toc230582349"/>
      <w:r>
        <w:rPr>
          <w:rFonts w:eastAsia="Arial Unicode MS" w:cs="Arial Unicode MS"/>
        </w:rPr>
        <w:lastRenderedPageBreak/>
        <w:t>3.5 Разработка документа «Заказ поставщику»</w:t>
      </w:r>
      <w:bookmarkEnd w:id="117"/>
      <w:bookmarkEnd w:id="118"/>
      <w:bookmarkEnd w:id="119"/>
      <w:bookmarkEnd w:id="120"/>
      <w:bookmarkEnd w:id="121"/>
      <w:bookmarkEnd w:id="122"/>
      <w:bookmarkEnd w:id="123"/>
    </w:p>
    <w:p w14:paraId="5BA9AB94" w14:textId="77777777" w:rsidR="00895262" w:rsidRDefault="00895262" w:rsidP="00895262">
      <w:pPr>
        <w:pStyle w:val="af2"/>
      </w:pPr>
      <w:r>
        <w:t>Документ «Заказ поставщику» предназначен для автоматизации процесса формирования и контроля заявок на пополнение товарных запасов компьютерного магазина. Он служит основным инструментом взаимодействия с поставщиками комплектующих, периферии, готовой техники и программного обеспечения, обеспечивая своевременное оформление закупок, контроль сроков поставки и управление закупочными ценами.</w:t>
      </w:r>
    </w:p>
    <w:p w14:paraId="1728434E" w14:textId="77777777" w:rsidR="00895262" w:rsidRDefault="00895262" w:rsidP="00895262">
      <w:pPr>
        <w:pStyle w:val="af2"/>
      </w:pPr>
      <w:r>
        <w:t>Основные функции документа:</w:t>
      </w:r>
    </w:p>
    <w:p w14:paraId="7EAAC872" w14:textId="77777777" w:rsidR="00895262" w:rsidRDefault="00895262" w:rsidP="00895262">
      <w:pPr>
        <w:pStyle w:val="af2"/>
        <w:numPr>
          <w:ilvl w:val="0"/>
          <w:numId w:val="33"/>
        </w:numPr>
      </w:pPr>
      <w:r>
        <w:t>Формирование заявки: Создание заказа на основе анализа остатков на складе, планов продаж или вручную — путем добавления позиций из справочника номенклатуры.</w:t>
      </w:r>
    </w:p>
    <w:p w14:paraId="78D8B7B2" w14:textId="77777777" w:rsidR="00895262" w:rsidRDefault="00895262" w:rsidP="00895262">
      <w:pPr>
        <w:pStyle w:val="af2"/>
        <w:numPr>
          <w:ilvl w:val="0"/>
          <w:numId w:val="33"/>
        </w:numPr>
      </w:pPr>
      <w:r>
        <w:t xml:space="preserve">Работа с поставщиками: Выбор контрагента из справочника, автоматическое </w:t>
      </w:r>
      <w:proofErr w:type="spellStart"/>
      <w:r>
        <w:t>подставление</w:t>
      </w:r>
      <w:proofErr w:type="spellEnd"/>
      <w:r>
        <w:t xml:space="preserve"> договора, условий оплаты и доставки, актуальных для данного поставщика.</w:t>
      </w:r>
    </w:p>
    <w:p w14:paraId="2D0C124A" w14:textId="77777777" w:rsidR="00895262" w:rsidRDefault="00895262" w:rsidP="00895262">
      <w:pPr>
        <w:pStyle w:val="af2"/>
        <w:numPr>
          <w:ilvl w:val="0"/>
          <w:numId w:val="33"/>
        </w:numPr>
      </w:pPr>
      <w:r>
        <w:t>Детализация заказа: В табличную часть документа добавляются товары с указанием:</w:t>
      </w:r>
    </w:p>
    <w:p w14:paraId="432666A4" w14:textId="77777777" w:rsidR="00895262" w:rsidRDefault="00895262" w:rsidP="00895262">
      <w:pPr>
        <w:pStyle w:val="af2"/>
        <w:numPr>
          <w:ilvl w:val="0"/>
          <w:numId w:val="35"/>
        </w:numPr>
      </w:pPr>
      <w:r>
        <w:t>Количества.</w:t>
      </w:r>
    </w:p>
    <w:p w14:paraId="333C7F8A" w14:textId="77777777" w:rsidR="00895262" w:rsidRDefault="00895262" w:rsidP="00895262">
      <w:pPr>
        <w:pStyle w:val="af2"/>
        <w:numPr>
          <w:ilvl w:val="0"/>
          <w:numId w:val="35"/>
        </w:numPr>
      </w:pPr>
      <w:r>
        <w:t>Запрашиваемой цены (на основе последней закупки или прайс-листа поставщика).</w:t>
      </w:r>
    </w:p>
    <w:p w14:paraId="32F5A26E" w14:textId="77777777" w:rsidR="00895262" w:rsidRDefault="00895262" w:rsidP="00895262">
      <w:pPr>
        <w:pStyle w:val="af2"/>
        <w:numPr>
          <w:ilvl w:val="0"/>
          <w:numId w:val="35"/>
        </w:numPr>
      </w:pPr>
      <w:r>
        <w:t>Суммы по строке и итоговой суммы заказа.</w:t>
      </w:r>
    </w:p>
    <w:p w14:paraId="146532E0" w14:textId="77777777" w:rsidR="00895262" w:rsidRDefault="00895262" w:rsidP="00895262">
      <w:pPr>
        <w:pStyle w:val="af2"/>
        <w:numPr>
          <w:ilvl w:val="0"/>
          <w:numId w:val="35"/>
        </w:numPr>
      </w:pPr>
      <w:r>
        <w:t>Требуемой даты поставки.</w:t>
      </w:r>
    </w:p>
    <w:p w14:paraId="095D77D9" w14:textId="77777777" w:rsidR="00895262" w:rsidRDefault="00895262" w:rsidP="00895262">
      <w:pPr>
        <w:pStyle w:val="af2"/>
        <w:numPr>
          <w:ilvl w:val="0"/>
          <w:numId w:val="35"/>
        </w:numPr>
      </w:pPr>
      <w:r>
        <w:t>Специфичных характеристик (например, модель процессора, объем памяти).</w:t>
      </w:r>
    </w:p>
    <w:p w14:paraId="61CB6359" w14:textId="77777777" w:rsidR="00895262" w:rsidRDefault="00895262" w:rsidP="00895262">
      <w:pPr>
        <w:pStyle w:val="af2"/>
        <w:numPr>
          <w:ilvl w:val="0"/>
          <w:numId w:val="36"/>
        </w:numPr>
      </w:pPr>
      <w:r>
        <w:t xml:space="preserve">Интеграция со складским учетом: После проведения документа </w:t>
      </w:r>
      <w:r>
        <w:lastRenderedPageBreak/>
        <w:t>формируется резерв ожидаемого поступления, что позволяет избежать двойного заказа и дает точную картину «заказанного, но не полученного» товара.</w:t>
      </w:r>
    </w:p>
    <w:p w14:paraId="52AF2AEB" w14:textId="77777777" w:rsidR="00895262" w:rsidRDefault="00895262" w:rsidP="00895262">
      <w:pPr>
        <w:pStyle w:val="af2"/>
      </w:pPr>
      <w:r>
        <w:t>Интерфейс документа интуитивно понятен и оптимизирован для работы менеджера по закупкам. Он позволяет быстро создавать заказы, используя рекомендации системы по минимальному остатку, копировать предыдущие успешные заказы и отслеживать историю взаимодействия с конкретным поставщиком.</w:t>
      </w:r>
    </w:p>
    <w:p w14:paraId="250E4E31" w14:textId="77777777" w:rsidR="00895262" w:rsidRDefault="00895262" w:rsidP="00895262">
      <w:pPr>
        <w:pStyle w:val="af2"/>
      </w:pPr>
      <w:r>
        <w:t>Таким образом, документ «Заказ поставщику» становится ключевым звеном в управлении товарными ресурсами компьютерного магазина. Он минимизирует риски недостатка или излишка товара на складе, способствует оптимизации закупочных цен и напрямую влияет на бесперебойность продаж и удовлетворенность клиентов. Автоматизация этого процесса в системе 1С позволяет сократить ручные операции, избежать ошибок и повысить скорость реакции на изменения спроса.</w:t>
      </w:r>
    </w:p>
    <w:p w14:paraId="30DA78F5" w14:textId="77777777" w:rsidR="00895262" w:rsidRDefault="00895262" w:rsidP="00895262">
      <w:pPr>
        <w:pStyle w:val="af2"/>
      </w:pPr>
      <w:r>
        <w:t>На данный документ действует разграничение прав:</w:t>
      </w:r>
    </w:p>
    <w:p w14:paraId="485F0999" w14:textId="77777777" w:rsidR="00895262" w:rsidRDefault="00895262" w:rsidP="00895262">
      <w:pPr>
        <w:pStyle w:val="af2"/>
      </w:pPr>
      <w:r>
        <w:t>Администратор имеет право к полному редактированию данного документа.</w:t>
      </w:r>
    </w:p>
    <w:p w14:paraId="01000E13" w14:textId="77777777" w:rsidR="00895262" w:rsidRDefault="00895262" w:rsidP="00895262">
      <w:pPr>
        <w:pStyle w:val="af2"/>
      </w:pPr>
      <w:r>
        <w:t>Сборщик и менеджер имеют права внесения новой заявки на доставку.</w:t>
      </w:r>
    </w:p>
    <w:p w14:paraId="7A289A0F" w14:textId="77777777" w:rsidR="00895262" w:rsidRDefault="00895262" w:rsidP="00895262">
      <w:pPr>
        <w:pStyle w:val="af2"/>
      </w:pPr>
      <w:r>
        <w:t>Кладовщик имеет право на проведение этого документа.</w:t>
      </w:r>
    </w:p>
    <w:p w14:paraId="02AB2345" w14:textId="77777777" w:rsidR="00895262" w:rsidRDefault="00895262" w:rsidP="00895262">
      <w:pPr>
        <w:pStyle w:val="af2"/>
        <w:ind w:left="425"/>
      </w:pPr>
      <w:r>
        <w:t>Для создания данного окна, создаём документ «Заказ поставщику» в конфигураторе.</w:t>
      </w:r>
    </w:p>
    <w:p w14:paraId="7A74C9C8" w14:textId="0A551E2D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23D7A0BB" wp14:editId="4F3A4AD1">
            <wp:extent cx="2828925" cy="4857750"/>
            <wp:effectExtent l="0" t="0" r="0" b="0"/>
            <wp:docPr id="24" name="officeArt object" descr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485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DF4F1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3.5.1 Создание документа в конфигураторе</w:t>
      </w:r>
    </w:p>
    <w:p w14:paraId="2E5AB910" w14:textId="77777777" w:rsidR="00895262" w:rsidRDefault="00895262" w:rsidP="00895262">
      <w:pPr>
        <w:pStyle w:val="af2"/>
      </w:pPr>
      <w:r>
        <w:t>После создания документа во вкладе данные, создаём реквизиты и табличную часть, которые буду заполняться в самом документе.</w:t>
      </w:r>
    </w:p>
    <w:p w14:paraId="697A69DC" w14:textId="77777777" w:rsidR="00895262" w:rsidRDefault="00895262" w:rsidP="00895262">
      <w:pPr>
        <w:pStyle w:val="af2"/>
        <w:jc w:val="center"/>
      </w:pPr>
      <w:r>
        <w:t xml:space="preserve"> </w:t>
      </w:r>
    </w:p>
    <w:p w14:paraId="183C0EF7" w14:textId="77777777" w:rsidR="00895262" w:rsidRDefault="00895262" w:rsidP="00895262">
      <w:pPr>
        <w:pStyle w:val="af5"/>
        <w:spacing w:after="0" w:line="360" w:lineRule="auto"/>
        <w:jc w:val="center"/>
      </w:pPr>
    </w:p>
    <w:p w14:paraId="5316DEBD" w14:textId="77777777" w:rsidR="00895262" w:rsidRDefault="00895262" w:rsidP="00895262">
      <w:pPr>
        <w:pStyle w:val="af5"/>
        <w:spacing w:after="0" w:line="360" w:lineRule="auto"/>
        <w:jc w:val="center"/>
      </w:pPr>
    </w:p>
    <w:p w14:paraId="2F6BDDAA" w14:textId="77777777" w:rsidR="00895262" w:rsidRDefault="00895262" w:rsidP="00895262">
      <w:pPr>
        <w:pStyle w:val="af5"/>
        <w:spacing w:after="0" w:line="360" w:lineRule="auto"/>
        <w:jc w:val="center"/>
      </w:pPr>
    </w:p>
    <w:p w14:paraId="582396E7" w14:textId="77777777" w:rsidR="00895262" w:rsidRDefault="00895262" w:rsidP="00895262">
      <w:pPr>
        <w:pStyle w:val="af5"/>
        <w:spacing w:after="0" w:line="360" w:lineRule="auto"/>
        <w:jc w:val="center"/>
      </w:pPr>
    </w:p>
    <w:p w14:paraId="6860F515" w14:textId="77777777" w:rsidR="00895262" w:rsidRDefault="00895262" w:rsidP="00895262">
      <w:pPr>
        <w:pStyle w:val="af5"/>
        <w:spacing w:after="0" w:line="360" w:lineRule="auto"/>
        <w:jc w:val="center"/>
      </w:pPr>
    </w:p>
    <w:p w14:paraId="6AA7064F" w14:textId="77777777" w:rsidR="00895262" w:rsidRDefault="00895262" w:rsidP="00895262">
      <w:pPr>
        <w:pStyle w:val="af5"/>
        <w:spacing w:after="0" w:line="360" w:lineRule="auto"/>
        <w:jc w:val="center"/>
      </w:pPr>
    </w:p>
    <w:p w14:paraId="24AA032E" w14:textId="77777777" w:rsidR="00895262" w:rsidRDefault="00895262" w:rsidP="00895262">
      <w:pPr>
        <w:pStyle w:val="af5"/>
        <w:spacing w:after="0" w:line="360" w:lineRule="auto"/>
        <w:jc w:val="center"/>
      </w:pPr>
    </w:p>
    <w:p w14:paraId="2948C691" w14:textId="77777777" w:rsidR="00895262" w:rsidRDefault="00895262" w:rsidP="00895262">
      <w:pPr>
        <w:pStyle w:val="af5"/>
        <w:spacing w:after="0" w:line="360" w:lineRule="auto"/>
        <w:jc w:val="center"/>
      </w:pPr>
    </w:p>
    <w:p w14:paraId="67F66DC2" w14:textId="77777777" w:rsidR="00895262" w:rsidRDefault="00895262" w:rsidP="00895262">
      <w:pPr>
        <w:pStyle w:val="af5"/>
        <w:spacing w:after="0" w:line="360" w:lineRule="auto"/>
        <w:jc w:val="center"/>
      </w:pPr>
    </w:p>
    <w:p w14:paraId="73DD9772" w14:textId="77777777" w:rsidR="00895262" w:rsidRDefault="00895262" w:rsidP="00895262">
      <w:pPr>
        <w:pStyle w:val="af5"/>
        <w:spacing w:after="0" w:line="360" w:lineRule="auto"/>
        <w:jc w:val="center"/>
      </w:pPr>
    </w:p>
    <w:p w14:paraId="1707E6CE" w14:textId="77777777" w:rsidR="00895262" w:rsidRDefault="00895262" w:rsidP="00895262">
      <w:pPr>
        <w:pStyle w:val="af5"/>
        <w:spacing w:after="0" w:line="360" w:lineRule="auto"/>
        <w:jc w:val="center"/>
      </w:pPr>
    </w:p>
    <w:p w14:paraId="252E2004" w14:textId="77777777" w:rsidR="00895262" w:rsidRDefault="00895262" w:rsidP="00895262">
      <w:pPr>
        <w:pStyle w:val="af5"/>
        <w:spacing w:after="0" w:line="360" w:lineRule="auto"/>
        <w:jc w:val="center"/>
      </w:pPr>
    </w:p>
    <w:p w14:paraId="758EEF40" w14:textId="77777777" w:rsidR="00895262" w:rsidRDefault="00895262" w:rsidP="00895262">
      <w:pPr>
        <w:pStyle w:val="af5"/>
        <w:spacing w:after="0" w:line="360" w:lineRule="auto"/>
        <w:jc w:val="center"/>
      </w:pPr>
    </w:p>
    <w:p w14:paraId="077D5421" w14:textId="0BF15DCF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drawing>
          <wp:inline distT="0" distB="0" distL="0" distR="0" wp14:anchorId="223DFAE8" wp14:editId="156983C8">
            <wp:extent cx="4705350" cy="4867275"/>
            <wp:effectExtent l="0" t="0" r="0" b="0"/>
            <wp:docPr id="25" name="officeArt object" descr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11C6D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3.5.2 Добавление реквизитов для документа</w:t>
      </w:r>
    </w:p>
    <w:p w14:paraId="217C6268" w14:textId="1DA87E1F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lastRenderedPageBreak/>
        <w:drawing>
          <wp:inline distT="0" distB="0" distL="0" distR="0" wp14:anchorId="3ECF4902" wp14:editId="7E1C45A3">
            <wp:extent cx="4819650" cy="3581400"/>
            <wp:effectExtent l="0" t="0" r="0" b="0"/>
            <wp:docPr id="26" name="officeArt object" descr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7FD5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3.5.3 Редактор формы документа</w:t>
      </w:r>
    </w:p>
    <w:p w14:paraId="681E7FA4" w14:textId="77777777" w:rsidR="00895262" w:rsidRDefault="00895262" w:rsidP="00895262">
      <w:pPr>
        <w:pStyle w:val="af2"/>
      </w:pPr>
      <w:r>
        <w:t>Для полноценной работы документа перейдем в модуль формы и впишем код для его работы:</w:t>
      </w:r>
    </w:p>
    <w:p w14:paraId="7513A7A4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НаКлиенте</w:t>
      </w:r>
      <w:proofErr w:type="spellEnd"/>
    </w:p>
    <w:p w14:paraId="0E134275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Процедура </w:t>
      </w:r>
      <w:proofErr w:type="spellStart"/>
      <w:r>
        <w:rPr>
          <w:sz w:val="19"/>
          <w:szCs w:val="19"/>
        </w:rPr>
        <w:t>ТоварыЦенаЗакупкиПриИзменении</w:t>
      </w:r>
      <w:proofErr w:type="spellEnd"/>
      <w:r>
        <w:rPr>
          <w:sz w:val="19"/>
          <w:szCs w:val="19"/>
        </w:rPr>
        <w:t>(Элемент)</w:t>
      </w:r>
    </w:p>
    <w:p w14:paraId="13E929FE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proofErr w:type="gramStart"/>
      <w:r>
        <w:rPr>
          <w:sz w:val="19"/>
          <w:szCs w:val="19"/>
        </w:rPr>
        <w:t>СтрокаРасчет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</w:t>
      </w:r>
    </w:p>
    <w:p w14:paraId="72FCC48B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КонецПроцедуры</w:t>
      </w:r>
      <w:proofErr w:type="spellEnd"/>
    </w:p>
    <w:p w14:paraId="660D0F71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НаКлиенте</w:t>
      </w:r>
      <w:proofErr w:type="spellEnd"/>
    </w:p>
    <w:p w14:paraId="1E16412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Процедура </w:t>
      </w:r>
      <w:proofErr w:type="spellStart"/>
      <w:r>
        <w:rPr>
          <w:sz w:val="19"/>
          <w:szCs w:val="19"/>
        </w:rPr>
        <w:t>ТоварыКоличествоПриИзменении</w:t>
      </w:r>
      <w:proofErr w:type="spellEnd"/>
      <w:r>
        <w:rPr>
          <w:sz w:val="19"/>
          <w:szCs w:val="19"/>
        </w:rPr>
        <w:t>(Элемент)</w:t>
      </w:r>
    </w:p>
    <w:p w14:paraId="56CDA272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proofErr w:type="gramStart"/>
      <w:r>
        <w:rPr>
          <w:sz w:val="19"/>
          <w:szCs w:val="19"/>
        </w:rPr>
        <w:t>СтрокаРасчет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</w:t>
      </w:r>
    </w:p>
    <w:p w14:paraId="29DDDB3D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КонецПроцедуры</w:t>
      </w:r>
      <w:proofErr w:type="spellEnd"/>
    </w:p>
    <w:p w14:paraId="3F30753F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НаКлиенте</w:t>
      </w:r>
      <w:proofErr w:type="spellEnd"/>
    </w:p>
    <w:p w14:paraId="410ED3AB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Процедура </w:t>
      </w:r>
      <w:proofErr w:type="spellStart"/>
      <w:proofErr w:type="gramStart"/>
      <w:r>
        <w:rPr>
          <w:sz w:val="19"/>
          <w:szCs w:val="19"/>
        </w:rPr>
        <w:t>СтрокаРасчет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</w:t>
      </w:r>
    </w:p>
    <w:p w14:paraId="70DB2288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СтрокаРасчета</w:t>
      </w:r>
      <w:proofErr w:type="spellEnd"/>
      <w:r>
        <w:rPr>
          <w:sz w:val="19"/>
          <w:szCs w:val="19"/>
        </w:rPr>
        <w:t xml:space="preserve"> = </w:t>
      </w:r>
      <w:proofErr w:type="spellStart"/>
      <w:r>
        <w:rPr>
          <w:sz w:val="19"/>
          <w:szCs w:val="19"/>
        </w:rPr>
        <w:t>Элементы.Товары.ТекущиеДанные</w:t>
      </w:r>
      <w:proofErr w:type="spellEnd"/>
      <w:r>
        <w:rPr>
          <w:sz w:val="19"/>
          <w:szCs w:val="19"/>
        </w:rPr>
        <w:t>;</w:t>
      </w:r>
    </w:p>
    <w:p w14:paraId="21C8AC5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СтрокаРасчета.Сумма</w:t>
      </w:r>
      <w:proofErr w:type="spellEnd"/>
      <w:r>
        <w:rPr>
          <w:sz w:val="19"/>
          <w:szCs w:val="19"/>
        </w:rPr>
        <w:t xml:space="preserve"> = </w:t>
      </w:r>
      <w:proofErr w:type="spellStart"/>
      <w:r>
        <w:rPr>
          <w:sz w:val="19"/>
          <w:szCs w:val="19"/>
        </w:rPr>
        <w:t>СтрокаРасчета.Цена</w:t>
      </w:r>
      <w:proofErr w:type="spellEnd"/>
      <w:r>
        <w:rPr>
          <w:sz w:val="19"/>
          <w:szCs w:val="19"/>
        </w:rPr>
        <w:t xml:space="preserve"> * </w:t>
      </w:r>
      <w:proofErr w:type="spellStart"/>
      <w:r>
        <w:rPr>
          <w:sz w:val="19"/>
          <w:szCs w:val="19"/>
        </w:rPr>
        <w:t>СтрокаРасчета.Количество</w:t>
      </w:r>
      <w:proofErr w:type="spellEnd"/>
      <w:r>
        <w:rPr>
          <w:sz w:val="19"/>
          <w:szCs w:val="19"/>
        </w:rPr>
        <w:t>;</w:t>
      </w:r>
    </w:p>
    <w:p w14:paraId="2A87BBCE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КонецПроцедуры</w:t>
      </w:r>
      <w:proofErr w:type="spellEnd"/>
      <w:r>
        <w:rPr>
          <w:sz w:val="19"/>
          <w:szCs w:val="19"/>
        </w:rPr>
        <w:t xml:space="preserve">        </w:t>
      </w:r>
    </w:p>
    <w:p w14:paraId="343C8489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НаКлиенте</w:t>
      </w:r>
      <w:proofErr w:type="spellEnd"/>
    </w:p>
    <w:p w14:paraId="10B5462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lastRenderedPageBreak/>
        <w:t xml:space="preserve">Процедура </w:t>
      </w:r>
      <w:proofErr w:type="spellStart"/>
      <w:r>
        <w:rPr>
          <w:sz w:val="19"/>
          <w:szCs w:val="19"/>
        </w:rPr>
        <w:t>НоменклатураПродукцияПриИзменении</w:t>
      </w:r>
      <w:proofErr w:type="spellEnd"/>
      <w:r>
        <w:rPr>
          <w:sz w:val="19"/>
          <w:szCs w:val="19"/>
        </w:rPr>
        <w:t>(Элемент)</w:t>
      </w:r>
    </w:p>
    <w:p w14:paraId="1551EDF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ТекДанные</w:t>
      </w:r>
      <w:proofErr w:type="spellEnd"/>
      <w:r>
        <w:rPr>
          <w:sz w:val="19"/>
          <w:szCs w:val="19"/>
        </w:rPr>
        <w:t xml:space="preserve"> = Объект.Товары.НайтиПоИдентификатору(Элементы.Товары.ТекущаяСтрока);</w:t>
      </w:r>
    </w:p>
    <w:p w14:paraId="0323BAE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 xml:space="preserve">Если </w:t>
      </w:r>
      <w:proofErr w:type="spellStart"/>
      <w:proofErr w:type="gramStart"/>
      <w:r>
        <w:rPr>
          <w:sz w:val="19"/>
          <w:szCs w:val="19"/>
        </w:rPr>
        <w:t>ЗначениеЗаполнено</w:t>
      </w:r>
      <w:proofErr w:type="spellEnd"/>
      <w:r>
        <w:rPr>
          <w:sz w:val="19"/>
          <w:szCs w:val="19"/>
        </w:rPr>
        <w:t>(</w:t>
      </w:r>
      <w:proofErr w:type="spellStart"/>
      <w:proofErr w:type="gramEnd"/>
      <w:r>
        <w:rPr>
          <w:sz w:val="19"/>
          <w:szCs w:val="19"/>
        </w:rPr>
        <w:t>ТекДанные.Товар</w:t>
      </w:r>
      <w:proofErr w:type="spellEnd"/>
      <w:r>
        <w:rPr>
          <w:sz w:val="19"/>
          <w:szCs w:val="19"/>
        </w:rPr>
        <w:t>) Тогда</w:t>
      </w:r>
    </w:p>
    <w:p w14:paraId="0CC53DE1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ТекДанные.Цена</w:t>
      </w:r>
      <w:proofErr w:type="spellEnd"/>
      <w:r>
        <w:rPr>
          <w:sz w:val="19"/>
          <w:szCs w:val="19"/>
        </w:rPr>
        <w:t>=</w:t>
      </w:r>
      <w:proofErr w:type="spellStart"/>
      <w:proofErr w:type="gramStart"/>
      <w:r>
        <w:rPr>
          <w:sz w:val="19"/>
          <w:szCs w:val="19"/>
        </w:rPr>
        <w:t>ПолучитьЦенуНаСервере</w:t>
      </w:r>
      <w:proofErr w:type="spellEnd"/>
      <w:r>
        <w:rPr>
          <w:sz w:val="19"/>
          <w:szCs w:val="19"/>
        </w:rPr>
        <w:t>(</w:t>
      </w:r>
      <w:proofErr w:type="spellStart"/>
      <w:proofErr w:type="gramEnd"/>
      <w:r>
        <w:rPr>
          <w:sz w:val="19"/>
          <w:szCs w:val="19"/>
        </w:rPr>
        <w:t>ТекДанные.Товар</w:t>
      </w:r>
      <w:proofErr w:type="spellEnd"/>
      <w:r>
        <w:rPr>
          <w:sz w:val="19"/>
          <w:szCs w:val="19"/>
        </w:rPr>
        <w:t>);</w:t>
      </w:r>
    </w:p>
    <w:p w14:paraId="05E3A90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ТекДанные.Количество</w:t>
      </w:r>
      <w:proofErr w:type="spellEnd"/>
      <w:r>
        <w:rPr>
          <w:sz w:val="19"/>
          <w:szCs w:val="19"/>
        </w:rPr>
        <w:t xml:space="preserve"> = 1; </w:t>
      </w:r>
    </w:p>
    <w:p w14:paraId="09D906B2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ТекДанные.Сумма</w:t>
      </w:r>
      <w:proofErr w:type="spellEnd"/>
      <w:r>
        <w:rPr>
          <w:sz w:val="19"/>
          <w:szCs w:val="19"/>
        </w:rPr>
        <w:t xml:space="preserve"> = </w:t>
      </w:r>
      <w:proofErr w:type="spellStart"/>
      <w:r>
        <w:rPr>
          <w:sz w:val="19"/>
          <w:szCs w:val="19"/>
        </w:rPr>
        <w:t>ТекДанные.Цена</w:t>
      </w:r>
      <w:proofErr w:type="spellEnd"/>
      <w:r>
        <w:rPr>
          <w:sz w:val="19"/>
          <w:szCs w:val="19"/>
        </w:rPr>
        <w:t xml:space="preserve"> * </w:t>
      </w:r>
      <w:proofErr w:type="spellStart"/>
      <w:r>
        <w:rPr>
          <w:sz w:val="19"/>
          <w:szCs w:val="19"/>
        </w:rPr>
        <w:t>ТекДанные.Количество</w:t>
      </w:r>
      <w:proofErr w:type="spellEnd"/>
      <w:r>
        <w:rPr>
          <w:sz w:val="19"/>
          <w:szCs w:val="19"/>
        </w:rPr>
        <w:t>;</w:t>
      </w:r>
    </w:p>
    <w:p w14:paraId="65E2A0F9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КонецЕсли</w:t>
      </w:r>
      <w:proofErr w:type="spellEnd"/>
      <w:r>
        <w:rPr>
          <w:sz w:val="19"/>
          <w:szCs w:val="19"/>
        </w:rPr>
        <w:t>;</w:t>
      </w:r>
    </w:p>
    <w:p w14:paraId="4246603E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КонецПроцедуры</w:t>
      </w:r>
      <w:proofErr w:type="spellEnd"/>
    </w:p>
    <w:p w14:paraId="20E6F561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НаСервереБезКонтекста</w:t>
      </w:r>
      <w:proofErr w:type="spellEnd"/>
    </w:p>
    <w:p w14:paraId="57604F52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Функция </w:t>
      </w:r>
      <w:proofErr w:type="spellStart"/>
      <w:r>
        <w:rPr>
          <w:sz w:val="19"/>
          <w:szCs w:val="19"/>
        </w:rPr>
        <w:t>ПолучитьЦенуНаСервере</w:t>
      </w:r>
      <w:proofErr w:type="spellEnd"/>
      <w:r>
        <w:rPr>
          <w:sz w:val="19"/>
          <w:szCs w:val="19"/>
        </w:rPr>
        <w:t>(Номенклатура)</w:t>
      </w:r>
    </w:p>
    <w:p w14:paraId="24CFE8C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 xml:space="preserve">Возврат </w:t>
      </w:r>
      <w:proofErr w:type="spellStart"/>
      <w:r>
        <w:rPr>
          <w:sz w:val="19"/>
          <w:szCs w:val="19"/>
        </w:rPr>
        <w:t>Номенклатура.ЦенаЗакупки</w:t>
      </w:r>
      <w:proofErr w:type="spellEnd"/>
    </w:p>
    <w:p w14:paraId="572150DD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КонецФункции</w:t>
      </w:r>
      <w:proofErr w:type="spellEnd"/>
    </w:p>
    <w:p w14:paraId="342807D3" w14:textId="45173155" w:rsidR="00895262" w:rsidRDefault="000B240D" w:rsidP="00895262">
      <w:pPr>
        <w:pStyle w:val="af2"/>
        <w:rPr>
          <w:sz w:val="19"/>
          <w:szCs w:val="19"/>
        </w:rPr>
      </w:pPr>
      <w:r w:rsidRPr="00A32818">
        <w:rPr>
          <w:noProof/>
        </w:rPr>
        <w:drawing>
          <wp:inline distT="0" distB="0" distL="0" distR="0" wp14:anchorId="3130AA71" wp14:editId="6942DCA2">
            <wp:extent cx="4152900" cy="3181350"/>
            <wp:effectExtent l="0" t="0" r="0" b="0"/>
            <wp:docPr id="27" name="officeArt object" descr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05D0" w14:textId="77777777" w:rsidR="00895262" w:rsidRDefault="00895262" w:rsidP="00895262">
      <w:pPr>
        <w:pStyle w:val="af2"/>
      </w:pPr>
      <w:r>
        <w:t xml:space="preserve">Данный код при внесении товара автоматически вносит цену, </w:t>
      </w:r>
      <w:proofErr w:type="gramStart"/>
      <w:r>
        <w:t>количество(</w:t>
      </w:r>
      <w:proofErr w:type="gramEnd"/>
      <w:r>
        <w:t>1) и сумму.</w:t>
      </w:r>
    </w:p>
    <w:p w14:paraId="4E08E670" w14:textId="77777777" w:rsidR="00895262" w:rsidRDefault="00895262" w:rsidP="00895262">
      <w:pPr>
        <w:pStyle w:val="af2"/>
      </w:pPr>
      <w:r>
        <w:t>По итогу получаем такой результат в виде готовых окон</w:t>
      </w:r>
    </w:p>
    <w:p w14:paraId="467D237D" w14:textId="6D6045C2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33078D4A" wp14:editId="4E6AAC49">
            <wp:extent cx="5372100" cy="3114675"/>
            <wp:effectExtent l="0" t="0" r="0" b="0"/>
            <wp:docPr id="28" name="officeArt object" descr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75338" w14:textId="19800548" w:rsidR="00895262" w:rsidRDefault="00895262" w:rsidP="00895262">
      <w:pPr>
        <w:pStyle w:val="af2"/>
        <w:jc w:val="center"/>
      </w:pPr>
      <w:r>
        <w:t xml:space="preserve">Рис 3.5.4 Окно списка «Заказы поставщику» </w:t>
      </w:r>
      <w:r w:rsidR="000B240D" w:rsidRPr="00A32818">
        <w:rPr>
          <w:noProof/>
        </w:rPr>
        <w:drawing>
          <wp:inline distT="0" distB="0" distL="0" distR="0" wp14:anchorId="43C41A5D" wp14:editId="5605043A">
            <wp:extent cx="5600700" cy="3162300"/>
            <wp:effectExtent l="0" t="0" r="0" b="0"/>
            <wp:docPr id="29" name="officeArt object" descr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9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058E4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3.5.5 Форма создания заказа</w:t>
      </w:r>
    </w:p>
    <w:p w14:paraId="19EF22F5" w14:textId="77777777" w:rsidR="00895262" w:rsidRDefault="00895262" w:rsidP="00895262">
      <w:pPr>
        <w:pStyle w:val="af1"/>
      </w:pPr>
      <w:bookmarkStart w:id="124" w:name="_Toc17"/>
      <w:bookmarkStart w:id="125" w:name="_Toc226862055"/>
      <w:bookmarkStart w:id="126" w:name="_Toc226862094"/>
      <w:bookmarkStart w:id="127" w:name="_Toc226862344"/>
      <w:bookmarkStart w:id="128" w:name="_Toc226862734"/>
      <w:bookmarkStart w:id="129" w:name="_Toc230581411"/>
      <w:bookmarkStart w:id="130" w:name="_Toc230582350"/>
      <w:r>
        <w:rPr>
          <w:rFonts w:eastAsia="Arial Unicode MS" w:cs="Arial Unicode MS"/>
        </w:rPr>
        <w:t>3.6 Разработка документа «Заказ клиента»</w:t>
      </w:r>
      <w:bookmarkEnd w:id="124"/>
      <w:bookmarkEnd w:id="125"/>
      <w:bookmarkEnd w:id="126"/>
      <w:bookmarkEnd w:id="127"/>
      <w:bookmarkEnd w:id="128"/>
      <w:bookmarkEnd w:id="129"/>
      <w:bookmarkEnd w:id="130"/>
    </w:p>
    <w:p w14:paraId="061CDBDC" w14:textId="77777777" w:rsidR="00895262" w:rsidRDefault="00895262" w:rsidP="00895262">
      <w:pPr>
        <w:pStyle w:val="af2"/>
      </w:pPr>
      <w:r>
        <w:t xml:space="preserve">Документ «Заказ клиента» предназначен для автоматизации полного цикла обработки продаж в компьютерном магазине — от принятия заявки от покупателя до его завершения. Он служит центральным инструментом для менеджеров по продажам, кассиров и логистов, обеспечивая учёт предзаказов, </w:t>
      </w:r>
      <w:r>
        <w:lastRenderedPageBreak/>
        <w:t>контроль резервирования товара, оформление продаж и анализ выполнения.</w:t>
      </w:r>
    </w:p>
    <w:p w14:paraId="1C2B4C02" w14:textId="77777777" w:rsidR="00895262" w:rsidRDefault="00895262" w:rsidP="00895262">
      <w:pPr>
        <w:pStyle w:val="af2"/>
      </w:pPr>
      <w:r>
        <w:t>Основные функции документа:</w:t>
      </w:r>
    </w:p>
    <w:p w14:paraId="440FAE56" w14:textId="77777777" w:rsidR="00895262" w:rsidRDefault="00895262" w:rsidP="00895262">
      <w:pPr>
        <w:pStyle w:val="af2"/>
      </w:pPr>
      <w:r>
        <w:t>1. Оформление заявки клиента:</w:t>
      </w:r>
    </w:p>
    <w:p w14:paraId="289FE944" w14:textId="77777777" w:rsidR="00895262" w:rsidRDefault="00895262" w:rsidP="00895262">
      <w:pPr>
        <w:pStyle w:val="af2"/>
        <w:numPr>
          <w:ilvl w:val="0"/>
          <w:numId w:val="38"/>
        </w:numPr>
      </w:pPr>
      <w:r>
        <w:t>Фиксация данных клиента (выбор из базы или создание новой карточки).</w:t>
      </w:r>
    </w:p>
    <w:p w14:paraId="19C4AF3F" w14:textId="77777777" w:rsidR="00895262" w:rsidRDefault="00895262" w:rsidP="00895262">
      <w:pPr>
        <w:pStyle w:val="af2"/>
        <w:numPr>
          <w:ilvl w:val="0"/>
          <w:numId w:val="38"/>
        </w:numPr>
      </w:pPr>
      <w:r>
        <w:t>Формирование состава заказа: добавление товаров (компьютеры, комплектующие, ПО, аксессуары) и услуг (сборка, доставка, настройка) из справочника номенклатуры.</w:t>
      </w:r>
    </w:p>
    <w:p w14:paraId="2983B9B0" w14:textId="77777777" w:rsidR="00895262" w:rsidRDefault="00895262" w:rsidP="00895262">
      <w:pPr>
        <w:pStyle w:val="af2"/>
        <w:numPr>
          <w:ilvl w:val="0"/>
          <w:numId w:val="38"/>
        </w:numPr>
      </w:pPr>
      <w:r>
        <w:t>Установка приоритета и желаемых сроков исполнения.</w:t>
      </w:r>
    </w:p>
    <w:p w14:paraId="3D775873" w14:textId="77777777" w:rsidR="00895262" w:rsidRDefault="00895262" w:rsidP="00895262">
      <w:pPr>
        <w:pStyle w:val="af2"/>
      </w:pPr>
      <w:r>
        <w:t>2. Управление наличием и резервирование:</w:t>
      </w:r>
    </w:p>
    <w:p w14:paraId="26890081" w14:textId="77777777" w:rsidR="00895262" w:rsidRDefault="00895262" w:rsidP="00895262">
      <w:pPr>
        <w:pStyle w:val="af2"/>
        <w:numPr>
          <w:ilvl w:val="0"/>
          <w:numId w:val="40"/>
        </w:numPr>
      </w:pPr>
      <w:r>
        <w:t>Резервирование отобранных позиций на срок действия заказа для гарантии их наличия для данного клиента.</w:t>
      </w:r>
    </w:p>
    <w:p w14:paraId="70E52EB3" w14:textId="77777777" w:rsidR="00895262" w:rsidRDefault="00895262" w:rsidP="00895262">
      <w:pPr>
        <w:pStyle w:val="af2"/>
      </w:pPr>
      <w:r>
        <w:t>3. Работа с ценами и расчётами:</w:t>
      </w:r>
    </w:p>
    <w:p w14:paraId="233D8111" w14:textId="77777777" w:rsidR="00895262" w:rsidRDefault="00895262" w:rsidP="00895262">
      <w:pPr>
        <w:pStyle w:val="af2"/>
        <w:numPr>
          <w:ilvl w:val="0"/>
          <w:numId w:val="42"/>
        </w:numPr>
      </w:pPr>
      <w:r>
        <w:t>Формирование коммерческого предложения (счета) для клиента с полной детализацией.</w:t>
      </w:r>
    </w:p>
    <w:p w14:paraId="098D1C5B" w14:textId="77777777" w:rsidR="00895262" w:rsidRDefault="00895262" w:rsidP="00895262">
      <w:pPr>
        <w:pStyle w:val="af2"/>
        <w:numPr>
          <w:ilvl w:val="0"/>
          <w:numId w:val="42"/>
        </w:numPr>
      </w:pPr>
      <w:r>
        <w:t>Регистрация предоплаты (частичной или полной) с привязкой к заказу.</w:t>
      </w:r>
    </w:p>
    <w:p w14:paraId="058584DC" w14:textId="77777777" w:rsidR="00895262" w:rsidRDefault="00895262" w:rsidP="00895262">
      <w:pPr>
        <w:pStyle w:val="af2"/>
      </w:pPr>
      <w:r>
        <w:t>4. Контроль исполнения заказа:</w:t>
      </w:r>
    </w:p>
    <w:p w14:paraId="6E46AF6E" w14:textId="77777777" w:rsidR="00895262" w:rsidRDefault="00895262" w:rsidP="00895262">
      <w:pPr>
        <w:pStyle w:val="af2"/>
        <w:numPr>
          <w:ilvl w:val="0"/>
          <w:numId w:val="44"/>
        </w:numPr>
      </w:pPr>
      <w:r>
        <w:t>Планирование и контроль сроков сборки и доставки.</w:t>
      </w:r>
    </w:p>
    <w:p w14:paraId="28C5020D" w14:textId="77777777" w:rsidR="00895262" w:rsidRDefault="00895262" w:rsidP="00895262">
      <w:pPr>
        <w:pStyle w:val="af2"/>
      </w:pPr>
      <w:r>
        <w:t>5. Интеграция со смежными процессами:</w:t>
      </w:r>
    </w:p>
    <w:p w14:paraId="28EC8690" w14:textId="77777777" w:rsidR="00895262" w:rsidRDefault="00895262" w:rsidP="00895262">
      <w:pPr>
        <w:pStyle w:val="af2"/>
        <w:numPr>
          <w:ilvl w:val="0"/>
          <w:numId w:val="46"/>
        </w:numPr>
      </w:pPr>
      <w:r>
        <w:t>Связь со складом: На основании подтверждённого заказа автоматически формируются задания на сборку и отгрузку.</w:t>
      </w:r>
    </w:p>
    <w:p w14:paraId="14F313FD" w14:textId="77777777" w:rsidR="00895262" w:rsidRDefault="00895262" w:rsidP="00895262">
      <w:pPr>
        <w:pStyle w:val="af2"/>
        <w:numPr>
          <w:ilvl w:val="0"/>
          <w:numId w:val="46"/>
        </w:numPr>
      </w:pPr>
      <w:r>
        <w:t>Связь с закупками: При отсутствии товара и флаге «Под заказ» система может создать проект документа «Заказ поставщику».</w:t>
      </w:r>
    </w:p>
    <w:p w14:paraId="4C5283F0" w14:textId="77777777" w:rsidR="00895262" w:rsidRDefault="00895262" w:rsidP="00895262">
      <w:pPr>
        <w:pStyle w:val="af2"/>
        <w:numPr>
          <w:ilvl w:val="0"/>
          <w:numId w:val="46"/>
        </w:numPr>
      </w:pPr>
      <w:r>
        <w:lastRenderedPageBreak/>
        <w:t>Связь с CRM: Вся история заказов, статусы и суммы сохраняются в карточке клиента для последующего анализа и маркетинга.</w:t>
      </w:r>
    </w:p>
    <w:p w14:paraId="149C5C6A" w14:textId="77777777" w:rsidR="00895262" w:rsidRDefault="00895262" w:rsidP="00895262">
      <w:pPr>
        <w:pStyle w:val="af2"/>
      </w:pPr>
      <w:r>
        <w:t>6. Отчётность и аналитика:</w:t>
      </w:r>
    </w:p>
    <w:p w14:paraId="4D921A43" w14:textId="77777777" w:rsidR="00895262" w:rsidRDefault="00895262" w:rsidP="00895262">
      <w:pPr>
        <w:pStyle w:val="af2"/>
        <w:numPr>
          <w:ilvl w:val="0"/>
          <w:numId w:val="48"/>
        </w:numPr>
      </w:pPr>
      <w:r>
        <w:t>Отслеживание воронки продаж: от заявок к выполненным заказам.</w:t>
      </w:r>
    </w:p>
    <w:p w14:paraId="79064850" w14:textId="77777777" w:rsidR="00895262" w:rsidRDefault="00895262" w:rsidP="00895262">
      <w:pPr>
        <w:pStyle w:val="af2"/>
      </w:pPr>
      <w:r>
        <w:t>Преимущества использования документа в 1С:</w:t>
      </w:r>
    </w:p>
    <w:p w14:paraId="01112C50" w14:textId="77777777" w:rsidR="00895262" w:rsidRDefault="00895262" w:rsidP="00895262">
      <w:pPr>
        <w:pStyle w:val="af2"/>
        <w:numPr>
          <w:ilvl w:val="0"/>
          <w:numId w:val="48"/>
        </w:numPr>
      </w:pPr>
      <w:r>
        <w:t>Повышение клиентского сервиса: Клиент получает точную информацию о наличии, цене и сроках. Прозрачность процесса повышает доверие.</w:t>
      </w:r>
    </w:p>
    <w:p w14:paraId="0ADDA74C" w14:textId="77777777" w:rsidR="00895262" w:rsidRDefault="00895262" w:rsidP="00895262">
      <w:pPr>
        <w:pStyle w:val="af2"/>
        <w:numPr>
          <w:ilvl w:val="0"/>
          <w:numId w:val="48"/>
        </w:numPr>
      </w:pPr>
      <w:r>
        <w:t>Рост скорости обработки: Стандартизированный процесс от приёма заказа до выдачи ускоряет оборот.</w:t>
      </w:r>
    </w:p>
    <w:p w14:paraId="7467C4DB" w14:textId="77777777" w:rsidR="00895262" w:rsidRDefault="00895262" w:rsidP="00895262">
      <w:pPr>
        <w:pStyle w:val="af2"/>
      </w:pPr>
      <w:r>
        <w:t>Таким образом, документ «Заказ клиента» является ключевым операционным звеном, которое связывает отдел продаж, склад, логистику и финансы. Его грамотная настройка и использование напрямую влияют на скорость выполнения заказов, удовлетворённость клиентов и общую эффективность работы компьютерного магазина.</w:t>
      </w:r>
    </w:p>
    <w:p w14:paraId="4BF7FE61" w14:textId="77777777" w:rsidR="00895262" w:rsidRDefault="00895262" w:rsidP="00895262">
      <w:pPr>
        <w:pStyle w:val="af2"/>
      </w:pPr>
      <w:r>
        <w:t>На данный документ действует разграничение прав:</w:t>
      </w:r>
    </w:p>
    <w:p w14:paraId="03E6B85E" w14:textId="77777777" w:rsidR="00895262" w:rsidRDefault="00895262" w:rsidP="00895262">
      <w:pPr>
        <w:pStyle w:val="af2"/>
      </w:pPr>
      <w:r>
        <w:t>Администратор имеет право к полному редактированию данного документа.</w:t>
      </w:r>
    </w:p>
    <w:p w14:paraId="453B9B8E" w14:textId="77777777" w:rsidR="00895262" w:rsidRDefault="00895262" w:rsidP="00895262">
      <w:pPr>
        <w:pStyle w:val="af2"/>
      </w:pPr>
      <w:r>
        <w:t>Менеджер имеет права внесения новой заявки на сборку.</w:t>
      </w:r>
    </w:p>
    <w:p w14:paraId="1ACB7346" w14:textId="77777777" w:rsidR="00895262" w:rsidRDefault="00895262" w:rsidP="00895262">
      <w:pPr>
        <w:pStyle w:val="af2"/>
      </w:pPr>
      <w:r>
        <w:t>Сборщик имеет право на проведение этого документа.</w:t>
      </w:r>
    </w:p>
    <w:p w14:paraId="0A12125C" w14:textId="77777777" w:rsidR="00895262" w:rsidRDefault="00895262" w:rsidP="00895262">
      <w:pPr>
        <w:pStyle w:val="af2"/>
      </w:pPr>
      <w:r>
        <w:t>Кладовщик не имеет никаких прав к данному документу</w:t>
      </w:r>
    </w:p>
    <w:p w14:paraId="7257034C" w14:textId="77777777" w:rsidR="00895262" w:rsidRDefault="00895262" w:rsidP="00895262">
      <w:pPr>
        <w:pStyle w:val="af2"/>
      </w:pPr>
      <w:r>
        <w:t>Для создания документа «Заказ Клиента», создадим в конфигураторе документ.</w:t>
      </w:r>
    </w:p>
    <w:p w14:paraId="0F267D70" w14:textId="434F36D4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55342A64" wp14:editId="00CC93D0">
            <wp:extent cx="2076450" cy="4352925"/>
            <wp:effectExtent l="0" t="0" r="0" b="0"/>
            <wp:docPr id="30" name="officeArt object" descr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EADB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3.6.1 Создание документа</w:t>
      </w:r>
    </w:p>
    <w:p w14:paraId="688CC419" w14:textId="77777777" w:rsidR="00895262" w:rsidRDefault="00895262" w:rsidP="00895262">
      <w:pPr>
        <w:pStyle w:val="af2"/>
      </w:pPr>
      <w:r>
        <w:t>После создания документа, добавим реквизиты и табличную часть для отображения, а также отредактируем форму заполнения элементов.</w:t>
      </w:r>
    </w:p>
    <w:p w14:paraId="7B4BEC8A" w14:textId="4F2DF881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4D4B188B" wp14:editId="0DD8BF42">
            <wp:extent cx="4162425" cy="4314825"/>
            <wp:effectExtent l="0" t="0" r="0" b="0"/>
            <wp:docPr id="31" name="officeArt object" descr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E54D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3.6.2 Добавление реквизитов в документе</w:t>
      </w:r>
    </w:p>
    <w:p w14:paraId="62C93C07" w14:textId="217100E5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54F95AA5" wp14:editId="061CFF0B">
            <wp:extent cx="4867275" cy="3667125"/>
            <wp:effectExtent l="0" t="0" r="0" b="0"/>
            <wp:docPr id="32" name="officeArt object" descr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0D1C7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3.6.3 Изменение формы для создания элемента</w:t>
      </w:r>
    </w:p>
    <w:p w14:paraId="694C9515" w14:textId="77777777" w:rsidR="00895262" w:rsidRDefault="00895262" w:rsidP="00895262">
      <w:pPr>
        <w:pStyle w:val="af2"/>
      </w:pPr>
      <w:r>
        <w:lastRenderedPageBreak/>
        <w:t>После всех действий мы получим такое окно «Заказ клиента» и такую форму создания элементов.</w:t>
      </w:r>
    </w:p>
    <w:p w14:paraId="3A004602" w14:textId="51D99A93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7D175716" wp14:editId="49C6272C">
            <wp:extent cx="4991100" cy="2943225"/>
            <wp:effectExtent l="0" t="0" r="0" b="0"/>
            <wp:docPr id="33" name="officeArt object" descr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4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A8C79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3.6.4 Окно «Заказ клиента»</w:t>
      </w:r>
    </w:p>
    <w:p w14:paraId="593BDE50" w14:textId="2882393E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0374DD75" wp14:editId="792F5950">
            <wp:extent cx="5248275" cy="3067050"/>
            <wp:effectExtent l="0" t="0" r="0" b="0"/>
            <wp:docPr id="34" name="officeArt object" descr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C9387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3.6.5 Окно создания заявки для «Заказ клиента»</w:t>
      </w:r>
    </w:p>
    <w:p w14:paraId="0B449489" w14:textId="77777777" w:rsidR="00895262" w:rsidRDefault="00895262" w:rsidP="00895262">
      <w:pPr>
        <w:pStyle w:val="af1"/>
      </w:pPr>
      <w:bookmarkStart w:id="131" w:name="_Toc18"/>
      <w:bookmarkStart w:id="132" w:name="_Toc226862056"/>
      <w:bookmarkStart w:id="133" w:name="_Toc226862095"/>
      <w:bookmarkStart w:id="134" w:name="_Toc226862345"/>
      <w:bookmarkStart w:id="135" w:name="_Toc226862735"/>
      <w:bookmarkStart w:id="136" w:name="_Toc230581412"/>
      <w:bookmarkStart w:id="137" w:name="_Toc230582351"/>
      <w:r>
        <w:rPr>
          <w:rFonts w:eastAsia="Arial Unicode MS" w:cs="Arial Unicode MS"/>
        </w:rPr>
        <w:t>3.7 Разработка формы «Отчёты»</w:t>
      </w:r>
      <w:bookmarkEnd w:id="131"/>
      <w:bookmarkEnd w:id="132"/>
      <w:bookmarkEnd w:id="133"/>
      <w:bookmarkEnd w:id="134"/>
      <w:bookmarkEnd w:id="135"/>
      <w:bookmarkEnd w:id="136"/>
      <w:bookmarkEnd w:id="137"/>
    </w:p>
    <w:p w14:paraId="61031439" w14:textId="77777777" w:rsidR="00895262" w:rsidRDefault="00895262" w:rsidP="00895262">
      <w:pPr>
        <w:pStyle w:val="af2"/>
      </w:pPr>
      <w:r>
        <w:t xml:space="preserve">Форма «Отчёты» предназначена для автоматизации процесса формирования, анализа и визуализации ключевых показателей деятельности </w:t>
      </w:r>
      <w:r>
        <w:lastRenderedPageBreak/>
        <w:t>компьютерного магазина. Данный модуль предоставляет руководству и менеджерам инструментарий для оперативного получения аналитических данных по финансовым результатам, товарообороту, эффективности работы сотрудников и маркетинговых активностей, что является критически важным для принятия взвешенных управленческих решений.</w:t>
      </w:r>
    </w:p>
    <w:p w14:paraId="4E2BC159" w14:textId="77777777" w:rsidR="00895262" w:rsidRDefault="00895262" w:rsidP="00895262">
      <w:pPr>
        <w:pStyle w:val="af2"/>
      </w:pPr>
      <w:r>
        <w:t>Основными функциями модуля отчётности являются:</w:t>
      </w:r>
    </w:p>
    <w:p w14:paraId="7FA549B9" w14:textId="77777777" w:rsidR="00895262" w:rsidRDefault="00895262" w:rsidP="00895262">
      <w:pPr>
        <w:pStyle w:val="af2"/>
        <w:numPr>
          <w:ilvl w:val="0"/>
          <w:numId w:val="50"/>
        </w:numPr>
      </w:pPr>
      <w:r>
        <w:t>Формирование стандартных финансовых и операционных отчётов:</w:t>
      </w:r>
    </w:p>
    <w:p w14:paraId="030A289C" w14:textId="77777777" w:rsidR="00895262" w:rsidRDefault="00895262" w:rsidP="00895262">
      <w:pPr>
        <w:pStyle w:val="af2"/>
        <w:numPr>
          <w:ilvl w:val="0"/>
          <w:numId w:val="52"/>
        </w:numPr>
      </w:pPr>
      <w:r>
        <w:t>Отчёты по выручке, прибыльности и обороту в разрезе периодов, категорий товаров и менеджеров.</w:t>
      </w:r>
    </w:p>
    <w:p w14:paraId="37C49973" w14:textId="77777777" w:rsidR="00895262" w:rsidRDefault="00895262" w:rsidP="00895262">
      <w:pPr>
        <w:pStyle w:val="af2"/>
        <w:numPr>
          <w:ilvl w:val="0"/>
          <w:numId w:val="52"/>
        </w:numPr>
      </w:pPr>
      <w:r>
        <w:t>Анализ продаж готовых компьютеров, комплектующих и услуг (сборка, настройка).</w:t>
      </w:r>
    </w:p>
    <w:p w14:paraId="0C3FB423" w14:textId="77777777" w:rsidR="00895262" w:rsidRDefault="00895262" w:rsidP="00895262">
      <w:pPr>
        <w:pStyle w:val="af2"/>
        <w:numPr>
          <w:ilvl w:val="0"/>
          <w:numId w:val="52"/>
        </w:numPr>
      </w:pPr>
      <w:r>
        <w:t>Отчёты по движению товарных запасов: оборачиваемость, анализ остатков, выявление неликвидов.</w:t>
      </w:r>
    </w:p>
    <w:p w14:paraId="02EE67A7" w14:textId="77777777" w:rsidR="00895262" w:rsidRDefault="00895262" w:rsidP="00895262">
      <w:pPr>
        <w:pStyle w:val="af2"/>
        <w:numPr>
          <w:ilvl w:val="0"/>
          <w:numId w:val="53"/>
        </w:numPr>
      </w:pPr>
      <w:r>
        <w:t>Анализ эффективности работы персонала:</w:t>
      </w:r>
    </w:p>
    <w:p w14:paraId="0F0B2958" w14:textId="77777777" w:rsidR="00895262" w:rsidRDefault="00895262" w:rsidP="00895262">
      <w:pPr>
        <w:pStyle w:val="af2"/>
        <w:numPr>
          <w:ilvl w:val="0"/>
          <w:numId w:val="55"/>
        </w:numPr>
      </w:pPr>
      <w:r>
        <w:t>Автоматическое формирование отчётов по выработке сотрудников (менеджеров по продажам, сборщиков).</w:t>
      </w:r>
    </w:p>
    <w:p w14:paraId="3A3DC6E0" w14:textId="77777777" w:rsidR="00895262" w:rsidRDefault="00895262" w:rsidP="00895262">
      <w:pPr>
        <w:pStyle w:val="af2"/>
        <w:numPr>
          <w:ilvl w:val="0"/>
          <w:numId w:val="55"/>
        </w:numPr>
      </w:pPr>
      <w:r>
        <w:t>Анализ выполнения планов продаж, средней суммы чека, конверсии.</w:t>
      </w:r>
    </w:p>
    <w:p w14:paraId="6F0348CD" w14:textId="77777777" w:rsidR="00895262" w:rsidRDefault="00895262" w:rsidP="00895262">
      <w:pPr>
        <w:pStyle w:val="af2"/>
        <w:numPr>
          <w:ilvl w:val="0"/>
          <w:numId w:val="56"/>
        </w:numPr>
      </w:pPr>
      <w:r>
        <w:t>Оценка маркетинговой и коммерческой деятельности:</w:t>
      </w:r>
    </w:p>
    <w:p w14:paraId="6C0CE0F9" w14:textId="77777777" w:rsidR="00895262" w:rsidRDefault="00895262" w:rsidP="00895262">
      <w:pPr>
        <w:pStyle w:val="af2"/>
        <w:numPr>
          <w:ilvl w:val="0"/>
          <w:numId w:val="58"/>
        </w:numPr>
      </w:pPr>
      <w:r>
        <w:t>Анализ эффективности рекламных каналов и акций по показателю ROI (окупаемости инвестиций).</w:t>
      </w:r>
    </w:p>
    <w:p w14:paraId="451F9E14" w14:textId="77777777" w:rsidR="00895262" w:rsidRDefault="00895262" w:rsidP="00895262">
      <w:pPr>
        <w:pStyle w:val="af2"/>
        <w:numPr>
          <w:ilvl w:val="0"/>
          <w:numId w:val="58"/>
        </w:numPr>
      </w:pPr>
      <w:r>
        <w:t>Отчёты по клиентской базе: динамика привлечения новых клиентов, анализ повторных покупок, сегментация покупателей.</w:t>
      </w:r>
    </w:p>
    <w:p w14:paraId="69003536" w14:textId="77777777" w:rsidR="00895262" w:rsidRDefault="00895262" w:rsidP="00895262">
      <w:pPr>
        <w:pStyle w:val="af2"/>
        <w:numPr>
          <w:ilvl w:val="0"/>
          <w:numId w:val="59"/>
        </w:numPr>
      </w:pPr>
      <w:r>
        <w:t>Визуализация данных и экспорт результатов:</w:t>
      </w:r>
    </w:p>
    <w:p w14:paraId="4806518D" w14:textId="77777777" w:rsidR="00895262" w:rsidRDefault="00895262" w:rsidP="00895262">
      <w:pPr>
        <w:pStyle w:val="af2"/>
        <w:numPr>
          <w:ilvl w:val="0"/>
          <w:numId w:val="61"/>
        </w:numPr>
      </w:pPr>
      <w:r>
        <w:t xml:space="preserve">Предоставление встроенных средств для наглядного представления </w:t>
      </w:r>
      <w:r>
        <w:lastRenderedPageBreak/>
        <w:t>данных в виде диаграмм (столбчатых, круговых, графиков трендов).</w:t>
      </w:r>
    </w:p>
    <w:p w14:paraId="35736E82" w14:textId="77777777" w:rsidR="00895262" w:rsidRDefault="00895262" w:rsidP="00895262">
      <w:pPr>
        <w:pStyle w:val="af2"/>
        <w:numPr>
          <w:ilvl w:val="0"/>
          <w:numId w:val="61"/>
        </w:numPr>
      </w:pPr>
      <w:r>
        <w:t>Экспорт подготовленных отчётов в стандартные форматы для дальнейшей обработки или презентации: Excel (для детального анализа), PDF (для официальных отчетов), CSV (для обмена данными).</w:t>
      </w:r>
    </w:p>
    <w:p w14:paraId="2863345D" w14:textId="77777777" w:rsidR="00895262" w:rsidRDefault="00895262" w:rsidP="00895262">
      <w:pPr>
        <w:pStyle w:val="af2"/>
      </w:pPr>
      <w:r>
        <w:t>Архитектурная реализация на платформе «1</w:t>
      </w:r>
      <w:proofErr w:type="gramStart"/>
      <w:r>
        <w:t>С:Предприятие</w:t>
      </w:r>
      <w:proofErr w:type="gramEnd"/>
      <w:r>
        <w:t xml:space="preserve"> 8»</w:t>
      </w:r>
    </w:p>
    <w:p w14:paraId="00DCA40A" w14:textId="77777777" w:rsidR="00895262" w:rsidRDefault="00895262" w:rsidP="00895262">
      <w:pPr>
        <w:pStyle w:val="af2"/>
      </w:pPr>
      <w:r>
        <w:t>Для обеспечения функциональности модуля отчётности в структуре конфигурации предусматривается создание следующих ключевых объектов:</w:t>
      </w:r>
    </w:p>
    <w:p w14:paraId="2B8DB55A" w14:textId="77777777" w:rsidR="00895262" w:rsidRDefault="00895262" w:rsidP="00895262">
      <w:pPr>
        <w:pStyle w:val="af2"/>
        <w:numPr>
          <w:ilvl w:val="0"/>
          <w:numId w:val="63"/>
        </w:numPr>
      </w:pPr>
      <w:r>
        <w:t>Регистры накопления:</w:t>
      </w:r>
    </w:p>
    <w:p w14:paraId="76730D7E" w14:textId="77777777" w:rsidR="00895262" w:rsidRDefault="00895262" w:rsidP="00895262">
      <w:pPr>
        <w:pStyle w:val="af2"/>
        <w:numPr>
          <w:ilvl w:val="0"/>
          <w:numId w:val="65"/>
        </w:numPr>
      </w:pPr>
      <w:r>
        <w:t>«Продажи»: Фиксация фактов продаж товаров и услуг для анализа выручки и товарооборота.</w:t>
      </w:r>
    </w:p>
    <w:p w14:paraId="36D99146" w14:textId="77777777" w:rsidR="00895262" w:rsidRDefault="00895262" w:rsidP="00895262">
      <w:pPr>
        <w:pStyle w:val="af2"/>
        <w:numPr>
          <w:ilvl w:val="0"/>
          <w:numId w:val="65"/>
        </w:numPr>
      </w:pPr>
      <w:r>
        <w:t>«Закупки»: Учёт поступлений товаров от поставщиков для анализа себестоимости и формирования отчётов по закупкам.</w:t>
      </w:r>
    </w:p>
    <w:p w14:paraId="53A6FB47" w14:textId="77777777" w:rsidR="00895262" w:rsidRDefault="00895262" w:rsidP="00895262">
      <w:pPr>
        <w:pStyle w:val="af2"/>
        <w:numPr>
          <w:ilvl w:val="0"/>
          <w:numId w:val="65"/>
        </w:numPr>
      </w:pPr>
      <w:r>
        <w:t>«Складской учет»: Регистрация складских операций для формирования отчётов по остаткам, оборачиваемости и движению товаров.</w:t>
      </w:r>
    </w:p>
    <w:p w14:paraId="4802AC42" w14:textId="77777777" w:rsidR="00895262" w:rsidRDefault="00895262" w:rsidP="00895262">
      <w:pPr>
        <w:pStyle w:val="af2"/>
        <w:numPr>
          <w:ilvl w:val="0"/>
          <w:numId w:val="66"/>
        </w:numPr>
      </w:pPr>
      <w:r>
        <w:t>Отчёты и обработки:</w:t>
      </w:r>
    </w:p>
    <w:p w14:paraId="2997352C" w14:textId="77777777" w:rsidR="00895262" w:rsidRDefault="00895262" w:rsidP="00895262">
      <w:pPr>
        <w:pStyle w:val="af2"/>
        <w:numPr>
          <w:ilvl w:val="0"/>
          <w:numId w:val="68"/>
        </w:numPr>
      </w:pPr>
      <w:r>
        <w:t>На основе созданных регистров разрабатываются три ключевых типовых отчёта:</w:t>
      </w:r>
    </w:p>
    <w:p w14:paraId="28DFA09E" w14:textId="77777777" w:rsidR="00895262" w:rsidRDefault="00895262" w:rsidP="00895262">
      <w:pPr>
        <w:pStyle w:val="af2"/>
        <w:numPr>
          <w:ilvl w:val="0"/>
          <w:numId w:val="70"/>
        </w:numPr>
      </w:pPr>
      <w:r>
        <w:t>«Анализ продаж и прибыли»: Консолидированный финансовый отчёт.</w:t>
      </w:r>
    </w:p>
    <w:p w14:paraId="262199C1" w14:textId="77777777" w:rsidR="00895262" w:rsidRDefault="00895262" w:rsidP="00895262">
      <w:pPr>
        <w:pStyle w:val="af2"/>
        <w:numPr>
          <w:ilvl w:val="0"/>
          <w:numId w:val="70"/>
        </w:numPr>
      </w:pPr>
      <w:r>
        <w:t>«Обороты и остатки товаров»: Складской и товарный отчёт.</w:t>
      </w:r>
    </w:p>
    <w:p w14:paraId="7214381C" w14:textId="77777777" w:rsidR="00895262" w:rsidRDefault="00895262" w:rsidP="00895262">
      <w:pPr>
        <w:pStyle w:val="af2"/>
        <w:numPr>
          <w:ilvl w:val="0"/>
          <w:numId w:val="70"/>
        </w:numPr>
      </w:pPr>
      <w:r>
        <w:t>«Эффективность работы менеджеров»: Отчёт по персоналу.</w:t>
      </w:r>
    </w:p>
    <w:p w14:paraId="0CB97074" w14:textId="77777777" w:rsidR="00895262" w:rsidRDefault="00895262" w:rsidP="00895262">
      <w:pPr>
        <w:pStyle w:val="af2"/>
      </w:pPr>
      <w:r>
        <w:t>Роль в системе и преимущества</w:t>
      </w:r>
    </w:p>
    <w:p w14:paraId="411BC35E" w14:textId="77777777" w:rsidR="00895262" w:rsidRDefault="00895262" w:rsidP="00895262">
      <w:pPr>
        <w:pStyle w:val="af2"/>
      </w:pPr>
      <w:r>
        <w:t xml:space="preserve">Разработанный интерфейс модуля «Отчёты» обеспечивает простоту настройки параметров, интуитивную навигацию и быстроту получения </w:t>
      </w:r>
      <w:r>
        <w:lastRenderedPageBreak/>
        <w:t>результата, делая инструменты аналитики доступными для пользователей без глубоких технических знаний.</w:t>
      </w:r>
    </w:p>
    <w:p w14:paraId="6122D3F3" w14:textId="77777777" w:rsidR="00895262" w:rsidRDefault="00895262" w:rsidP="00895262">
      <w:pPr>
        <w:pStyle w:val="af2"/>
      </w:pPr>
      <w:r>
        <w:t>Использование встроенных возможностей платформы «1С» для построения отчётности (система компоновки данных – СКД) существенно упрощает процессы разработки, модификации и выполнения отчётов. Это повышает оперативность реагирования на изменения бизнес-задач, обеспечивает высокую производительность при работе с большими массивами данных и способствует повышению общей управляемости и эффективности предприятия.</w:t>
      </w:r>
    </w:p>
    <w:p w14:paraId="1029F336" w14:textId="77777777" w:rsidR="00895262" w:rsidRDefault="00895262" w:rsidP="00895262">
      <w:pPr>
        <w:pStyle w:val="af2"/>
      </w:pPr>
      <w:r>
        <w:t>Таким образом, модуль отчётности играет ключевую роль в системе управления компьютерным магазином, трансформируя операционные данные в структурированную аналитическую информацию, необходимую для стратегического планирования и тактического контроля бизнес-процессов.</w:t>
      </w:r>
    </w:p>
    <w:p w14:paraId="3464219B" w14:textId="77777777" w:rsidR="00895262" w:rsidRDefault="00895262" w:rsidP="00895262">
      <w:pPr>
        <w:pStyle w:val="af2"/>
      </w:pPr>
      <w:r>
        <w:t>На все отчеты действует разграничение прав:</w:t>
      </w:r>
    </w:p>
    <w:p w14:paraId="0069F9A0" w14:textId="77777777" w:rsidR="00895262" w:rsidRDefault="00895262" w:rsidP="00895262">
      <w:pPr>
        <w:pStyle w:val="af2"/>
      </w:pPr>
      <w:r>
        <w:t>Администратор и менеджер имеет право к полному просмотру и формированию отчетов.</w:t>
      </w:r>
    </w:p>
    <w:p w14:paraId="7C9A1915" w14:textId="77777777" w:rsidR="00895262" w:rsidRDefault="00895262" w:rsidP="00895262">
      <w:pPr>
        <w:pStyle w:val="af2"/>
      </w:pPr>
      <w:r>
        <w:t>Сборщик и кладовщик имеет право на формирование отчета «Складской учет».</w:t>
      </w:r>
    </w:p>
    <w:p w14:paraId="3EC1300B" w14:textId="77777777" w:rsidR="00895262" w:rsidRDefault="00895262" w:rsidP="00895262">
      <w:pPr>
        <w:pStyle w:val="af2"/>
      </w:pPr>
      <w:r>
        <w:t>Для создания отчётов, в конфигураторе создадим три регистра накоплений и три отчёта.</w:t>
      </w:r>
    </w:p>
    <w:p w14:paraId="145CF023" w14:textId="7AD70D74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35608BB9" wp14:editId="531F8250">
            <wp:extent cx="2695575" cy="5029200"/>
            <wp:effectExtent l="0" t="0" r="0" b="0"/>
            <wp:docPr id="35" name="officeArt object" descr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535E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 Создание элементов в конфигураторе</w:t>
      </w:r>
    </w:p>
    <w:p w14:paraId="47A18176" w14:textId="77777777" w:rsidR="00895262" w:rsidRDefault="00895262" w:rsidP="00895262">
      <w:pPr>
        <w:pStyle w:val="af2"/>
      </w:pPr>
      <w:r>
        <w:t>В отчётах «Продажи» создадим набор данных через их компоновку.</w:t>
      </w:r>
    </w:p>
    <w:p w14:paraId="19F05B98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ВЫБРАТЬ</w:t>
      </w:r>
    </w:p>
    <w:p w14:paraId="34F693E3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ПродажиОбороты</w:t>
      </w:r>
      <w:r>
        <w:rPr>
          <w:rFonts w:ascii="Times New Roman" w:hAnsi="Times New Roman"/>
          <w:sz w:val="19"/>
          <w:szCs w:val="19"/>
        </w:rPr>
        <w:t>.Номенклатура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Номенклатура,</w:t>
      </w:r>
    </w:p>
    <w:p w14:paraId="729431BF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ПродажиОбороты</w:t>
      </w:r>
      <w:r>
        <w:rPr>
          <w:rFonts w:ascii="Times New Roman" w:hAnsi="Times New Roman"/>
          <w:sz w:val="19"/>
          <w:szCs w:val="19"/>
        </w:rPr>
        <w:t>.Контрагент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Контрагент,</w:t>
      </w:r>
    </w:p>
    <w:p w14:paraId="3A4554C3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ПродажиОбороты</w:t>
      </w:r>
      <w:r>
        <w:rPr>
          <w:rFonts w:ascii="Times New Roman" w:hAnsi="Times New Roman"/>
          <w:sz w:val="19"/>
          <w:szCs w:val="19"/>
        </w:rPr>
        <w:t>.КоличествоОборот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КоличествоОборот</w:t>
      </w:r>
      <w:proofErr w:type="spellEnd"/>
      <w:r>
        <w:rPr>
          <w:rFonts w:ascii="Times New Roman" w:hAnsi="Times New Roman"/>
          <w:sz w:val="19"/>
          <w:szCs w:val="19"/>
        </w:rPr>
        <w:t>,</w:t>
      </w:r>
    </w:p>
    <w:p w14:paraId="10D197BB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ПродажиОбороты</w:t>
      </w:r>
      <w:r>
        <w:rPr>
          <w:rFonts w:ascii="Times New Roman" w:hAnsi="Times New Roman"/>
          <w:sz w:val="19"/>
          <w:szCs w:val="19"/>
        </w:rPr>
        <w:t>.СуммаОборот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СуммаОборот</w:t>
      </w:r>
      <w:proofErr w:type="spellEnd"/>
    </w:p>
    <w:p w14:paraId="53B6A112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ИЗ</w:t>
      </w:r>
    </w:p>
    <w:p w14:paraId="204E1BF6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РегистрНакопления</w:t>
      </w:r>
      <w:r>
        <w:rPr>
          <w:rFonts w:ascii="Times New Roman" w:hAnsi="Times New Roman"/>
          <w:sz w:val="19"/>
          <w:szCs w:val="19"/>
        </w:rPr>
        <w:t>.Продажи.Обороты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ПродажиОбороты</w:t>
      </w:r>
      <w:proofErr w:type="spellEnd"/>
    </w:p>
    <w:p w14:paraId="6F937FD6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</w:p>
    <w:p w14:paraId="089C1BEC" w14:textId="77777777" w:rsidR="00895262" w:rsidRDefault="00895262" w:rsidP="00895262">
      <w:pPr>
        <w:spacing w:after="0" w:line="240" w:lineRule="auto"/>
        <w:ind w:firstLine="709"/>
      </w:pPr>
    </w:p>
    <w:p w14:paraId="67E7E4DB" w14:textId="25D6F498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53DD1737" wp14:editId="0399296D">
            <wp:extent cx="4562475" cy="4762500"/>
            <wp:effectExtent l="0" t="0" r="0" b="0"/>
            <wp:docPr id="36" name="officeArt object" descr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3814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3.7.2 Схема компоновки данных отчета «Продажи»</w:t>
      </w:r>
    </w:p>
    <w:p w14:paraId="26C31A7F" w14:textId="77777777" w:rsidR="00895262" w:rsidRDefault="00895262" w:rsidP="00895262">
      <w:pPr>
        <w:pStyle w:val="af2"/>
      </w:pPr>
      <w:r>
        <w:t>Проделаем тоже самое с «Затраты» и «Складской учет».</w:t>
      </w:r>
    </w:p>
    <w:p w14:paraId="25DC393A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ВЫБРАТЬ</w:t>
      </w:r>
    </w:p>
    <w:p w14:paraId="0C8C3DAA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ЗакупкаОбороты</w:t>
      </w:r>
      <w:r>
        <w:rPr>
          <w:rFonts w:ascii="Times New Roman" w:hAnsi="Times New Roman"/>
          <w:sz w:val="19"/>
          <w:szCs w:val="19"/>
        </w:rPr>
        <w:t>.Номенклатура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Номенклатура,</w:t>
      </w:r>
    </w:p>
    <w:p w14:paraId="7B266331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ЗакупкаОбороты</w:t>
      </w:r>
      <w:r>
        <w:rPr>
          <w:rFonts w:ascii="Times New Roman" w:hAnsi="Times New Roman"/>
          <w:sz w:val="19"/>
          <w:szCs w:val="19"/>
        </w:rPr>
        <w:t>.Контрагент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Контрагент,</w:t>
      </w:r>
    </w:p>
    <w:p w14:paraId="0AB85719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ЗакупкаОбороты</w:t>
      </w:r>
      <w:r>
        <w:rPr>
          <w:rFonts w:ascii="Times New Roman" w:hAnsi="Times New Roman"/>
          <w:sz w:val="19"/>
          <w:szCs w:val="19"/>
        </w:rPr>
        <w:t>.КоличествоОборот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КоличествоОборот</w:t>
      </w:r>
      <w:proofErr w:type="spellEnd"/>
      <w:r>
        <w:rPr>
          <w:rFonts w:ascii="Times New Roman" w:hAnsi="Times New Roman"/>
          <w:sz w:val="19"/>
          <w:szCs w:val="19"/>
        </w:rPr>
        <w:t>,</w:t>
      </w:r>
    </w:p>
    <w:p w14:paraId="5CF21D24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ЗакупкаОбороты</w:t>
      </w:r>
      <w:r>
        <w:rPr>
          <w:rFonts w:ascii="Times New Roman" w:hAnsi="Times New Roman"/>
          <w:sz w:val="19"/>
          <w:szCs w:val="19"/>
        </w:rPr>
        <w:t>.СуммаОборот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СуммаОборот</w:t>
      </w:r>
      <w:proofErr w:type="spellEnd"/>
    </w:p>
    <w:p w14:paraId="4F54DDB8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ИЗ</w:t>
      </w:r>
    </w:p>
    <w:p w14:paraId="05CACE6A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РегистрНакопления</w:t>
      </w:r>
      <w:r>
        <w:rPr>
          <w:rFonts w:ascii="Times New Roman" w:hAnsi="Times New Roman"/>
          <w:sz w:val="19"/>
          <w:szCs w:val="19"/>
        </w:rPr>
        <w:t>.Закупка.Обороты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ЗакупкаОбороты</w:t>
      </w:r>
      <w:proofErr w:type="spellEnd"/>
    </w:p>
    <w:p w14:paraId="505D6191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</w:p>
    <w:p w14:paraId="2974E632" w14:textId="5B17298A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63D07F1B" wp14:editId="4C7FBA34">
            <wp:extent cx="4600575" cy="4781550"/>
            <wp:effectExtent l="0" t="0" r="0" b="0"/>
            <wp:docPr id="37" name="officeArt object" descr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FE2E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3.7.3 Схема компоновки данных отчета «Затраты»</w:t>
      </w:r>
    </w:p>
    <w:p w14:paraId="6AA1AB56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ВЫБРАТЬ</w:t>
      </w:r>
    </w:p>
    <w:p w14:paraId="5736EB24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СкладОстатки</w:t>
      </w:r>
      <w:r>
        <w:rPr>
          <w:rFonts w:ascii="Times New Roman" w:hAnsi="Times New Roman"/>
          <w:sz w:val="19"/>
          <w:szCs w:val="19"/>
        </w:rPr>
        <w:t>.Номенклатура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Номенклатура,</w:t>
      </w:r>
    </w:p>
    <w:p w14:paraId="70E7A94E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СкладОстатки</w:t>
      </w:r>
      <w:r>
        <w:rPr>
          <w:rFonts w:ascii="Times New Roman" w:hAnsi="Times New Roman"/>
          <w:sz w:val="19"/>
          <w:szCs w:val="19"/>
        </w:rPr>
        <w:t>.КоличествоОстаток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КолиечствоОстаток</w:t>
      </w:r>
      <w:proofErr w:type="spellEnd"/>
    </w:p>
    <w:p w14:paraId="0256FE64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ИЗ</w:t>
      </w:r>
    </w:p>
    <w:p w14:paraId="5E69E8EA" w14:textId="77777777" w:rsidR="00895262" w:rsidRDefault="00895262" w:rsidP="00895262">
      <w:pPr>
        <w:spacing w:after="0" w:line="240" w:lineRule="auto"/>
        <w:ind w:firstLine="709"/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РегистрНакопления</w:t>
      </w:r>
      <w:r>
        <w:rPr>
          <w:rFonts w:ascii="Times New Roman" w:hAnsi="Times New Roman"/>
          <w:sz w:val="19"/>
          <w:szCs w:val="19"/>
        </w:rPr>
        <w:t>.Склад.Остатки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СкладОстатки</w:t>
      </w:r>
      <w:proofErr w:type="spellEnd"/>
      <w:r>
        <w:rPr>
          <w:rFonts w:ascii="Arial Unicode MS" w:eastAsia="Arial Unicode MS" w:hAnsi="Arial Unicode MS" w:cs="Arial Unicode MS"/>
        </w:rPr>
        <w:br w:type="page"/>
      </w:r>
    </w:p>
    <w:p w14:paraId="201947C2" w14:textId="455AF39E" w:rsidR="00895262" w:rsidRDefault="000B240D" w:rsidP="00895262">
      <w:pPr>
        <w:spacing w:after="0" w:line="240" w:lineRule="auto"/>
        <w:ind w:firstLine="709"/>
      </w:pPr>
      <w:r w:rsidRPr="003D54D7">
        <w:rPr>
          <w:noProof/>
          <w:lang w:eastAsia="ru-RU"/>
        </w:rPr>
        <w:lastRenderedPageBreak/>
        <w:drawing>
          <wp:inline distT="0" distB="0" distL="0" distR="0" wp14:anchorId="50A91EC0" wp14:editId="7F359325">
            <wp:extent cx="4733925" cy="4924425"/>
            <wp:effectExtent l="0" t="0" r="0" b="0"/>
            <wp:docPr id="38" name="officeArt object" descr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9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2936E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3.7.4 Схема компоновки данных отчета «Складской учет»</w:t>
      </w:r>
    </w:p>
    <w:p w14:paraId="033E8E0C" w14:textId="77777777" w:rsidR="00895262" w:rsidRDefault="00895262" w:rsidP="00895262">
      <w:pPr>
        <w:pStyle w:val="af2"/>
      </w:pPr>
      <w:r>
        <w:t>После редактирования отчётов, начнём редактирование регистраторов накоплений, для этого выберем для каждого вида регистратора, данные для измерений и сами регистраторы.</w:t>
      </w:r>
    </w:p>
    <w:p w14:paraId="11DC26D9" w14:textId="1D95A487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030D93D4" wp14:editId="7DBB82CB">
            <wp:extent cx="4238625" cy="3952875"/>
            <wp:effectExtent l="0" t="0" r="0" b="0"/>
            <wp:docPr id="39" name="officeArt object" descr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B070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3.7.5 Окно создания регистра накоплений «Продажи»</w:t>
      </w:r>
    </w:p>
    <w:p w14:paraId="18DAAC15" w14:textId="75B2042C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3AECEAF5" wp14:editId="7880866D">
            <wp:extent cx="4095750" cy="3886200"/>
            <wp:effectExtent l="0" t="0" r="0" b="0"/>
            <wp:docPr id="40" name="officeArt object" descr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86F1C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3.7.6 Окно внесения регистраторов регистру «Продажи»</w:t>
      </w:r>
    </w:p>
    <w:p w14:paraId="169B319B" w14:textId="47AA10EC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2DFE82AA" wp14:editId="3A0E0A33">
            <wp:extent cx="4152900" cy="3933825"/>
            <wp:effectExtent l="0" t="0" r="0" b="0"/>
            <wp:docPr id="41" name="officeArt object" descr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AD622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3.7.7 Окно создания регистра накоплений «Закупка»</w:t>
      </w:r>
    </w:p>
    <w:p w14:paraId="3285B37D" w14:textId="5EBA437C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17E76D15" wp14:editId="2D4C2F2B">
            <wp:extent cx="4152900" cy="3924300"/>
            <wp:effectExtent l="0" t="0" r="0" b="0"/>
            <wp:docPr id="42" name="officeArt object" descr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393C8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3.7.8 Окно внесения регистраторов регистру «Закупка»</w:t>
      </w:r>
    </w:p>
    <w:p w14:paraId="1189438A" w14:textId="52F64DE4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24507062" wp14:editId="014F1C1E">
            <wp:extent cx="4371975" cy="4181475"/>
            <wp:effectExtent l="0" t="0" r="0" b="0"/>
            <wp:docPr id="43" name="officeArt object" descr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418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0BD7A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3.7.9 Окно создания регистра накоплений «Склад»</w:t>
      </w:r>
    </w:p>
    <w:p w14:paraId="03A1E1F1" w14:textId="0EAB1DED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3CF42A75" wp14:editId="0A41857F">
            <wp:extent cx="3886200" cy="3771900"/>
            <wp:effectExtent l="0" t="0" r="0" b="0"/>
            <wp:docPr id="44" name="officeArt object" descr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7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58E40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3.7.10 Окно внесения регистраторов регистру «Склад»</w:t>
      </w:r>
    </w:p>
    <w:p w14:paraId="770F13D3" w14:textId="77777777" w:rsidR="00895262" w:rsidRDefault="00895262" w:rsidP="00895262">
      <w:pPr>
        <w:pStyle w:val="af2"/>
      </w:pPr>
      <w:r>
        <w:lastRenderedPageBreak/>
        <w:t>После всех действий мы получаем такой результат.</w:t>
      </w:r>
    </w:p>
    <w:p w14:paraId="1878791F" w14:textId="170348F1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7E0D8F96" wp14:editId="1C4B7CE6">
            <wp:extent cx="1466850" cy="1314450"/>
            <wp:effectExtent l="0" t="0" r="0" b="0"/>
            <wp:docPr id="45" name="officeArt object" descr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B4A4A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3.7.11 Отображение всех отчетов в интерфейсе пользователя</w:t>
      </w:r>
    </w:p>
    <w:p w14:paraId="71EDE347" w14:textId="657E2709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694A5976" wp14:editId="48399E63">
            <wp:extent cx="5267325" cy="3009900"/>
            <wp:effectExtent l="0" t="0" r="0" b="0"/>
            <wp:docPr id="46" name="officeArt object" descr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9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5184C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3.7.12 Формирование отчета «Продажи»</w:t>
      </w:r>
    </w:p>
    <w:p w14:paraId="65F1FF0A" w14:textId="436B2FD6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6456FA54" wp14:editId="50937137">
            <wp:extent cx="5334000" cy="2752725"/>
            <wp:effectExtent l="0" t="0" r="0" b="0"/>
            <wp:docPr id="47" name="officeArt object" descr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40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1FDE6" w14:textId="77777777" w:rsidR="00895262" w:rsidRDefault="00895262" w:rsidP="00895262">
      <w:pPr>
        <w:pStyle w:val="af5"/>
        <w:spacing w:after="0" w:line="360" w:lineRule="auto"/>
        <w:jc w:val="center"/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3.7.13 Формирование отчета «Затраты»</w:t>
      </w:r>
    </w:p>
    <w:p w14:paraId="06061D2D" w14:textId="5A476507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77CE4905" wp14:editId="2EAA673D">
            <wp:extent cx="5172075" cy="4429125"/>
            <wp:effectExtent l="0" t="0" r="0" b="0"/>
            <wp:docPr id="48" name="officeArt object" descr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4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F8CD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3.7.14 Формирование отчета «Складской учет»</w:t>
      </w:r>
    </w:p>
    <w:p w14:paraId="34EAA5D1" w14:textId="77777777" w:rsidR="00895262" w:rsidRDefault="00895262" w:rsidP="00895262">
      <w:r>
        <w:rPr>
          <w:rFonts w:ascii="Arial Unicode MS" w:eastAsia="Arial Unicode MS" w:hAnsi="Arial Unicode MS" w:cs="Arial Unicode MS"/>
          <w:sz w:val="28"/>
          <w:szCs w:val="28"/>
        </w:rPr>
        <w:br w:type="page"/>
      </w:r>
    </w:p>
    <w:p w14:paraId="28E8187F" w14:textId="77777777" w:rsidR="00895262" w:rsidRDefault="00895262" w:rsidP="00895262">
      <w:pPr>
        <w:pStyle w:val="af1"/>
      </w:pPr>
      <w:bookmarkStart w:id="138" w:name="_Toc19"/>
      <w:bookmarkStart w:id="139" w:name="_Toc226862057"/>
      <w:bookmarkStart w:id="140" w:name="_Toc226862096"/>
      <w:bookmarkStart w:id="141" w:name="_Toc226862346"/>
      <w:bookmarkStart w:id="142" w:name="_Toc226862736"/>
      <w:bookmarkStart w:id="143" w:name="_Toc230581413"/>
      <w:bookmarkStart w:id="144" w:name="_Toc230582352"/>
      <w:r>
        <w:rPr>
          <w:rFonts w:eastAsia="Arial Unicode MS" w:cs="Arial Unicode MS"/>
        </w:rPr>
        <w:lastRenderedPageBreak/>
        <w:t>ЗАКЛЮЧЕНИЕ</w:t>
      </w:r>
      <w:bookmarkEnd w:id="138"/>
      <w:bookmarkEnd w:id="139"/>
      <w:bookmarkEnd w:id="140"/>
      <w:bookmarkEnd w:id="141"/>
      <w:bookmarkEnd w:id="142"/>
      <w:bookmarkEnd w:id="143"/>
      <w:bookmarkEnd w:id="144"/>
    </w:p>
    <w:p w14:paraId="6B00843F" w14:textId="77777777" w:rsidR="00895262" w:rsidRDefault="00895262" w:rsidP="00895262">
      <w:pPr>
        <w:pStyle w:val="af2"/>
      </w:pPr>
      <w:r>
        <w:t>Информационная система, спроектированная и реализованная в рамках настоящего дипломного проекта, решает ключевые задачи управления деятельностью современного компьютерного магазина.</w:t>
      </w:r>
    </w:p>
    <w:p w14:paraId="0DDE4300" w14:textId="77777777" w:rsidR="00895262" w:rsidRDefault="00895262" w:rsidP="00895262">
      <w:pPr>
        <w:pStyle w:val="af2"/>
      </w:pPr>
      <w:r>
        <w:t>Целью проектирования было повышение операционной эффективности и управляемости бизнеса путём внедрения интегрированной информационной системы, охватывающей все основные бизнес-процессы: управление товарным ассортиментом и складом, автоматизацию продаж и закупок, ведение клиентской базы, контроль финансовых расчётов и получение комплексной аналитической отчётности.</w:t>
      </w:r>
    </w:p>
    <w:p w14:paraId="22BD0FDF" w14:textId="77777777" w:rsidR="00895262" w:rsidRDefault="00895262" w:rsidP="00895262">
      <w:pPr>
        <w:pStyle w:val="af2"/>
      </w:pPr>
      <w:r>
        <w:t>Среди достигнутых результатов можно отметить следующее:</w:t>
      </w:r>
    </w:p>
    <w:p w14:paraId="4A16B2AE" w14:textId="77777777" w:rsidR="00895262" w:rsidRDefault="00895262" w:rsidP="00895262">
      <w:pPr>
        <w:pStyle w:val="af2"/>
        <w:numPr>
          <w:ilvl w:val="0"/>
          <w:numId w:val="72"/>
        </w:numPr>
      </w:pPr>
      <w:r>
        <w:t xml:space="preserve">Разработана отраслевая архитектура ИС: Спроектирована структура системы, учитывающая специфику торговли </w:t>
      </w:r>
      <w:proofErr w:type="spellStart"/>
      <w:r>
        <w:t>сложнотехническими</w:t>
      </w:r>
      <w:proofErr w:type="spellEnd"/>
      <w:r>
        <w:t xml:space="preserve"> товарами (учёт комплектаций, совместимости, серийных номеров) и потребности конкретной организации в автоматизации как розничных, так и оптовых продаж, включая услуги сборки и конфигурации ПК.</w:t>
      </w:r>
    </w:p>
    <w:p w14:paraId="63D1A0CA" w14:textId="77777777" w:rsidR="00895262" w:rsidRDefault="00895262" w:rsidP="00895262">
      <w:pPr>
        <w:pStyle w:val="af2"/>
        <w:numPr>
          <w:ilvl w:val="0"/>
          <w:numId w:val="72"/>
        </w:numPr>
      </w:pPr>
      <w:r>
        <w:t>Создан эргономичный пользовательский интерфейс: Реализованы адаптированные интерфейсы для сотрудников разных ролей (кассир, менеджер по продажам, сборщик, кладовщик, руководитель), обеспечивающие быстрое выполнение типовых операций и интуитивный доступ к необходимой информации с минимальным количеством действий.</w:t>
      </w:r>
    </w:p>
    <w:p w14:paraId="7C124E94" w14:textId="77777777" w:rsidR="00895262" w:rsidRDefault="00895262" w:rsidP="00895262">
      <w:pPr>
        <w:pStyle w:val="af2"/>
        <w:numPr>
          <w:ilvl w:val="0"/>
          <w:numId w:val="72"/>
        </w:numPr>
      </w:pPr>
      <w:r>
        <w:t>Реализованы ключевые функциональные модули:</w:t>
      </w:r>
    </w:p>
    <w:p w14:paraId="655D84DD" w14:textId="77777777" w:rsidR="00895262" w:rsidRDefault="00895262" w:rsidP="00895262">
      <w:pPr>
        <w:pStyle w:val="af2"/>
        <w:numPr>
          <w:ilvl w:val="0"/>
          <w:numId w:val="74"/>
        </w:numPr>
      </w:pPr>
      <w:r>
        <w:t>Модуль управления номенклатурой и складом с поддержкой характеристик и совместимости комплектующих.</w:t>
      </w:r>
    </w:p>
    <w:p w14:paraId="4FBF114A" w14:textId="77777777" w:rsidR="00895262" w:rsidRDefault="00895262" w:rsidP="00895262">
      <w:pPr>
        <w:pStyle w:val="af2"/>
        <w:numPr>
          <w:ilvl w:val="0"/>
          <w:numId w:val="74"/>
        </w:numPr>
      </w:pPr>
      <w:r>
        <w:t xml:space="preserve">Модуль продаж, интегрированный с возможностью </w:t>
      </w:r>
      <w:r>
        <w:lastRenderedPageBreak/>
        <w:t>конфигурации системных блоков.</w:t>
      </w:r>
    </w:p>
    <w:p w14:paraId="70071926" w14:textId="77777777" w:rsidR="00895262" w:rsidRDefault="00895262" w:rsidP="00895262">
      <w:pPr>
        <w:pStyle w:val="af2"/>
        <w:numPr>
          <w:ilvl w:val="0"/>
          <w:numId w:val="74"/>
        </w:numPr>
      </w:pPr>
      <w:r>
        <w:t>Модуль управления взаимоотношениями с контрагентами (клиенты и поставщики).</w:t>
      </w:r>
    </w:p>
    <w:p w14:paraId="5B5CBBC4" w14:textId="77777777" w:rsidR="00895262" w:rsidRDefault="00895262" w:rsidP="00895262">
      <w:pPr>
        <w:pStyle w:val="af2"/>
        <w:numPr>
          <w:ilvl w:val="0"/>
          <w:numId w:val="74"/>
        </w:numPr>
      </w:pPr>
      <w:r>
        <w:t>Подсистема формирования и контроля заказов на сборку.</w:t>
      </w:r>
    </w:p>
    <w:p w14:paraId="0F9C3CE0" w14:textId="77777777" w:rsidR="00895262" w:rsidRDefault="00895262" w:rsidP="00895262">
      <w:pPr>
        <w:pStyle w:val="af2"/>
        <w:numPr>
          <w:ilvl w:val="0"/>
          <w:numId w:val="75"/>
        </w:numPr>
      </w:pPr>
      <w:r>
        <w:t>Организован централизованный сбор данных для аналитики: Внедрена система регистров накопления, позволяющая в реальном времени аккумулировать данные о продажах, закупках, движении товаров и финансовых расчётах. Это создало основу для оперативного анализа эффективности работы магазина, включая маржинальность, оборачиваемость товаров и продуктивность персонала.</w:t>
      </w:r>
    </w:p>
    <w:p w14:paraId="77D81BB6" w14:textId="77777777" w:rsidR="00895262" w:rsidRDefault="00895262" w:rsidP="00895262">
      <w:pPr>
        <w:pStyle w:val="af2"/>
        <w:numPr>
          <w:ilvl w:val="0"/>
          <w:numId w:val="72"/>
        </w:numPr>
      </w:pPr>
      <w:r>
        <w:t>Разработан комплексный инструментарий отчётности: Предоставлены руководителям и менеджерам гибкие инструменты для построения стандартных и настраиваемых отчётов (финансовых, товарных, по клиентам и сотрудникам) с возможностью визуализации и экспорта, что обеспечивает информационную поддержку для принятия стратегических и тактических решений.</w:t>
      </w:r>
    </w:p>
    <w:p w14:paraId="38AC1A1E" w14:textId="3B7D9C04" w:rsidR="00895262" w:rsidRDefault="00E32786" w:rsidP="00895262">
      <w:pPr>
        <w:pStyle w:val="af2"/>
      </w:pPr>
      <w:r w:rsidRPr="00FF2C02">
        <w:rPr>
          <w:noProof/>
        </w:rPr>
        <w:drawing>
          <wp:anchor distT="0" distB="0" distL="114300" distR="114300" simplePos="0" relativeHeight="251658240" behindDoc="0" locked="0" layoutInCell="1" allowOverlap="1" wp14:anchorId="0598A747" wp14:editId="3868774A">
            <wp:simplePos x="0" y="0"/>
            <wp:positionH relativeFrom="column">
              <wp:posOffset>4549140</wp:posOffset>
            </wp:positionH>
            <wp:positionV relativeFrom="paragraph">
              <wp:posOffset>1911350</wp:posOffset>
            </wp:positionV>
            <wp:extent cx="1346835" cy="1304925"/>
            <wp:effectExtent l="0" t="0" r="5715" b="9525"/>
            <wp:wrapNone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683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5262">
        <w:t>Таким образом, дипломный проект успешно достиг поставленных целей, продемонстрировав эффективность применения платформы «1</w:t>
      </w:r>
      <w:proofErr w:type="gramStart"/>
      <w:r w:rsidR="00895262">
        <w:t>С:Предприятие</w:t>
      </w:r>
      <w:proofErr w:type="gramEnd"/>
      <w:r w:rsidR="00895262">
        <w:t xml:space="preserve"> 8» для создания отраслевого решения. Реализованная система обладает значительным потенциалом для повышения конкурентоспособности, оптимизации издержек, улучшения клиентского сервиса и обеспечения устойчивого развития предприятия в сегменте розничной и оптовой торговли компьютерной техникой.</w:t>
      </w:r>
      <w:r w:rsidR="00FF2C02" w:rsidRPr="00FF2C02">
        <w:t xml:space="preserve"> </w:t>
      </w:r>
    </w:p>
    <w:p w14:paraId="3E29B3C1" w14:textId="23A50D6A" w:rsidR="00FF2C02" w:rsidRDefault="00DF5A37" w:rsidP="00895262">
      <w:pPr>
        <w:pStyle w:val="af2"/>
      </w:pPr>
      <w:hyperlink r:id="rId60" w:history="1">
        <w:r w:rsidR="00FF2C02" w:rsidRPr="00FF2C02">
          <w:rPr>
            <w:rStyle w:val="ad"/>
          </w:rPr>
          <w:t>https://github.com/IgangdI/diplom</w:t>
        </w:r>
      </w:hyperlink>
    </w:p>
    <w:p w14:paraId="196A8E58" w14:textId="77777777" w:rsidR="00FF2C02" w:rsidRDefault="00FF2C02" w:rsidP="00895262">
      <w:pPr>
        <w:pStyle w:val="af2"/>
      </w:pPr>
    </w:p>
    <w:p w14:paraId="780AE086" w14:textId="5454752E" w:rsidR="00FF2C02" w:rsidRPr="00FF2C02" w:rsidRDefault="00895262" w:rsidP="00895262">
      <w:pPr>
        <w:rPr>
          <w:rFonts w:asciiTheme="minorHAnsi" w:eastAsia="Arial Unicode MS" w:hAnsiTheme="minorHAnsi" w:cs="Arial Unicode MS"/>
          <w:sz w:val="28"/>
          <w:szCs w:val="28"/>
        </w:rPr>
      </w:pPr>
      <w:r>
        <w:rPr>
          <w:rFonts w:ascii="Arial Unicode MS" w:eastAsia="Arial Unicode MS" w:hAnsi="Arial Unicode MS" w:cs="Arial Unicode MS"/>
          <w:sz w:val="28"/>
          <w:szCs w:val="28"/>
        </w:rPr>
        <w:br w:type="page"/>
      </w:r>
    </w:p>
    <w:p w14:paraId="0E222D13" w14:textId="0620EA9A" w:rsidR="00895262" w:rsidRDefault="002719E7" w:rsidP="00895262">
      <w:pPr>
        <w:pStyle w:val="af1"/>
      </w:pPr>
      <w:bookmarkStart w:id="145" w:name="_Toc230581414"/>
      <w:bookmarkStart w:id="146" w:name="_Toc230582353"/>
      <w:r w:rsidRPr="007A374F">
        <w:rPr>
          <w:rFonts w:ascii="Times New Roman CYR" w:hAnsi="Times New Roman CYR"/>
        </w:rPr>
        <w:lastRenderedPageBreak/>
        <w:t>СПИСОК ИСПОЛЬЗОВАННЫХ ИСТОЧНИКОВ И ЛИТЕРАТУРЫ</w:t>
      </w:r>
      <w:bookmarkEnd w:id="145"/>
      <w:bookmarkEnd w:id="146"/>
    </w:p>
    <w:p w14:paraId="5027DC89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вариантов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использования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(</w:t>
      </w:r>
      <w:r w:rsidRPr="009F2AFE">
        <w:rPr>
          <w:rFonts w:ascii="Times New Roman" w:hAnsi="Times New Roman"/>
          <w:sz w:val="28"/>
          <w:szCs w:val="28"/>
          <w:lang w:val="en-US"/>
        </w:rPr>
        <w:t>Use case</w:t>
      </w:r>
      <w:r w:rsidRPr="009F2AFE">
        <w:rPr>
          <w:rStyle w:val="Af4"/>
          <w:rFonts w:ascii="Times New Roman" w:hAnsi="Times New Roman"/>
          <w:sz w:val="28"/>
          <w:szCs w:val="28"/>
        </w:rPr>
        <w:t>) [Электронный ресурс] https://nationalteam.worldskills.ru/skills/proektirovanie-use-case-diagrammy-opredelenie-funktsionalnykh-vozmozhnostey-sistemy/</w:t>
      </w:r>
    </w:p>
    <w:p w14:paraId="24445B2C" w14:textId="77777777" w:rsid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Style w:val="Af4"/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 классов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(</w:t>
      </w:r>
      <w:r w:rsidRPr="009F2AFE">
        <w:rPr>
          <w:rFonts w:ascii="Times New Roman" w:hAnsi="Times New Roman"/>
          <w:sz w:val="28"/>
          <w:szCs w:val="28"/>
          <w:lang w:val="en-US"/>
        </w:rPr>
        <w:t>Class diagram</w:t>
      </w:r>
      <w:r w:rsidRPr="009F2AFE">
        <w:rPr>
          <w:rStyle w:val="Af4"/>
          <w:rFonts w:ascii="Times New Roman" w:hAnsi="Times New Roman"/>
          <w:sz w:val="28"/>
          <w:szCs w:val="28"/>
        </w:rPr>
        <w:t xml:space="preserve">) [Электронный ресурс] </w:t>
      </w:r>
    </w:p>
    <w:p w14:paraId="6D6A73EF" w14:textId="77777777" w:rsidR="00895262" w:rsidRPr="009F2AFE" w:rsidRDefault="00895262" w:rsidP="009F2AFE">
      <w:pPr>
        <w:pStyle w:val="a7"/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</w:tabs>
        <w:suppressAutoHyphens/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https://nationalteam.worldskills.ru/skills/proektirovanie-diagrammy-klassov-uml-class-diagram/</w:t>
      </w:r>
    </w:p>
    <w:p w14:paraId="27EE8692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Fonts w:ascii="Times New Roman" w:hAnsi="Times New Roman"/>
          <w:sz w:val="28"/>
          <w:szCs w:val="28"/>
        </w:rPr>
        <w:t>Диаграмма </w:t>
      </w:r>
      <w:r w:rsidRPr="009F2AFE">
        <w:rPr>
          <w:rFonts w:ascii="Times New Roman" w:hAnsi="Times New Roman"/>
          <w:sz w:val="28"/>
          <w:szCs w:val="28"/>
          <w:lang w:val="en-US"/>
        </w:rPr>
        <w:t>ER</w:t>
      </w:r>
      <w:r w:rsidRPr="009F2AFE">
        <w:rPr>
          <w:rFonts w:ascii="Times New Roman" w:hAnsi="Times New Roman"/>
          <w:sz w:val="28"/>
          <w:szCs w:val="28"/>
        </w:rPr>
        <w:t>-модель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Fonts w:ascii="Times New Roman" w:hAnsi="Times New Roman"/>
          <w:sz w:val="28"/>
          <w:szCs w:val="28"/>
        </w:rPr>
        <w:t>[Электронный ресурс] https://nationalteam.worldskills.ru/skills/proektirovanie-er-diagrammy/</w:t>
      </w:r>
    </w:p>
    <w:p w14:paraId="04AD5480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 последовательностей (</w:t>
      </w:r>
      <w:r w:rsidRPr="009F2AFE">
        <w:rPr>
          <w:rFonts w:ascii="Times New Roman" w:hAnsi="Times New Roman"/>
          <w:sz w:val="28"/>
          <w:szCs w:val="28"/>
          <w:lang w:val="en-US"/>
        </w:rPr>
        <w:t>Sequence</w:t>
      </w:r>
      <w:r w:rsidRPr="009F2AFE">
        <w:rPr>
          <w:rStyle w:val="Af4"/>
          <w:rFonts w:ascii="Times New Roman" w:hAnsi="Times New Roman"/>
          <w:sz w:val="28"/>
          <w:szCs w:val="28"/>
        </w:rPr>
        <w:t> </w:t>
      </w:r>
      <w:proofErr w:type="gramStart"/>
      <w:r w:rsidRPr="009F2AFE">
        <w:rPr>
          <w:rFonts w:ascii="Times New Roman" w:hAnsi="Times New Roman"/>
          <w:sz w:val="28"/>
          <w:szCs w:val="28"/>
          <w:lang w:val="en-US"/>
        </w:rPr>
        <w:t>diagram</w:t>
      </w:r>
      <w:r w:rsidRPr="009F2AFE">
        <w:rPr>
          <w:rStyle w:val="Af4"/>
          <w:rFonts w:ascii="Times New Roman" w:hAnsi="Times New Roman"/>
          <w:sz w:val="28"/>
          <w:szCs w:val="28"/>
        </w:rPr>
        <w:t>)[</w:t>
      </w:r>
      <w:proofErr w:type="gramEnd"/>
      <w:r w:rsidRPr="009F2AFE">
        <w:rPr>
          <w:rStyle w:val="Af4"/>
          <w:rFonts w:ascii="Times New Roman" w:hAnsi="Times New Roman"/>
          <w:sz w:val="28"/>
          <w:szCs w:val="28"/>
        </w:rPr>
        <w:t>Электронный ресурс] https://nationalteam.worldskills.ru/skills/proektirovanie-diagrammy-posledovatelnosti-uml-sequence-diagram/</w:t>
      </w:r>
    </w:p>
    <w:p w14:paraId="088F7497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 деятельности (</w:t>
      </w:r>
      <w:r w:rsidRPr="009F2AFE">
        <w:rPr>
          <w:rFonts w:ascii="Times New Roman" w:hAnsi="Times New Roman"/>
          <w:sz w:val="28"/>
          <w:szCs w:val="28"/>
          <w:lang w:val="en-US"/>
        </w:rPr>
        <w:t>Activity diagram</w:t>
      </w:r>
      <w:r w:rsidRPr="009F2AFE">
        <w:rPr>
          <w:rStyle w:val="Af4"/>
          <w:rFonts w:ascii="Times New Roman" w:hAnsi="Times New Roman"/>
          <w:sz w:val="28"/>
          <w:szCs w:val="28"/>
        </w:rPr>
        <w:t>)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[Электронный ресурс]</w:t>
      </w:r>
      <w:r w:rsidRPr="009F2AFE">
        <w:rPr>
          <w:rFonts w:ascii="Times New Roman" w:hAnsi="Times New Roman"/>
          <w:sz w:val="24"/>
          <w:szCs w:val="24"/>
        </w:rPr>
        <w:t xml:space="preserve"> </w:t>
      </w:r>
      <w:r w:rsidRPr="009F2AFE">
        <w:rPr>
          <w:rStyle w:val="Af4"/>
          <w:rFonts w:ascii="Times New Roman" w:hAnsi="Times New Roman"/>
          <w:sz w:val="28"/>
          <w:szCs w:val="28"/>
        </w:rPr>
        <w:t>https://nationalteam.worldskills.ru/skills/proektirovanie-diagrammy-deyatelnosti-uml-activity-diagram/</w:t>
      </w:r>
    </w:p>
    <w:p w14:paraId="02788047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Fonts w:ascii="Times New Roman" w:hAnsi="Times New Roman"/>
          <w:sz w:val="28"/>
          <w:szCs w:val="28"/>
        </w:rPr>
        <w:t>Хрусталёва Е.Ю. «Практика программирования в 1</w:t>
      </w:r>
      <w:proofErr w:type="gramStart"/>
      <w:r w:rsidRPr="009F2AFE">
        <w:rPr>
          <w:rFonts w:ascii="Times New Roman" w:hAnsi="Times New Roman"/>
          <w:sz w:val="28"/>
          <w:szCs w:val="28"/>
        </w:rPr>
        <w:t>С:Предприятии</w:t>
      </w:r>
      <w:proofErr w:type="gramEnd"/>
      <w:r w:rsidRPr="009F2AFE">
        <w:rPr>
          <w:rFonts w:ascii="Times New Roman" w:hAnsi="Times New Roman"/>
          <w:sz w:val="28"/>
          <w:szCs w:val="28"/>
        </w:rPr>
        <w:t xml:space="preserve"> 8».</w:t>
      </w:r>
    </w:p>
    <w:p w14:paraId="63DDD8D7" w14:textId="0C73B953" w:rsidR="00895262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Fonts w:ascii="Times New Roman" w:hAnsi="Times New Roman"/>
          <w:sz w:val="28"/>
          <w:szCs w:val="28"/>
        </w:rPr>
        <w:t xml:space="preserve">Онлайн курсы «1С: Предприятие 8.3»           [Электронный ресурс] </w:t>
      </w:r>
      <w:hyperlink r:id="rId61" w:history="1">
        <w:r w:rsidR="002719E7" w:rsidRPr="00E163BC">
          <w:rPr>
            <w:rStyle w:val="ad"/>
            <w:rFonts w:ascii="Times New Roman" w:hAnsi="Times New Roman"/>
            <w:sz w:val="28"/>
            <w:szCs w:val="28"/>
          </w:rPr>
          <w:t>https://uc1.1c.ru/type/all/?status=last_schedule&amp;type=online</w:t>
        </w:r>
      </w:hyperlink>
    </w:p>
    <w:p w14:paraId="7CA43DC4" w14:textId="1343A40D" w:rsidR="002719E7" w:rsidRDefault="002719E7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719E7">
        <w:rPr>
          <w:rFonts w:ascii="Times New Roman" w:hAnsi="Times New Roman"/>
          <w:sz w:val="28"/>
          <w:szCs w:val="28"/>
        </w:rPr>
        <w:t xml:space="preserve">Учебное пособие. Программирование в «1С: Предприятие 8» </w:t>
      </w:r>
      <w:r w:rsidRPr="009F2AFE">
        <w:rPr>
          <w:rFonts w:ascii="Times New Roman" w:hAnsi="Times New Roman"/>
          <w:sz w:val="28"/>
          <w:szCs w:val="28"/>
        </w:rPr>
        <w:t xml:space="preserve">[Электронный ресурс] </w:t>
      </w:r>
      <w:hyperlink r:id="rId62" w:history="1">
        <w:r w:rsidRPr="002719E7">
          <w:rPr>
            <w:rStyle w:val="ad"/>
            <w:rFonts w:ascii="Times New Roman" w:hAnsi="Times New Roman"/>
            <w:sz w:val="28"/>
            <w:szCs w:val="28"/>
          </w:rPr>
          <w:t>https://урок.рф/library/uchebnoe_posobie_programmirovanie_1s_predpriyatie_121011.html</w:t>
        </w:r>
      </w:hyperlink>
    </w:p>
    <w:p w14:paraId="24F94FB4" w14:textId="15A753B9" w:rsidR="002719E7" w:rsidRPr="009F2AFE" w:rsidRDefault="002719E7" w:rsidP="002719E7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</w:t>
      </w:r>
      <w:r w:rsidRPr="002719E7">
        <w:rPr>
          <w:rFonts w:ascii="Times New Roman" w:hAnsi="Times New Roman"/>
          <w:sz w:val="28"/>
          <w:szCs w:val="28"/>
        </w:rPr>
        <w:t>интаксис | Язык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2719E7">
        <w:rPr>
          <w:rFonts w:ascii="Times New Roman" w:hAnsi="Times New Roman"/>
          <w:sz w:val="28"/>
          <w:szCs w:val="28"/>
        </w:rPr>
        <w:t xml:space="preserve">1С:Элемент </w:t>
      </w:r>
      <w:r w:rsidRPr="009F2AFE">
        <w:rPr>
          <w:rFonts w:ascii="Times New Roman" w:hAnsi="Times New Roman"/>
          <w:sz w:val="28"/>
          <w:szCs w:val="28"/>
        </w:rPr>
        <w:t xml:space="preserve">[Электронный ресурс] </w:t>
      </w:r>
      <w:hyperlink r:id="rId63" w:history="1">
        <w:r w:rsidRPr="002719E7">
          <w:rPr>
            <w:rStyle w:val="ad"/>
            <w:rFonts w:ascii="Times New Roman" w:hAnsi="Times New Roman"/>
            <w:sz w:val="28"/>
            <w:szCs w:val="28"/>
          </w:rPr>
          <w:t>https://1cmycloud.com/console/help/lang/docs/topics/basic-syntax/</w:t>
        </w:r>
      </w:hyperlink>
    </w:p>
    <w:p w14:paraId="50D4A106" w14:textId="77777777" w:rsidR="0083601F" w:rsidRDefault="0083601F" w:rsidP="009F2AFE">
      <w:pPr>
        <w:pStyle w:val="32"/>
        <w:keepNext/>
        <w:keepLines/>
        <w:shd w:val="clear" w:color="auto" w:fill="auto"/>
        <w:tabs>
          <w:tab w:val="left" w:pos="709"/>
        </w:tabs>
        <w:spacing w:before="0" w:after="0" w:line="280" w:lineRule="exact"/>
      </w:pPr>
    </w:p>
    <w:sectPr w:rsidR="0083601F" w:rsidSect="00DB4454"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81EE07" w14:textId="77777777" w:rsidR="00DF5A37" w:rsidRDefault="00DF5A37" w:rsidP="009F6EB1">
      <w:pPr>
        <w:spacing w:after="0" w:line="240" w:lineRule="auto"/>
      </w:pPr>
      <w:r>
        <w:separator/>
      </w:r>
    </w:p>
  </w:endnote>
  <w:endnote w:type="continuationSeparator" w:id="0">
    <w:p w14:paraId="456A5D3D" w14:textId="77777777" w:rsidR="00DF5A37" w:rsidRDefault="00DF5A37" w:rsidP="009F6E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Times New Roman"/>
    <w:panose1 w:val="02020603050405020304"/>
    <w:charset w:val="00"/>
    <w:family w:val="roman"/>
    <w:pitch w:val="default"/>
  </w:font>
  <w:font w:name="ISOCPEUR">
    <w:altName w:val="Arial"/>
    <w:panose1 w:val="020B0604020202020204"/>
    <w:charset w:val="00"/>
    <w:family w:val="swiss"/>
    <w:pitch w:val="variable"/>
    <w:sig w:usb0="00000001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16EEB" w14:textId="38D87643" w:rsidR="00367E04" w:rsidRDefault="00367E04">
    <w:pPr>
      <w:pStyle w:val="a7"/>
      <w:jc w:val="right"/>
    </w:pPr>
    <w:r>
      <w:fldChar w:fldCharType="begin"/>
    </w:r>
    <w:r>
      <w:instrText>PAGE   \* MERGEFORMAT</w:instrText>
    </w:r>
    <w:r>
      <w:fldChar w:fldCharType="separate"/>
    </w:r>
    <w:r w:rsidR="00C61B33">
      <w:rPr>
        <w:noProof/>
      </w:rPr>
      <w:t>20</w:t>
    </w:r>
    <w:r>
      <w:fldChar w:fldCharType="end"/>
    </w:r>
  </w:p>
  <w:p w14:paraId="5728D408" w14:textId="77777777" w:rsidR="00367E04" w:rsidRDefault="00367E0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DA061E" w14:textId="77777777" w:rsidR="00DF5A37" w:rsidRDefault="00DF5A37" w:rsidP="009F6EB1">
      <w:pPr>
        <w:spacing w:after="0" w:line="240" w:lineRule="auto"/>
      </w:pPr>
      <w:r>
        <w:separator/>
      </w:r>
    </w:p>
  </w:footnote>
  <w:footnote w:type="continuationSeparator" w:id="0">
    <w:p w14:paraId="24F80B4B" w14:textId="77777777" w:rsidR="00DF5A37" w:rsidRDefault="00DF5A37" w:rsidP="009F6E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94666" w14:textId="02BC928F" w:rsidR="00367E04" w:rsidRDefault="00367E04">
    <w:pPr>
      <w:pStyle w:val="a5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382C8E6" wp14:editId="76DC768A">
              <wp:simplePos x="0" y="0"/>
              <wp:positionH relativeFrom="column">
                <wp:posOffset>-380365</wp:posOffset>
              </wp:positionH>
              <wp:positionV relativeFrom="paragraph">
                <wp:posOffset>-271780</wp:posOffset>
              </wp:positionV>
              <wp:extent cx="6659880" cy="10332085"/>
              <wp:effectExtent l="0" t="0" r="7620" b="0"/>
              <wp:wrapNone/>
              <wp:docPr id="2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9F1774E" id="Rectangle 21" o:spid="_x0000_s1026" style="position:absolute;margin-left:-29.95pt;margin-top:-21.4pt;width:524.4pt;height:81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B90F3" w14:textId="0ABAB4D8" w:rsidR="00367E04" w:rsidRDefault="00367E04">
    <w:pPr>
      <w:pStyle w:val="a5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61F306" wp14:editId="0CD60CEE">
              <wp:simplePos x="0" y="0"/>
              <wp:positionH relativeFrom="column">
                <wp:posOffset>-352425</wp:posOffset>
              </wp:positionH>
              <wp:positionV relativeFrom="paragraph">
                <wp:posOffset>-269875</wp:posOffset>
              </wp:positionV>
              <wp:extent cx="6659880" cy="10332085"/>
              <wp:effectExtent l="0" t="0" r="7620" b="0"/>
              <wp:wrapNone/>
              <wp:docPr id="1" name="Rectangl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E09EB" id="Rectangle 22" o:spid="_x0000_s1026" style="position:absolute;margin-left:-27.75pt;margin-top:-21.25pt;width:524.4pt;height:81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3024E"/>
    <w:multiLevelType w:val="hybridMultilevel"/>
    <w:tmpl w:val="3BC8F980"/>
    <w:styleLink w:val="130"/>
    <w:lvl w:ilvl="0" w:tplc="39E80964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9D543ABE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6EA8904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F42845A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2A84C48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D9923714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F386A1E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6494F4D0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51226A0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04D628B8"/>
    <w:multiLevelType w:val="hybridMultilevel"/>
    <w:tmpl w:val="B5E0FD98"/>
    <w:styleLink w:val="13"/>
    <w:lvl w:ilvl="0" w:tplc="3BD49D6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D0528746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E774F6E8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4D8E1A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2AB23344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048A3A8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3EA452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91B0B428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E8AA6170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0530390D"/>
    <w:multiLevelType w:val="hybridMultilevel"/>
    <w:tmpl w:val="EF1CB490"/>
    <w:numStyleLink w:val="50"/>
  </w:abstractNum>
  <w:abstractNum w:abstractNumId="3" w15:restartNumberingAfterBreak="0">
    <w:nsid w:val="06644CE4"/>
    <w:multiLevelType w:val="hybridMultilevel"/>
    <w:tmpl w:val="2538521E"/>
    <w:styleLink w:val="14"/>
    <w:lvl w:ilvl="0" w:tplc="AEB6039C">
      <w:start w:val="1"/>
      <w:numFmt w:val="decimal"/>
      <w:lvlText w:val="%1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B7A025BC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9D8B6FA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28628F3E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A5982AFE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796D4E2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DDE67AE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129EB1B0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3623A9E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07866125"/>
    <w:multiLevelType w:val="hybridMultilevel"/>
    <w:tmpl w:val="42F061B4"/>
    <w:styleLink w:val="2"/>
    <w:lvl w:ilvl="0" w:tplc="C540CF7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94728188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CEF63848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634B9E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5218CF5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EEAA6EA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0B24D3CE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0988EC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EE64FBF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09C926EC"/>
    <w:multiLevelType w:val="hybridMultilevel"/>
    <w:tmpl w:val="AD18E4A4"/>
    <w:numStyleLink w:val="17"/>
  </w:abstractNum>
  <w:abstractNum w:abstractNumId="6" w15:restartNumberingAfterBreak="0">
    <w:nsid w:val="09CC18F4"/>
    <w:multiLevelType w:val="hybridMultilevel"/>
    <w:tmpl w:val="4EC418C4"/>
    <w:numStyleLink w:val="15"/>
  </w:abstractNum>
  <w:abstractNum w:abstractNumId="7" w15:restartNumberingAfterBreak="0">
    <w:nsid w:val="0AB32313"/>
    <w:multiLevelType w:val="hybridMultilevel"/>
    <w:tmpl w:val="02F60EEC"/>
    <w:numStyleLink w:val="70"/>
  </w:abstractNum>
  <w:abstractNum w:abstractNumId="8" w15:restartNumberingAfterBreak="0">
    <w:nsid w:val="0DC15B7B"/>
    <w:multiLevelType w:val="hybridMultilevel"/>
    <w:tmpl w:val="809682E4"/>
    <w:styleLink w:val="9"/>
    <w:lvl w:ilvl="0" w:tplc="DCAA054C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1AA773A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5EB0F308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31BC4F2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14CE30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2F460036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80108BAC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7BE16A2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A1E8C7E4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0F196673"/>
    <w:multiLevelType w:val="hybridMultilevel"/>
    <w:tmpl w:val="51A0C3DA"/>
    <w:styleLink w:val="110"/>
    <w:lvl w:ilvl="0" w:tplc="F3780588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282F7F4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11F8A79C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50C3006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BE5EB78A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70CAD36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E3E5024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07A9D3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090F6A6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 w15:restartNumberingAfterBreak="0">
    <w:nsid w:val="127C4B2B"/>
    <w:multiLevelType w:val="hybridMultilevel"/>
    <w:tmpl w:val="2538521E"/>
    <w:numStyleLink w:val="14"/>
  </w:abstractNum>
  <w:abstractNum w:abstractNumId="11" w15:restartNumberingAfterBreak="0">
    <w:nsid w:val="12B6774A"/>
    <w:multiLevelType w:val="hybridMultilevel"/>
    <w:tmpl w:val="357C2246"/>
    <w:styleLink w:val="19"/>
    <w:lvl w:ilvl="0" w:tplc="33663F18">
      <w:start w:val="1"/>
      <w:numFmt w:val="bullet"/>
      <w:lvlText w:val="·"/>
      <w:lvlJc w:val="left"/>
      <w:pPr>
        <w:tabs>
          <w:tab w:val="num" w:pos="2124"/>
        </w:tabs>
        <w:ind w:left="993" w:firstLine="85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02F6F292">
      <w:start w:val="1"/>
      <w:numFmt w:val="bullet"/>
      <w:lvlText w:val="o"/>
      <w:lvlJc w:val="left"/>
      <w:pPr>
        <w:tabs>
          <w:tab w:val="left" w:pos="2124"/>
          <w:tab w:val="num" w:pos="2844"/>
        </w:tabs>
        <w:ind w:left="1713" w:firstLine="86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B3CA828">
      <w:start w:val="1"/>
      <w:numFmt w:val="bullet"/>
      <w:lvlText w:val="▪"/>
      <w:lvlJc w:val="left"/>
      <w:pPr>
        <w:tabs>
          <w:tab w:val="left" w:pos="2124"/>
          <w:tab w:val="num" w:pos="3564"/>
        </w:tabs>
        <w:ind w:left="2433" w:firstLine="87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9C28487E">
      <w:start w:val="1"/>
      <w:numFmt w:val="bullet"/>
      <w:lvlText w:val="·"/>
      <w:lvlJc w:val="left"/>
      <w:pPr>
        <w:tabs>
          <w:tab w:val="left" w:pos="2124"/>
          <w:tab w:val="num" w:pos="4284"/>
        </w:tabs>
        <w:ind w:left="3153" w:firstLine="886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989C1A56">
      <w:start w:val="1"/>
      <w:numFmt w:val="bullet"/>
      <w:lvlText w:val="o"/>
      <w:lvlJc w:val="left"/>
      <w:pPr>
        <w:tabs>
          <w:tab w:val="left" w:pos="2124"/>
          <w:tab w:val="num" w:pos="5004"/>
        </w:tabs>
        <w:ind w:left="3873" w:firstLine="89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C92092E">
      <w:start w:val="1"/>
      <w:numFmt w:val="bullet"/>
      <w:lvlText w:val="▪"/>
      <w:lvlJc w:val="left"/>
      <w:pPr>
        <w:tabs>
          <w:tab w:val="left" w:pos="2124"/>
          <w:tab w:val="num" w:pos="5724"/>
        </w:tabs>
        <w:ind w:left="4593" w:firstLine="91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805E1E20">
      <w:start w:val="1"/>
      <w:numFmt w:val="bullet"/>
      <w:lvlText w:val="·"/>
      <w:lvlJc w:val="left"/>
      <w:pPr>
        <w:tabs>
          <w:tab w:val="left" w:pos="2124"/>
          <w:tab w:val="num" w:pos="6444"/>
        </w:tabs>
        <w:ind w:left="5313" w:firstLine="922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838A50A">
      <w:start w:val="1"/>
      <w:numFmt w:val="bullet"/>
      <w:lvlText w:val="o"/>
      <w:lvlJc w:val="left"/>
      <w:pPr>
        <w:tabs>
          <w:tab w:val="left" w:pos="2124"/>
          <w:tab w:val="num" w:pos="7164"/>
        </w:tabs>
        <w:ind w:left="6033" w:firstLine="93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F6E699BE">
      <w:start w:val="1"/>
      <w:numFmt w:val="bullet"/>
      <w:lvlText w:val="▪"/>
      <w:lvlJc w:val="left"/>
      <w:pPr>
        <w:tabs>
          <w:tab w:val="left" w:pos="2124"/>
          <w:tab w:val="num" w:pos="7884"/>
        </w:tabs>
        <w:ind w:left="6753" w:firstLine="2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13CF2D27"/>
    <w:multiLevelType w:val="hybridMultilevel"/>
    <w:tmpl w:val="9362ACFE"/>
    <w:numStyleLink w:val="4"/>
  </w:abstractNum>
  <w:abstractNum w:abstractNumId="13" w15:restartNumberingAfterBreak="0">
    <w:nsid w:val="16FB6317"/>
    <w:multiLevelType w:val="hybridMultilevel"/>
    <w:tmpl w:val="7DC43B52"/>
    <w:numStyleLink w:val="5"/>
  </w:abstractNum>
  <w:abstractNum w:abstractNumId="14" w15:restartNumberingAfterBreak="0">
    <w:nsid w:val="17721978"/>
    <w:multiLevelType w:val="hybridMultilevel"/>
    <w:tmpl w:val="7C4E2AB8"/>
    <w:numStyleLink w:val="40"/>
  </w:abstractNum>
  <w:abstractNum w:abstractNumId="15" w15:restartNumberingAfterBreak="0">
    <w:nsid w:val="1E392EA5"/>
    <w:multiLevelType w:val="hybridMultilevel"/>
    <w:tmpl w:val="6E58A9A0"/>
    <w:styleLink w:val="20"/>
    <w:lvl w:ilvl="0" w:tplc="CDB2C62A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D6EE2130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8D28986A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CB8C0DE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E64316C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4524DF18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31760098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D6AEB38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750E35E2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 w15:restartNumberingAfterBreak="0">
    <w:nsid w:val="1EA96819"/>
    <w:multiLevelType w:val="hybridMultilevel"/>
    <w:tmpl w:val="A9582028"/>
    <w:numStyleLink w:val="6"/>
  </w:abstractNum>
  <w:abstractNum w:abstractNumId="17" w15:restartNumberingAfterBreak="0">
    <w:nsid w:val="233E2885"/>
    <w:multiLevelType w:val="hybridMultilevel"/>
    <w:tmpl w:val="3BC8F980"/>
    <w:numStyleLink w:val="130"/>
  </w:abstractNum>
  <w:abstractNum w:abstractNumId="18" w15:restartNumberingAfterBreak="0">
    <w:nsid w:val="242F6358"/>
    <w:multiLevelType w:val="hybridMultilevel"/>
    <w:tmpl w:val="42F061B4"/>
    <w:numStyleLink w:val="2"/>
  </w:abstractNum>
  <w:abstractNum w:abstractNumId="19" w15:restartNumberingAfterBreak="0">
    <w:nsid w:val="26170CAC"/>
    <w:multiLevelType w:val="hybridMultilevel"/>
    <w:tmpl w:val="914823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B23BBF"/>
    <w:multiLevelType w:val="hybridMultilevel"/>
    <w:tmpl w:val="AD18E4A4"/>
    <w:styleLink w:val="17"/>
    <w:lvl w:ilvl="0" w:tplc="1690DD1E">
      <w:start w:val="1"/>
      <w:numFmt w:val="bullet"/>
      <w:lvlText w:val="·"/>
      <w:lvlJc w:val="left"/>
      <w:pPr>
        <w:ind w:left="1418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8026A514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99EC7340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6DE997E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7F81674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E5963746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E64C870A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2586D8A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ACEC82CE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1" w15:restartNumberingAfterBreak="0">
    <w:nsid w:val="2CE473AE"/>
    <w:multiLevelType w:val="hybridMultilevel"/>
    <w:tmpl w:val="714C05F8"/>
    <w:styleLink w:val="a"/>
    <w:lvl w:ilvl="0" w:tplc="707CD1B2">
      <w:start w:val="1"/>
      <w:numFmt w:val="decimal"/>
      <w:lvlText w:val="%1."/>
      <w:lvlJc w:val="left"/>
      <w:pPr>
        <w:tabs>
          <w:tab w:val="num" w:pos="1004"/>
        </w:tabs>
        <w:ind w:left="2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CB466AE">
      <w:start w:val="1"/>
      <w:numFmt w:val="decimal"/>
      <w:lvlText w:val="%2."/>
      <w:lvlJc w:val="left"/>
      <w:pPr>
        <w:tabs>
          <w:tab w:val="num" w:pos="1804"/>
        </w:tabs>
        <w:ind w:left="10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918E8E98">
      <w:start w:val="1"/>
      <w:numFmt w:val="decimal"/>
      <w:lvlText w:val="%3."/>
      <w:lvlJc w:val="left"/>
      <w:pPr>
        <w:tabs>
          <w:tab w:val="num" w:pos="2604"/>
        </w:tabs>
        <w:ind w:left="18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23E4118">
      <w:start w:val="1"/>
      <w:numFmt w:val="decimal"/>
      <w:lvlText w:val="%4."/>
      <w:lvlJc w:val="left"/>
      <w:pPr>
        <w:tabs>
          <w:tab w:val="num" w:pos="3404"/>
        </w:tabs>
        <w:ind w:left="26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16A5632">
      <w:start w:val="1"/>
      <w:numFmt w:val="decimal"/>
      <w:lvlText w:val="%5."/>
      <w:lvlJc w:val="left"/>
      <w:pPr>
        <w:tabs>
          <w:tab w:val="num" w:pos="4204"/>
        </w:tabs>
        <w:ind w:left="34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41F85A62">
      <w:start w:val="1"/>
      <w:numFmt w:val="decimal"/>
      <w:lvlText w:val="%6."/>
      <w:lvlJc w:val="left"/>
      <w:pPr>
        <w:tabs>
          <w:tab w:val="num" w:pos="5004"/>
        </w:tabs>
        <w:ind w:left="42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DDB02B18">
      <w:start w:val="1"/>
      <w:numFmt w:val="decimal"/>
      <w:lvlText w:val="%7."/>
      <w:lvlJc w:val="left"/>
      <w:pPr>
        <w:tabs>
          <w:tab w:val="num" w:pos="5804"/>
        </w:tabs>
        <w:ind w:left="50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7C1495F4">
      <w:start w:val="1"/>
      <w:numFmt w:val="decimal"/>
      <w:lvlText w:val="%8."/>
      <w:lvlJc w:val="left"/>
      <w:pPr>
        <w:tabs>
          <w:tab w:val="num" w:pos="6604"/>
        </w:tabs>
        <w:ind w:left="58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90E300C">
      <w:start w:val="1"/>
      <w:numFmt w:val="decimal"/>
      <w:lvlText w:val="%9."/>
      <w:lvlJc w:val="left"/>
      <w:pPr>
        <w:tabs>
          <w:tab w:val="num" w:pos="7404"/>
        </w:tabs>
        <w:ind w:left="66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 w15:restartNumberingAfterBreak="0">
    <w:nsid w:val="2CEB65CD"/>
    <w:multiLevelType w:val="hybridMultilevel"/>
    <w:tmpl w:val="809682E4"/>
    <w:numStyleLink w:val="9"/>
  </w:abstractNum>
  <w:abstractNum w:abstractNumId="23" w15:restartNumberingAfterBreak="0">
    <w:nsid w:val="2F98199A"/>
    <w:multiLevelType w:val="hybridMultilevel"/>
    <w:tmpl w:val="C4D009AC"/>
    <w:styleLink w:val="8"/>
    <w:lvl w:ilvl="0" w:tplc="684CA9A2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2054B53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B54480B6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4D2AB13A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6B1A578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FC84CA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CE02D9BC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2BCD594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0C1C0D30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4" w15:restartNumberingAfterBreak="0">
    <w:nsid w:val="306960E4"/>
    <w:multiLevelType w:val="hybridMultilevel"/>
    <w:tmpl w:val="C8108E46"/>
    <w:styleLink w:val="90"/>
    <w:lvl w:ilvl="0" w:tplc="9684E432">
      <w:start w:val="1"/>
      <w:numFmt w:val="decimal"/>
      <w:lvlText w:val="%1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F684EB22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FBF24014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67665DA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0B65346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D540F8C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B127AAA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7BEA83C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9286C3FA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5" w15:restartNumberingAfterBreak="0">
    <w:nsid w:val="324B2CA0"/>
    <w:multiLevelType w:val="hybridMultilevel"/>
    <w:tmpl w:val="2D0EC3F0"/>
    <w:numStyleLink w:val="60"/>
  </w:abstractNum>
  <w:abstractNum w:abstractNumId="26" w15:restartNumberingAfterBreak="0">
    <w:nsid w:val="32B16721"/>
    <w:multiLevelType w:val="hybridMultilevel"/>
    <w:tmpl w:val="C8108E46"/>
    <w:numStyleLink w:val="90"/>
  </w:abstractNum>
  <w:abstractNum w:abstractNumId="27" w15:restartNumberingAfterBreak="0">
    <w:nsid w:val="35AA7884"/>
    <w:multiLevelType w:val="hybridMultilevel"/>
    <w:tmpl w:val="65C82CDC"/>
    <w:styleLink w:val="10"/>
    <w:lvl w:ilvl="0" w:tplc="55448494">
      <w:start w:val="1"/>
      <w:numFmt w:val="decimal"/>
      <w:lvlText w:val="%1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C9E86192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74C65816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99829522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E19801B2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8040AAE2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411ADFD0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F8ECE2E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70FA8870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 w15:restartNumberingAfterBreak="0">
    <w:nsid w:val="385541AB"/>
    <w:multiLevelType w:val="hybridMultilevel"/>
    <w:tmpl w:val="EF1CB490"/>
    <w:styleLink w:val="50"/>
    <w:lvl w:ilvl="0" w:tplc="A0902B1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6C16E60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AE1E51C2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F7E989E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40640C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5FD6EED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D22EE7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D5002210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7A87A7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9" w15:restartNumberingAfterBreak="0">
    <w:nsid w:val="38A96D7F"/>
    <w:multiLevelType w:val="hybridMultilevel"/>
    <w:tmpl w:val="7778CA74"/>
    <w:numStyleLink w:val="7"/>
  </w:abstractNum>
  <w:abstractNum w:abstractNumId="30" w15:restartNumberingAfterBreak="0">
    <w:nsid w:val="38BF30E7"/>
    <w:multiLevelType w:val="hybridMultilevel"/>
    <w:tmpl w:val="A9582028"/>
    <w:styleLink w:val="6"/>
    <w:lvl w:ilvl="0" w:tplc="F2681F9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73E6D3A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E9A27CB0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0E6C1EA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B9DA5DF8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7238561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1EA4A74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DC567E9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0C462D8A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1" w15:restartNumberingAfterBreak="0">
    <w:nsid w:val="39DB4FBE"/>
    <w:multiLevelType w:val="hybridMultilevel"/>
    <w:tmpl w:val="357C2246"/>
    <w:numStyleLink w:val="19"/>
  </w:abstractNum>
  <w:abstractNum w:abstractNumId="32" w15:restartNumberingAfterBreak="0">
    <w:nsid w:val="3C263324"/>
    <w:multiLevelType w:val="hybridMultilevel"/>
    <w:tmpl w:val="7A88354E"/>
    <w:numStyleLink w:val="18"/>
  </w:abstractNum>
  <w:abstractNum w:abstractNumId="33" w15:restartNumberingAfterBreak="0">
    <w:nsid w:val="41A17907"/>
    <w:multiLevelType w:val="hybridMultilevel"/>
    <w:tmpl w:val="EAEE71B6"/>
    <w:numStyleLink w:val="1"/>
  </w:abstractNum>
  <w:abstractNum w:abstractNumId="34" w15:restartNumberingAfterBreak="0">
    <w:nsid w:val="428A6D44"/>
    <w:multiLevelType w:val="hybridMultilevel"/>
    <w:tmpl w:val="4EC418C4"/>
    <w:styleLink w:val="15"/>
    <w:lvl w:ilvl="0" w:tplc="769A6A90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8FF09108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8342DC8E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512E482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4905B30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594B0D2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E7600AB2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BB286306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1385D40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5" w15:restartNumberingAfterBreak="0">
    <w:nsid w:val="42CA086D"/>
    <w:multiLevelType w:val="hybridMultilevel"/>
    <w:tmpl w:val="FB046E9A"/>
    <w:styleLink w:val="120"/>
    <w:lvl w:ilvl="0" w:tplc="947824D6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E2252A6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C28ABDC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941A2FBA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71D69DE0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1F04550E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1A2152C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7AF22D0E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D7AA5766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6" w15:restartNumberingAfterBreak="0">
    <w:nsid w:val="44D200D6"/>
    <w:multiLevelType w:val="hybridMultilevel"/>
    <w:tmpl w:val="51A0C3DA"/>
    <w:numStyleLink w:val="110"/>
  </w:abstractNum>
  <w:abstractNum w:abstractNumId="37" w15:restartNumberingAfterBreak="0">
    <w:nsid w:val="44E53D4E"/>
    <w:multiLevelType w:val="hybridMultilevel"/>
    <w:tmpl w:val="714C05F8"/>
    <w:numStyleLink w:val="a"/>
  </w:abstractNum>
  <w:abstractNum w:abstractNumId="38" w15:restartNumberingAfterBreak="0">
    <w:nsid w:val="46EC1913"/>
    <w:multiLevelType w:val="hybridMultilevel"/>
    <w:tmpl w:val="6980C740"/>
    <w:styleLink w:val="11"/>
    <w:lvl w:ilvl="0" w:tplc="6E008A9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4A8A1A1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2400990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0C05552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BDCE3B92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D4B82C08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7DC694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BA62BC5A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D0AF44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9" w15:restartNumberingAfterBreak="0">
    <w:nsid w:val="496451A9"/>
    <w:multiLevelType w:val="hybridMultilevel"/>
    <w:tmpl w:val="EAEE71B6"/>
    <w:styleLink w:val="1"/>
    <w:lvl w:ilvl="0" w:tplc="E26CC7C6">
      <w:start w:val="1"/>
      <w:numFmt w:val="decimal"/>
      <w:lvlText w:val="%1."/>
      <w:lvlJc w:val="left"/>
      <w:pPr>
        <w:tabs>
          <w:tab w:val="num" w:pos="991"/>
        </w:tabs>
        <w:ind w:left="282" w:firstLine="427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6BD8A524">
      <w:start w:val="1"/>
      <w:numFmt w:val="lowerLetter"/>
      <w:lvlText w:val="%2."/>
      <w:lvlJc w:val="left"/>
      <w:pPr>
        <w:tabs>
          <w:tab w:val="left" w:pos="991"/>
          <w:tab w:val="num" w:pos="1429"/>
        </w:tabs>
        <w:ind w:left="720" w:firstLine="43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FEE4044C">
      <w:start w:val="1"/>
      <w:numFmt w:val="lowerRoman"/>
      <w:suff w:val="nothing"/>
      <w:lvlText w:val="%3."/>
      <w:lvlJc w:val="left"/>
      <w:pPr>
        <w:tabs>
          <w:tab w:val="left" w:pos="991"/>
        </w:tabs>
        <w:ind w:left="144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32043702">
      <w:start w:val="1"/>
      <w:numFmt w:val="decimal"/>
      <w:lvlText w:val="%4."/>
      <w:lvlJc w:val="left"/>
      <w:pPr>
        <w:tabs>
          <w:tab w:val="left" w:pos="991"/>
          <w:tab w:val="num" w:pos="2869"/>
        </w:tabs>
        <w:ind w:left="2160" w:firstLine="463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CCDA6676">
      <w:start w:val="1"/>
      <w:numFmt w:val="lowerLetter"/>
      <w:lvlText w:val="%5."/>
      <w:lvlJc w:val="left"/>
      <w:pPr>
        <w:tabs>
          <w:tab w:val="left" w:pos="991"/>
          <w:tab w:val="num" w:pos="3589"/>
        </w:tabs>
        <w:ind w:left="2880" w:firstLine="475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27183884">
      <w:start w:val="1"/>
      <w:numFmt w:val="lowerRoman"/>
      <w:suff w:val="nothing"/>
      <w:lvlText w:val="%6."/>
      <w:lvlJc w:val="left"/>
      <w:pPr>
        <w:tabs>
          <w:tab w:val="left" w:pos="991"/>
        </w:tabs>
        <w:ind w:left="360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1BEA2DC">
      <w:start w:val="1"/>
      <w:numFmt w:val="decimal"/>
      <w:suff w:val="nothing"/>
      <w:lvlText w:val="%7."/>
      <w:lvlJc w:val="left"/>
      <w:pPr>
        <w:tabs>
          <w:tab w:val="left" w:pos="991"/>
        </w:tabs>
        <w:ind w:left="432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B16083E">
      <w:start w:val="1"/>
      <w:numFmt w:val="lowerLetter"/>
      <w:suff w:val="nothing"/>
      <w:lvlText w:val="%8."/>
      <w:lvlJc w:val="left"/>
      <w:pPr>
        <w:tabs>
          <w:tab w:val="left" w:pos="991"/>
        </w:tabs>
        <w:ind w:left="504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7778B0EE">
      <w:start w:val="1"/>
      <w:numFmt w:val="lowerRoman"/>
      <w:suff w:val="nothing"/>
      <w:lvlText w:val="%9."/>
      <w:lvlJc w:val="left"/>
      <w:pPr>
        <w:tabs>
          <w:tab w:val="left" w:pos="991"/>
        </w:tabs>
        <w:ind w:left="576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0" w15:restartNumberingAfterBreak="0">
    <w:nsid w:val="4B011E53"/>
    <w:multiLevelType w:val="hybridMultilevel"/>
    <w:tmpl w:val="2BCA2EE2"/>
    <w:styleLink w:val="80"/>
    <w:lvl w:ilvl="0" w:tplc="041E617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4BA63E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3DAD4E2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70DAFCB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7EC0B5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2906439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3A28A240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FD509D32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06D0D63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1" w15:restartNumberingAfterBreak="0">
    <w:nsid w:val="4D811999"/>
    <w:multiLevelType w:val="hybridMultilevel"/>
    <w:tmpl w:val="6E58A9A0"/>
    <w:numStyleLink w:val="20"/>
  </w:abstractNum>
  <w:abstractNum w:abstractNumId="42" w15:restartNumberingAfterBreak="0">
    <w:nsid w:val="5076098A"/>
    <w:multiLevelType w:val="hybridMultilevel"/>
    <w:tmpl w:val="2B2810B8"/>
    <w:styleLink w:val="3"/>
    <w:lvl w:ilvl="0" w:tplc="A6B6468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AA485CA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3CC82E2A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DB2EB2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91EECAF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0252420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646B958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E26AF4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D82A6988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3" w15:restartNumberingAfterBreak="0">
    <w:nsid w:val="5219441E"/>
    <w:multiLevelType w:val="hybridMultilevel"/>
    <w:tmpl w:val="C4D009AC"/>
    <w:numStyleLink w:val="8"/>
  </w:abstractNum>
  <w:abstractNum w:abstractNumId="44" w15:restartNumberingAfterBreak="0">
    <w:nsid w:val="567478E6"/>
    <w:multiLevelType w:val="hybridMultilevel"/>
    <w:tmpl w:val="81FC0C12"/>
    <w:numStyleLink w:val="30"/>
  </w:abstractNum>
  <w:abstractNum w:abstractNumId="45" w15:restartNumberingAfterBreak="0">
    <w:nsid w:val="570D4DD1"/>
    <w:multiLevelType w:val="hybridMultilevel"/>
    <w:tmpl w:val="2B2810B8"/>
    <w:numStyleLink w:val="3"/>
  </w:abstractNum>
  <w:abstractNum w:abstractNumId="46" w15:restartNumberingAfterBreak="0">
    <w:nsid w:val="57DE1B8D"/>
    <w:multiLevelType w:val="hybridMultilevel"/>
    <w:tmpl w:val="2E607B46"/>
    <w:numStyleLink w:val="a0"/>
  </w:abstractNum>
  <w:abstractNum w:abstractNumId="47" w15:restartNumberingAfterBreak="0">
    <w:nsid w:val="58881804"/>
    <w:multiLevelType w:val="hybridMultilevel"/>
    <w:tmpl w:val="2D0EC3F0"/>
    <w:styleLink w:val="60"/>
    <w:lvl w:ilvl="0" w:tplc="62B8A65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E070B22C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5FE206C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4C62AD5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352A53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E4E1C7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0E123EC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970219A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853CF120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8" w15:restartNumberingAfterBreak="0">
    <w:nsid w:val="58E226D6"/>
    <w:multiLevelType w:val="hybridMultilevel"/>
    <w:tmpl w:val="4A3EB760"/>
    <w:styleLink w:val="100"/>
    <w:lvl w:ilvl="0" w:tplc="6FBCD808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38C07E2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47E5D90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284C3C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602EB2A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68D898D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864C78C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D42097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0B44D74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9" w15:restartNumberingAfterBreak="0">
    <w:nsid w:val="5B54665D"/>
    <w:multiLevelType w:val="hybridMultilevel"/>
    <w:tmpl w:val="7DC43B52"/>
    <w:styleLink w:val="5"/>
    <w:lvl w:ilvl="0" w:tplc="2BF2465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428446F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69D8DD5C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5ECEC9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D1A1164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910465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468D2F8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260E2CE6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CC880806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0" w15:restartNumberingAfterBreak="0">
    <w:nsid w:val="600619AC"/>
    <w:multiLevelType w:val="hybridMultilevel"/>
    <w:tmpl w:val="2BCA2EE2"/>
    <w:numStyleLink w:val="80"/>
  </w:abstractNum>
  <w:abstractNum w:abstractNumId="51" w15:restartNumberingAfterBreak="0">
    <w:nsid w:val="603F26C2"/>
    <w:multiLevelType w:val="hybridMultilevel"/>
    <w:tmpl w:val="7662F0C2"/>
    <w:numStyleLink w:val="12"/>
  </w:abstractNum>
  <w:abstractNum w:abstractNumId="52" w15:restartNumberingAfterBreak="0">
    <w:nsid w:val="60724604"/>
    <w:multiLevelType w:val="hybridMultilevel"/>
    <w:tmpl w:val="81FC0C12"/>
    <w:styleLink w:val="30"/>
    <w:lvl w:ilvl="0" w:tplc="592C567C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32A43EF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926CDEFC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0ECE7A9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31643BD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00C843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67BC09CE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A8462B24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762D6CE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3" w15:restartNumberingAfterBreak="0">
    <w:nsid w:val="60747D64"/>
    <w:multiLevelType w:val="hybridMultilevel"/>
    <w:tmpl w:val="7662F0C2"/>
    <w:styleLink w:val="12"/>
    <w:lvl w:ilvl="0" w:tplc="F656E804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606BEF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1638C836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00AF36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30EADE3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77882260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5689254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4A26612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3612DE62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4" w15:restartNumberingAfterBreak="0">
    <w:nsid w:val="617512EF"/>
    <w:multiLevelType w:val="hybridMultilevel"/>
    <w:tmpl w:val="2E607B46"/>
    <w:styleLink w:val="a0"/>
    <w:lvl w:ilvl="0" w:tplc="B540C6A0">
      <w:start w:val="1"/>
      <w:numFmt w:val="bullet"/>
      <w:lvlText w:val="•"/>
      <w:lvlJc w:val="left"/>
      <w:pPr>
        <w:tabs>
          <w:tab w:val="num" w:pos="930"/>
        </w:tabs>
        <w:ind w:left="2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6B980E6E">
      <w:start w:val="1"/>
      <w:numFmt w:val="bullet"/>
      <w:lvlText w:val="•"/>
      <w:lvlJc w:val="left"/>
      <w:pPr>
        <w:tabs>
          <w:tab w:val="left" w:pos="930"/>
          <w:tab w:val="num" w:pos="1530"/>
        </w:tabs>
        <w:ind w:left="8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7B4C562">
      <w:start w:val="1"/>
      <w:numFmt w:val="bullet"/>
      <w:lvlText w:val="•"/>
      <w:lvlJc w:val="left"/>
      <w:pPr>
        <w:tabs>
          <w:tab w:val="left" w:pos="930"/>
          <w:tab w:val="num" w:pos="2130"/>
        </w:tabs>
        <w:ind w:left="14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E28A43C2">
      <w:start w:val="1"/>
      <w:numFmt w:val="bullet"/>
      <w:lvlText w:val="•"/>
      <w:lvlJc w:val="left"/>
      <w:pPr>
        <w:tabs>
          <w:tab w:val="left" w:pos="930"/>
          <w:tab w:val="num" w:pos="2730"/>
        </w:tabs>
        <w:ind w:left="20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054AA0C">
      <w:start w:val="1"/>
      <w:numFmt w:val="bullet"/>
      <w:lvlText w:val="•"/>
      <w:lvlJc w:val="left"/>
      <w:pPr>
        <w:tabs>
          <w:tab w:val="left" w:pos="930"/>
          <w:tab w:val="num" w:pos="3330"/>
        </w:tabs>
        <w:ind w:left="26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43D254A8">
      <w:start w:val="1"/>
      <w:numFmt w:val="bullet"/>
      <w:lvlText w:val="•"/>
      <w:lvlJc w:val="left"/>
      <w:pPr>
        <w:tabs>
          <w:tab w:val="left" w:pos="930"/>
          <w:tab w:val="num" w:pos="3930"/>
        </w:tabs>
        <w:ind w:left="32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062296B0">
      <w:start w:val="1"/>
      <w:numFmt w:val="bullet"/>
      <w:lvlText w:val="•"/>
      <w:lvlJc w:val="left"/>
      <w:pPr>
        <w:tabs>
          <w:tab w:val="left" w:pos="930"/>
          <w:tab w:val="num" w:pos="4530"/>
        </w:tabs>
        <w:ind w:left="38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F5CD9BA">
      <w:start w:val="1"/>
      <w:numFmt w:val="bullet"/>
      <w:lvlText w:val="•"/>
      <w:lvlJc w:val="left"/>
      <w:pPr>
        <w:tabs>
          <w:tab w:val="left" w:pos="930"/>
          <w:tab w:val="num" w:pos="5130"/>
        </w:tabs>
        <w:ind w:left="44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484B7E2">
      <w:start w:val="1"/>
      <w:numFmt w:val="bullet"/>
      <w:lvlText w:val="•"/>
      <w:lvlJc w:val="left"/>
      <w:pPr>
        <w:tabs>
          <w:tab w:val="left" w:pos="930"/>
          <w:tab w:val="num" w:pos="5730"/>
        </w:tabs>
        <w:ind w:left="50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5" w15:restartNumberingAfterBreak="0">
    <w:nsid w:val="625D42CC"/>
    <w:multiLevelType w:val="hybridMultilevel"/>
    <w:tmpl w:val="A33E1CC4"/>
    <w:styleLink w:val="16"/>
    <w:lvl w:ilvl="0" w:tplc="DF7E63A0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C0660D6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5902EF8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3569428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25C07FA8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4CA2AD0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EFA0458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FCB44C2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F328D88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6" w15:restartNumberingAfterBreak="0">
    <w:nsid w:val="63CC4684"/>
    <w:multiLevelType w:val="hybridMultilevel"/>
    <w:tmpl w:val="F31AD848"/>
    <w:styleLink w:val="1000"/>
    <w:lvl w:ilvl="0" w:tplc="CF2A2A0A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DA00D14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3681EDC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3CEEE44C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CE8EA4E6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91638C8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9245336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9C32A13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E3748A8C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7" w15:restartNumberingAfterBreak="0">
    <w:nsid w:val="673C3FF0"/>
    <w:multiLevelType w:val="hybridMultilevel"/>
    <w:tmpl w:val="65C82CDC"/>
    <w:numStyleLink w:val="10"/>
  </w:abstractNum>
  <w:abstractNum w:abstractNumId="58" w15:restartNumberingAfterBreak="0">
    <w:nsid w:val="67A02A6B"/>
    <w:multiLevelType w:val="hybridMultilevel"/>
    <w:tmpl w:val="A33E1CC4"/>
    <w:numStyleLink w:val="16"/>
  </w:abstractNum>
  <w:abstractNum w:abstractNumId="59" w15:restartNumberingAfterBreak="0">
    <w:nsid w:val="68AE2215"/>
    <w:multiLevelType w:val="hybridMultilevel"/>
    <w:tmpl w:val="B5E0FD98"/>
    <w:numStyleLink w:val="13"/>
  </w:abstractNum>
  <w:abstractNum w:abstractNumId="60" w15:restartNumberingAfterBreak="0">
    <w:nsid w:val="6AE523A6"/>
    <w:multiLevelType w:val="hybridMultilevel"/>
    <w:tmpl w:val="9362ACFE"/>
    <w:styleLink w:val="4"/>
    <w:lvl w:ilvl="0" w:tplc="29FE793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B2EF9DC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3FAF884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8C2651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55E0F3AC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9058FD80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EE83CE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E245E9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3BD25DFE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1" w15:restartNumberingAfterBreak="0">
    <w:nsid w:val="6CFA0A47"/>
    <w:multiLevelType w:val="hybridMultilevel"/>
    <w:tmpl w:val="02F60EEC"/>
    <w:styleLink w:val="70"/>
    <w:lvl w:ilvl="0" w:tplc="CC52EE3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AD2D342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20CF0AA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13A8BE2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B92247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657A6C6A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F948360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6B8C5A6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FD0A1C22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2" w15:restartNumberingAfterBreak="0">
    <w:nsid w:val="6EAC1E18"/>
    <w:multiLevelType w:val="hybridMultilevel"/>
    <w:tmpl w:val="7A88354E"/>
    <w:styleLink w:val="18"/>
    <w:lvl w:ilvl="0" w:tplc="3D8ED74C">
      <w:start w:val="1"/>
      <w:numFmt w:val="decimal"/>
      <w:lvlText w:val="%1."/>
      <w:lvlJc w:val="left"/>
      <w:pPr>
        <w:tabs>
          <w:tab w:val="num" w:pos="1416"/>
        </w:tabs>
        <w:ind w:left="567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25FCA7C6">
      <w:start w:val="1"/>
      <w:numFmt w:val="decimal"/>
      <w:lvlText w:val="%2."/>
      <w:lvlJc w:val="left"/>
      <w:pPr>
        <w:tabs>
          <w:tab w:val="left" w:pos="1416"/>
          <w:tab w:val="num" w:pos="1992"/>
        </w:tabs>
        <w:ind w:left="114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C32F812">
      <w:start w:val="1"/>
      <w:numFmt w:val="decimal"/>
      <w:lvlText w:val="%3."/>
      <w:lvlJc w:val="left"/>
      <w:pPr>
        <w:tabs>
          <w:tab w:val="left" w:pos="1416"/>
          <w:tab w:val="num" w:pos="2712"/>
        </w:tabs>
        <w:ind w:left="186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0B0D540">
      <w:start w:val="1"/>
      <w:numFmt w:val="decimal"/>
      <w:lvlText w:val="%4."/>
      <w:lvlJc w:val="left"/>
      <w:pPr>
        <w:tabs>
          <w:tab w:val="left" w:pos="1416"/>
          <w:tab w:val="num" w:pos="3432"/>
        </w:tabs>
        <w:ind w:left="258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6E66AC2A">
      <w:start w:val="1"/>
      <w:numFmt w:val="decimal"/>
      <w:lvlText w:val="%5."/>
      <w:lvlJc w:val="left"/>
      <w:pPr>
        <w:tabs>
          <w:tab w:val="left" w:pos="1416"/>
          <w:tab w:val="num" w:pos="4152"/>
        </w:tabs>
        <w:ind w:left="330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738EA258">
      <w:start w:val="1"/>
      <w:numFmt w:val="decimal"/>
      <w:lvlText w:val="%6."/>
      <w:lvlJc w:val="left"/>
      <w:pPr>
        <w:tabs>
          <w:tab w:val="left" w:pos="1416"/>
          <w:tab w:val="num" w:pos="4872"/>
        </w:tabs>
        <w:ind w:left="402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6CEA2F0">
      <w:start w:val="1"/>
      <w:numFmt w:val="decimal"/>
      <w:lvlText w:val="%7."/>
      <w:lvlJc w:val="left"/>
      <w:pPr>
        <w:tabs>
          <w:tab w:val="left" w:pos="1416"/>
          <w:tab w:val="num" w:pos="5592"/>
        </w:tabs>
        <w:ind w:left="474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4027A30">
      <w:start w:val="1"/>
      <w:numFmt w:val="decimal"/>
      <w:lvlText w:val="%8."/>
      <w:lvlJc w:val="left"/>
      <w:pPr>
        <w:tabs>
          <w:tab w:val="left" w:pos="1416"/>
          <w:tab w:val="num" w:pos="6312"/>
        </w:tabs>
        <w:ind w:left="546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F5E8460A">
      <w:start w:val="1"/>
      <w:numFmt w:val="decimal"/>
      <w:lvlText w:val="%9."/>
      <w:lvlJc w:val="left"/>
      <w:pPr>
        <w:tabs>
          <w:tab w:val="left" w:pos="1416"/>
          <w:tab w:val="num" w:pos="7032"/>
        </w:tabs>
        <w:ind w:left="618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3" w15:restartNumberingAfterBreak="0">
    <w:nsid w:val="706777D0"/>
    <w:multiLevelType w:val="hybridMultilevel"/>
    <w:tmpl w:val="7C4E2AB8"/>
    <w:styleLink w:val="40"/>
    <w:lvl w:ilvl="0" w:tplc="4DD083F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F8520AFC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B6E895F4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4ABC718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922ACAB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758A5C8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72629C70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B762430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C494F11A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4" w15:restartNumberingAfterBreak="0">
    <w:nsid w:val="710E67F7"/>
    <w:multiLevelType w:val="hybridMultilevel"/>
    <w:tmpl w:val="7778CA74"/>
    <w:styleLink w:val="7"/>
    <w:lvl w:ilvl="0" w:tplc="58426E5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E58F242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54D83E36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F474B1B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3D36BF5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1242DC16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D2E8CF3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A18E428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B06898E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5" w15:restartNumberingAfterBreak="0">
    <w:nsid w:val="730D1192"/>
    <w:multiLevelType w:val="hybridMultilevel"/>
    <w:tmpl w:val="6980C740"/>
    <w:numStyleLink w:val="11"/>
  </w:abstractNum>
  <w:abstractNum w:abstractNumId="66" w15:restartNumberingAfterBreak="0">
    <w:nsid w:val="74ED7802"/>
    <w:multiLevelType w:val="hybridMultilevel"/>
    <w:tmpl w:val="7F464578"/>
    <w:styleLink w:val="160"/>
    <w:lvl w:ilvl="0" w:tplc="6C963C24">
      <w:start w:val="1"/>
      <w:numFmt w:val="decimal"/>
      <w:lvlText w:val="%1."/>
      <w:lvlJc w:val="left"/>
      <w:pPr>
        <w:tabs>
          <w:tab w:val="left" w:pos="3469"/>
          <w:tab w:val="center" w:pos="4677"/>
          <w:tab w:val="right" w:pos="9328"/>
        </w:tabs>
        <w:ind w:left="3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C048FBA4">
      <w:start w:val="1"/>
      <w:numFmt w:val="lowerLetter"/>
      <w:lvlText w:val="%2."/>
      <w:lvlJc w:val="left"/>
      <w:pPr>
        <w:tabs>
          <w:tab w:val="left" w:pos="3469"/>
          <w:tab w:val="center" w:pos="4677"/>
          <w:tab w:val="right" w:pos="9328"/>
        </w:tabs>
        <w:ind w:left="14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52D8C1D8">
      <w:start w:val="1"/>
      <w:numFmt w:val="lowerRoman"/>
      <w:lvlText w:val="%3."/>
      <w:lvlJc w:val="left"/>
      <w:pPr>
        <w:tabs>
          <w:tab w:val="left" w:pos="3469"/>
          <w:tab w:val="center" w:pos="4677"/>
          <w:tab w:val="right" w:pos="9328"/>
        </w:tabs>
        <w:ind w:left="2160" w:hanging="32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14C8A546">
      <w:start w:val="1"/>
      <w:numFmt w:val="decimal"/>
      <w:lvlText w:val="%4."/>
      <w:lvlJc w:val="left"/>
      <w:pPr>
        <w:tabs>
          <w:tab w:val="left" w:pos="3469"/>
          <w:tab w:val="center" w:pos="4677"/>
          <w:tab w:val="right" w:pos="9328"/>
        </w:tabs>
        <w:ind w:left="28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FF947C28">
      <w:start w:val="1"/>
      <w:numFmt w:val="lowerLetter"/>
      <w:lvlText w:val="%5."/>
      <w:lvlJc w:val="left"/>
      <w:pPr>
        <w:tabs>
          <w:tab w:val="center" w:pos="4677"/>
          <w:tab w:val="right" w:pos="9328"/>
        </w:tabs>
        <w:ind w:left="3469" w:hanging="229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95020B30">
      <w:start w:val="1"/>
      <w:numFmt w:val="lowerRoman"/>
      <w:lvlText w:val="%6."/>
      <w:lvlJc w:val="left"/>
      <w:pPr>
        <w:tabs>
          <w:tab w:val="left" w:pos="3469"/>
          <w:tab w:val="center" w:pos="4677"/>
          <w:tab w:val="right" w:pos="9328"/>
        </w:tabs>
        <w:ind w:left="4320" w:hanging="32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630D466">
      <w:start w:val="1"/>
      <w:numFmt w:val="decimal"/>
      <w:lvlText w:val="%7."/>
      <w:lvlJc w:val="left"/>
      <w:pPr>
        <w:tabs>
          <w:tab w:val="left" w:pos="3469"/>
          <w:tab w:val="center" w:pos="4677"/>
          <w:tab w:val="right" w:pos="9328"/>
        </w:tabs>
        <w:ind w:left="50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FB54756C">
      <w:start w:val="1"/>
      <w:numFmt w:val="lowerLetter"/>
      <w:lvlText w:val="%8."/>
      <w:lvlJc w:val="left"/>
      <w:pPr>
        <w:tabs>
          <w:tab w:val="left" w:pos="3469"/>
          <w:tab w:val="center" w:pos="4677"/>
          <w:tab w:val="right" w:pos="9328"/>
        </w:tabs>
        <w:ind w:left="57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155A6234">
      <w:start w:val="1"/>
      <w:numFmt w:val="lowerRoman"/>
      <w:lvlText w:val="%9."/>
      <w:lvlJc w:val="left"/>
      <w:pPr>
        <w:tabs>
          <w:tab w:val="left" w:pos="3469"/>
          <w:tab w:val="center" w:pos="4677"/>
          <w:tab w:val="right" w:pos="9328"/>
        </w:tabs>
        <w:ind w:left="6480" w:hanging="32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7" w15:restartNumberingAfterBreak="0">
    <w:nsid w:val="769D2B87"/>
    <w:multiLevelType w:val="hybridMultilevel"/>
    <w:tmpl w:val="FB046E9A"/>
    <w:numStyleLink w:val="120"/>
  </w:abstractNum>
  <w:abstractNum w:abstractNumId="68" w15:restartNumberingAfterBreak="0">
    <w:nsid w:val="7BE7140D"/>
    <w:multiLevelType w:val="hybridMultilevel"/>
    <w:tmpl w:val="4A3EB760"/>
    <w:numStyleLink w:val="100"/>
  </w:abstractNum>
  <w:abstractNum w:abstractNumId="69" w15:restartNumberingAfterBreak="0">
    <w:nsid w:val="7C773FF4"/>
    <w:multiLevelType w:val="hybridMultilevel"/>
    <w:tmpl w:val="F31AD848"/>
    <w:numStyleLink w:val="1000"/>
  </w:abstractNum>
  <w:num w:numId="1">
    <w:abstractNumId w:val="39"/>
  </w:num>
  <w:num w:numId="2">
    <w:abstractNumId w:val="33"/>
  </w:num>
  <w:num w:numId="3">
    <w:abstractNumId w:val="4"/>
  </w:num>
  <w:num w:numId="4">
    <w:abstractNumId w:val="18"/>
  </w:num>
  <w:num w:numId="5">
    <w:abstractNumId w:val="42"/>
  </w:num>
  <w:num w:numId="6">
    <w:abstractNumId w:val="45"/>
  </w:num>
  <w:num w:numId="7">
    <w:abstractNumId w:val="60"/>
  </w:num>
  <w:num w:numId="8">
    <w:abstractNumId w:val="12"/>
  </w:num>
  <w:num w:numId="9">
    <w:abstractNumId w:val="49"/>
  </w:num>
  <w:num w:numId="10">
    <w:abstractNumId w:val="13"/>
  </w:num>
  <w:num w:numId="11">
    <w:abstractNumId w:val="30"/>
  </w:num>
  <w:num w:numId="12">
    <w:abstractNumId w:val="16"/>
  </w:num>
  <w:num w:numId="13">
    <w:abstractNumId w:val="64"/>
  </w:num>
  <w:num w:numId="14">
    <w:abstractNumId w:val="29"/>
  </w:num>
  <w:num w:numId="15">
    <w:abstractNumId w:val="23"/>
  </w:num>
  <w:num w:numId="16">
    <w:abstractNumId w:val="43"/>
  </w:num>
  <w:num w:numId="17">
    <w:abstractNumId w:val="8"/>
  </w:num>
  <w:num w:numId="18">
    <w:abstractNumId w:val="22"/>
  </w:num>
  <w:num w:numId="19">
    <w:abstractNumId w:val="48"/>
  </w:num>
  <w:num w:numId="20">
    <w:abstractNumId w:val="68"/>
  </w:num>
  <w:num w:numId="21">
    <w:abstractNumId w:val="38"/>
  </w:num>
  <w:num w:numId="22">
    <w:abstractNumId w:val="65"/>
  </w:num>
  <w:num w:numId="23">
    <w:abstractNumId w:val="53"/>
  </w:num>
  <w:num w:numId="24">
    <w:abstractNumId w:val="51"/>
  </w:num>
  <w:num w:numId="25">
    <w:abstractNumId w:val="1"/>
  </w:num>
  <w:num w:numId="26">
    <w:abstractNumId w:val="59"/>
  </w:num>
  <w:num w:numId="27">
    <w:abstractNumId w:val="21"/>
  </w:num>
  <w:num w:numId="28">
    <w:abstractNumId w:val="37"/>
  </w:num>
  <w:num w:numId="29">
    <w:abstractNumId w:val="54"/>
  </w:num>
  <w:num w:numId="30">
    <w:abstractNumId w:val="46"/>
  </w:num>
  <w:num w:numId="31">
    <w:abstractNumId w:val="46"/>
    <w:lvlOverride w:ilvl="0">
      <w:lvl w:ilvl="0" w:tplc="D4569472">
        <w:start w:val="1"/>
        <w:numFmt w:val="bullet"/>
        <w:lvlText w:val="•"/>
        <w:lvlJc w:val="left"/>
        <w:pPr>
          <w:tabs>
            <w:tab w:val="num" w:pos="928"/>
          </w:tabs>
          <w:ind w:left="2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778A56CA">
        <w:start w:val="1"/>
        <w:numFmt w:val="bullet"/>
        <w:lvlText w:val="•"/>
        <w:lvlJc w:val="left"/>
        <w:pPr>
          <w:tabs>
            <w:tab w:val="left" w:pos="928"/>
            <w:tab w:val="num" w:pos="1528"/>
          </w:tabs>
          <w:ind w:left="8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E850C864">
        <w:start w:val="1"/>
        <w:numFmt w:val="bullet"/>
        <w:lvlText w:val="•"/>
        <w:lvlJc w:val="left"/>
        <w:pPr>
          <w:tabs>
            <w:tab w:val="left" w:pos="928"/>
            <w:tab w:val="num" w:pos="2128"/>
          </w:tabs>
          <w:ind w:left="14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1E4C9C4C">
        <w:start w:val="1"/>
        <w:numFmt w:val="bullet"/>
        <w:lvlText w:val="•"/>
        <w:lvlJc w:val="left"/>
        <w:pPr>
          <w:tabs>
            <w:tab w:val="left" w:pos="928"/>
            <w:tab w:val="num" w:pos="2728"/>
          </w:tabs>
          <w:ind w:left="20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B8A8AD10">
        <w:start w:val="1"/>
        <w:numFmt w:val="bullet"/>
        <w:lvlText w:val="•"/>
        <w:lvlJc w:val="left"/>
        <w:pPr>
          <w:tabs>
            <w:tab w:val="left" w:pos="928"/>
            <w:tab w:val="num" w:pos="3328"/>
          </w:tabs>
          <w:ind w:left="26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E682B1D8">
        <w:start w:val="1"/>
        <w:numFmt w:val="bullet"/>
        <w:lvlText w:val="•"/>
        <w:lvlJc w:val="left"/>
        <w:pPr>
          <w:tabs>
            <w:tab w:val="left" w:pos="928"/>
            <w:tab w:val="num" w:pos="3928"/>
          </w:tabs>
          <w:ind w:left="32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20141DA8">
        <w:start w:val="1"/>
        <w:numFmt w:val="bullet"/>
        <w:lvlText w:val="•"/>
        <w:lvlJc w:val="left"/>
        <w:pPr>
          <w:tabs>
            <w:tab w:val="left" w:pos="928"/>
            <w:tab w:val="num" w:pos="4528"/>
          </w:tabs>
          <w:ind w:left="38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295C1C34">
        <w:start w:val="1"/>
        <w:numFmt w:val="bullet"/>
        <w:lvlText w:val="•"/>
        <w:lvlJc w:val="left"/>
        <w:pPr>
          <w:tabs>
            <w:tab w:val="left" w:pos="928"/>
            <w:tab w:val="num" w:pos="5128"/>
          </w:tabs>
          <w:ind w:left="44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788E4534">
        <w:start w:val="1"/>
        <w:numFmt w:val="bullet"/>
        <w:lvlText w:val="•"/>
        <w:lvlJc w:val="left"/>
        <w:pPr>
          <w:tabs>
            <w:tab w:val="left" w:pos="928"/>
            <w:tab w:val="num" w:pos="5728"/>
          </w:tabs>
          <w:ind w:left="50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27"/>
  </w:num>
  <w:num w:numId="33">
    <w:abstractNumId w:val="57"/>
  </w:num>
  <w:num w:numId="34">
    <w:abstractNumId w:val="15"/>
  </w:num>
  <w:num w:numId="35">
    <w:abstractNumId w:val="41"/>
  </w:num>
  <w:num w:numId="36">
    <w:abstractNumId w:val="57"/>
    <w:lvlOverride w:ilvl="0">
      <w:startOverride w:val="4"/>
    </w:lvlOverride>
  </w:num>
  <w:num w:numId="37">
    <w:abstractNumId w:val="52"/>
  </w:num>
  <w:num w:numId="38">
    <w:abstractNumId w:val="44"/>
  </w:num>
  <w:num w:numId="39">
    <w:abstractNumId w:val="63"/>
  </w:num>
  <w:num w:numId="40">
    <w:abstractNumId w:val="14"/>
  </w:num>
  <w:num w:numId="41">
    <w:abstractNumId w:val="28"/>
  </w:num>
  <w:num w:numId="42">
    <w:abstractNumId w:val="2"/>
  </w:num>
  <w:num w:numId="43">
    <w:abstractNumId w:val="47"/>
  </w:num>
  <w:num w:numId="44">
    <w:abstractNumId w:val="25"/>
  </w:num>
  <w:num w:numId="45">
    <w:abstractNumId w:val="61"/>
  </w:num>
  <w:num w:numId="46">
    <w:abstractNumId w:val="7"/>
  </w:num>
  <w:num w:numId="47">
    <w:abstractNumId w:val="40"/>
  </w:num>
  <w:num w:numId="48">
    <w:abstractNumId w:val="50"/>
  </w:num>
  <w:num w:numId="49">
    <w:abstractNumId w:val="24"/>
  </w:num>
  <w:num w:numId="50">
    <w:abstractNumId w:val="26"/>
  </w:num>
  <w:num w:numId="51">
    <w:abstractNumId w:val="56"/>
  </w:num>
  <w:num w:numId="52">
    <w:abstractNumId w:val="69"/>
  </w:num>
  <w:num w:numId="53">
    <w:abstractNumId w:val="26"/>
    <w:lvlOverride w:ilvl="0">
      <w:startOverride w:val="2"/>
    </w:lvlOverride>
  </w:num>
  <w:num w:numId="54">
    <w:abstractNumId w:val="9"/>
  </w:num>
  <w:num w:numId="55">
    <w:abstractNumId w:val="36"/>
  </w:num>
  <w:num w:numId="56">
    <w:abstractNumId w:val="26"/>
    <w:lvlOverride w:ilvl="0">
      <w:startOverride w:val="3"/>
    </w:lvlOverride>
  </w:num>
  <w:num w:numId="57">
    <w:abstractNumId w:val="35"/>
  </w:num>
  <w:num w:numId="58">
    <w:abstractNumId w:val="67"/>
  </w:num>
  <w:num w:numId="59">
    <w:abstractNumId w:val="26"/>
    <w:lvlOverride w:ilvl="0">
      <w:startOverride w:val="4"/>
    </w:lvlOverride>
  </w:num>
  <w:num w:numId="60">
    <w:abstractNumId w:val="0"/>
  </w:num>
  <w:num w:numId="61">
    <w:abstractNumId w:val="17"/>
  </w:num>
  <w:num w:numId="62">
    <w:abstractNumId w:val="3"/>
  </w:num>
  <w:num w:numId="63">
    <w:abstractNumId w:val="10"/>
  </w:num>
  <w:num w:numId="64">
    <w:abstractNumId w:val="34"/>
  </w:num>
  <w:num w:numId="65">
    <w:abstractNumId w:val="6"/>
  </w:num>
  <w:num w:numId="66">
    <w:abstractNumId w:val="10"/>
    <w:lvlOverride w:ilvl="0">
      <w:startOverride w:val="2"/>
    </w:lvlOverride>
  </w:num>
  <w:num w:numId="67">
    <w:abstractNumId w:val="55"/>
  </w:num>
  <w:num w:numId="68">
    <w:abstractNumId w:val="58"/>
  </w:num>
  <w:num w:numId="69">
    <w:abstractNumId w:val="20"/>
  </w:num>
  <w:num w:numId="70">
    <w:abstractNumId w:val="5"/>
  </w:num>
  <w:num w:numId="71">
    <w:abstractNumId w:val="62"/>
  </w:num>
  <w:num w:numId="72">
    <w:abstractNumId w:val="32"/>
  </w:num>
  <w:num w:numId="73">
    <w:abstractNumId w:val="11"/>
  </w:num>
  <w:num w:numId="74">
    <w:abstractNumId w:val="31"/>
  </w:num>
  <w:num w:numId="75">
    <w:abstractNumId w:val="32"/>
    <w:lvlOverride w:ilvl="0">
      <w:startOverride w:val="4"/>
    </w:lvlOverride>
  </w:num>
  <w:num w:numId="76">
    <w:abstractNumId w:val="66"/>
  </w:num>
  <w:num w:numId="77">
    <w:abstractNumId w:val="19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2595"/>
    <w:rsid w:val="00014BA2"/>
    <w:rsid w:val="000158D6"/>
    <w:rsid w:val="000A70CF"/>
    <w:rsid w:val="000B240D"/>
    <w:rsid w:val="00167596"/>
    <w:rsid w:val="001E0D72"/>
    <w:rsid w:val="001F4556"/>
    <w:rsid w:val="001F4E27"/>
    <w:rsid w:val="0021461A"/>
    <w:rsid w:val="00240B23"/>
    <w:rsid w:val="0026561D"/>
    <w:rsid w:val="002719E7"/>
    <w:rsid w:val="00284E33"/>
    <w:rsid w:val="002858C7"/>
    <w:rsid w:val="002B14AA"/>
    <w:rsid w:val="002C1ED6"/>
    <w:rsid w:val="002C3435"/>
    <w:rsid w:val="002D3DA8"/>
    <w:rsid w:val="00304433"/>
    <w:rsid w:val="00307A5C"/>
    <w:rsid w:val="00316C9B"/>
    <w:rsid w:val="0035337B"/>
    <w:rsid w:val="00367E04"/>
    <w:rsid w:val="003876FE"/>
    <w:rsid w:val="00395451"/>
    <w:rsid w:val="003B0145"/>
    <w:rsid w:val="003C760E"/>
    <w:rsid w:val="003D05BC"/>
    <w:rsid w:val="003E1B8D"/>
    <w:rsid w:val="00403FEC"/>
    <w:rsid w:val="004129E5"/>
    <w:rsid w:val="00425AAD"/>
    <w:rsid w:val="00430602"/>
    <w:rsid w:val="0043267F"/>
    <w:rsid w:val="004A2895"/>
    <w:rsid w:val="004A5F22"/>
    <w:rsid w:val="004C02FA"/>
    <w:rsid w:val="004C6A04"/>
    <w:rsid w:val="004D113C"/>
    <w:rsid w:val="004E1AD1"/>
    <w:rsid w:val="005076D5"/>
    <w:rsid w:val="00516AAC"/>
    <w:rsid w:val="00532ECD"/>
    <w:rsid w:val="005852F7"/>
    <w:rsid w:val="005A00A0"/>
    <w:rsid w:val="005A669B"/>
    <w:rsid w:val="005D681C"/>
    <w:rsid w:val="005E16C7"/>
    <w:rsid w:val="005E543F"/>
    <w:rsid w:val="005F3F5F"/>
    <w:rsid w:val="005F7F67"/>
    <w:rsid w:val="006241A3"/>
    <w:rsid w:val="00672B86"/>
    <w:rsid w:val="006A004E"/>
    <w:rsid w:val="006C580E"/>
    <w:rsid w:val="0070796F"/>
    <w:rsid w:val="007129A5"/>
    <w:rsid w:val="0074001B"/>
    <w:rsid w:val="00766AB8"/>
    <w:rsid w:val="007733F4"/>
    <w:rsid w:val="00777C88"/>
    <w:rsid w:val="00793BE7"/>
    <w:rsid w:val="007A12F1"/>
    <w:rsid w:val="007A2389"/>
    <w:rsid w:val="007B0B4D"/>
    <w:rsid w:val="007F45FE"/>
    <w:rsid w:val="00805769"/>
    <w:rsid w:val="0081714B"/>
    <w:rsid w:val="0083601F"/>
    <w:rsid w:val="00851815"/>
    <w:rsid w:val="008932FC"/>
    <w:rsid w:val="00895262"/>
    <w:rsid w:val="008A144E"/>
    <w:rsid w:val="008D18DB"/>
    <w:rsid w:val="008E2433"/>
    <w:rsid w:val="008F2015"/>
    <w:rsid w:val="00907D59"/>
    <w:rsid w:val="00914321"/>
    <w:rsid w:val="00927D2B"/>
    <w:rsid w:val="00967FB0"/>
    <w:rsid w:val="00985094"/>
    <w:rsid w:val="009B5560"/>
    <w:rsid w:val="009D72C6"/>
    <w:rsid w:val="009F06A1"/>
    <w:rsid w:val="009F2AFE"/>
    <w:rsid w:val="009F6EB1"/>
    <w:rsid w:val="00A0026F"/>
    <w:rsid w:val="00A32818"/>
    <w:rsid w:val="00A419AA"/>
    <w:rsid w:val="00A445E7"/>
    <w:rsid w:val="00AE764D"/>
    <w:rsid w:val="00AF288E"/>
    <w:rsid w:val="00B2125D"/>
    <w:rsid w:val="00B815EA"/>
    <w:rsid w:val="00B85F22"/>
    <w:rsid w:val="00B942D7"/>
    <w:rsid w:val="00BC2595"/>
    <w:rsid w:val="00BC4212"/>
    <w:rsid w:val="00BE2D62"/>
    <w:rsid w:val="00BF5769"/>
    <w:rsid w:val="00C12F67"/>
    <w:rsid w:val="00C257B1"/>
    <w:rsid w:val="00C478ED"/>
    <w:rsid w:val="00C61B33"/>
    <w:rsid w:val="00CA3ECE"/>
    <w:rsid w:val="00CA5C6F"/>
    <w:rsid w:val="00CD71B8"/>
    <w:rsid w:val="00D0555E"/>
    <w:rsid w:val="00D13524"/>
    <w:rsid w:val="00D22CA4"/>
    <w:rsid w:val="00D401EB"/>
    <w:rsid w:val="00D439BC"/>
    <w:rsid w:val="00D641B6"/>
    <w:rsid w:val="00D67F1B"/>
    <w:rsid w:val="00D75471"/>
    <w:rsid w:val="00DB4454"/>
    <w:rsid w:val="00DB4CE6"/>
    <w:rsid w:val="00DF5A37"/>
    <w:rsid w:val="00E1531D"/>
    <w:rsid w:val="00E238D6"/>
    <w:rsid w:val="00E32786"/>
    <w:rsid w:val="00E42C37"/>
    <w:rsid w:val="00E45CDC"/>
    <w:rsid w:val="00E47644"/>
    <w:rsid w:val="00E63BC5"/>
    <w:rsid w:val="00E851A4"/>
    <w:rsid w:val="00E9059D"/>
    <w:rsid w:val="00E9302E"/>
    <w:rsid w:val="00EB10BF"/>
    <w:rsid w:val="00EB5A21"/>
    <w:rsid w:val="00EE3959"/>
    <w:rsid w:val="00F05296"/>
    <w:rsid w:val="00F261E7"/>
    <w:rsid w:val="00F439F1"/>
    <w:rsid w:val="00F54249"/>
    <w:rsid w:val="00F74BDD"/>
    <w:rsid w:val="00FB51EC"/>
    <w:rsid w:val="00FC6572"/>
    <w:rsid w:val="00FD5382"/>
    <w:rsid w:val="00FF2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DAC58A"/>
  <w15:chartTrackingRefBased/>
  <w15:docId w15:val="{969857F5-7C6F-45FE-8C63-43FC4999C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95262"/>
    <w:pPr>
      <w:spacing w:after="160" w:line="259" w:lineRule="auto"/>
    </w:pPr>
    <w:rPr>
      <w:sz w:val="22"/>
      <w:szCs w:val="22"/>
      <w:lang w:eastAsia="en-US"/>
    </w:rPr>
  </w:style>
  <w:style w:type="paragraph" w:styleId="1a">
    <w:name w:val="heading 1"/>
    <w:basedOn w:val="a1"/>
    <w:next w:val="a1"/>
    <w:link w:val="1b"/>
    <w:uiPriority w:val="9"/>
    <w:qFormat/>
    <w:rsid w:val="00895262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0"/>
      <w:outlineLvl w:val="0"/>
    </w:pPr>
    <w:rPr>
      <w:rFonts w:ascii="Helvetica Neue" w:eastAsia="Times New Roman" w:hAnsi="Helvetica Neue"/>
      <w:color w:val="2E74B5"/>
      <w:sz w:val="32"/>
      <w:szCs w:val="32"/>
      <w:u w:color="000000"/>
      <w:bdr w:val="nil"/>
      <w:lang w:eastAsia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nhideWhenUsed/>
    <w:rsid w:val="009F6EB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rsid w:val="009F6EB1"/>
    <w:rPr>
      <w:sz w:val="22"/>
      <w:szCs w:val="22"/>
      <w:lang w:eastAsia="en-US"/>
    </w:rPr>
  </w:style>
  <w:style w:type="paragraph" w:styleId="a7">
    <w:name w:val="footer"/>
    <w:basedOn w:val="a1"/>
    <w:link w:val="a8"/>
    <w:uiPriority w:val="99"/>
    <w:unhideWhenUsed/>
    <w:rsid w:val="009F6EB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F6EB1"/>
    <w:rPr>
      <w:sz w:val="22"/>
      <w:szCs w:val="22"/>
      <w:lang w:eastAsia="en-US"/>
    </w:rPr>
  </w:style>
  <w:style w:type="paragraph" w:customStyle="1" w:styleId="a9">
    <w:name w:val="Чертежный"/>
    <w:rsid w:val="009F6EB1"/>
    <w:pPr>
      <w:jc w:val="both"/>
    </w:pPr>
    <w:rPr>
      <w:rFonts w:ascii="ISOCPEUR" w:eastAsia="Times New Roman" w:hAnsi="ISOCPEUR"/>
      <w:i/>
      <w:sz w:val="28"/>
      <w:lang w:val="uk-UA"/>
    </w:rPr>
  </w:style>
  <w:style w:type="character" w:customStyle="1" w:styleId="21">
    <w:name w:val="Основной текст (2)_"/>
    <w:link w:val="22"/>
    <w:locked/>
    <w:rsid w:val="007F45FE"/>
    <w:rPr>
      <w:b/>
      <w:bCs/>
      <w:sz w:val="28"/>
      <w:szCs w:val="28"/>
      <w:shd w:val="clear" w:color="auto" w:fill="FFFFFF"/>
    </w:rPr>
  </w:style>
  <w:style w:type="paragraph" w:customStyle="1" w:styleId="22">
    <w:name w:val="Основной текст (2)"/>
    <w:basedOn w:val="a1"/>
    <w:link w:val="21"/>
    <w:rsid w:val="007F45FE"/>
    <w:pPr>
      <w:widowControl w:val="0"/>
      <w:shd w:val="clear" w:color="auto" w:fill="FFFFFF"/>
      <w:spacing w:after="1020" w:line="319" w:lineRule="exact"/>
      <w:ind w:hanging="1740"/>
      <w:jc w:val="center"/>
    </w:pPr>
    <w:rPr>
      <w:b/>
      <w:bCs/>
      <w:sz w:val="28"/>
      <w:szCs w:val="28"/>
      <w:lang w:eastAsia="ru-RU"/>
    </w:rPr>
  </w:style>
  <w:style w:type="character" w:customStyle="1" w:styleId="31">
    <w:name w:val="Заголовок №3_"/>
    <w:link w:val="32"/>
    <w:locked/>
    <w:rsid w:val="007F45FE"/>
    <w:rPr>
      <w:b/>
      <w:bCs/>
      <w:sz w:val="28"/>
      <w:szCs w:val="28"/>
      <w:shd w:val="clear" w:color="auto" w:fill="FFFFFF"/>
    </w:rPr>
  </w:style>
  <w:style w:type="paragraph" w:customStyle="1" w:styleId="32">
    <w:name w:val="Заголовок №3"/>
    <w:basedOn w:val="a1"/>
    <w:link w:val="31"/>
    <w:rsid w:val="007F45FE"/>
    <w:pPr>
      <w:widowControl w:val="0"/>
      <w:shd w:val="clear" w:color="auto" w:fill="FFFFFF"/>
      <w:spacing w:before="480" w:after="60" w:line="0" w:lineRule="atLeast"/>
      <w:outlineLvl w:val="2"/>
    </w:pPr>
    <w:rPr>
      <w:b/>
      <w:bCs/>
      <w:sz w:val="28"/>
      <w:szCs w:val="28"/>
      <w:lang w:eastAsia="ru-RU"/>
    </w:rPr>
  </w:style>
  <w:style w:type="character" w:customStyle="1" w:styleId="23">
    <w:name w:val="Заголовок №2_"/>
    <w:link w:val="24"/>
    <w:locked/>
    <w:rsid w:val="007F45FE"/>
    <w:rPr>
      <w:b/>
      <w:bCs/>
      <w:sz w:val="36"/>
      <w:szCs w:val="36"/>
      <w:shd w:val="clear" w:color="auto" w:fill="FFFFFF"/>
    </w:rPr>
  </w:style>
  <w:style w:type="paragraph" w:customStyle="1" w:styleId="24">
    <w:name w:val="Заголовок №2"/>
    <w:basedOn w:val="a1"/>
    <w:link w:val="23"/>
    <w:rsid w:val="007F45FE"/>
    <w:pPr>
      <w:widowControl w:val="0"/>
      <w:shd w:val="clear" w:color="auto" w:fill="FFFFFF"/>
      <w:spacing w:before="1380" w:after="120" w:line="0" w:lineRule="atLeast"/>
      <w:jc w:val="center"/>
      <w:outlineLvl w:val="1"/>
    </w:pPr>
    <w:rPr>
      <w:b/>
      <w:bCs/>
      <w:sz w:val="36"/>
      <w:szCs w:val="36"/>
      <w:lang w:eastAsia="ru-RU"/>
    </w:rPr>
  </w:style>
  <w:style w:type="paragraph" w:styleId="aa">
    <w:name w:val="Balloon Text"/>
    <w:basedOn w:val="a1"/>
    <w:link w:val="ab"/>
    <w:uiPriority w:val="99"/>
    <w:semiHidden/>
    <w:unhideWhenUsed/>
    <w:rsid w:val="007F45F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link w:val="aa"/>
    <w:uiPriority w:val="99"/>
    <w:semiHidden/>
    <w:rsid w:val="007F45FE"/>
    <w:rPr>
      <w:rFonts w:ascii="Segoe UI" w:hAnsi="Segoe UI" w:cs="Segoe UI"/>
      <w:sz w:val="18"/>
      <w:szCs w:val="18"/>
      <w:lang w:eastAsia="en-US"/>
    </w:rPr>
  </w:style>
  <w:style w:type="table" w:styleId="ac">
    <w:name w:val="Table Grid"/>
    <w:basedOn w:val="a3"/>
    <w:uiPriority w:val="59"/>
    <w:rsid w:val="007A12F1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b">
    <w:name w:val="Заголовок 1 Знак"/>
    <w:link w:val="1a"/>
    <w:uiPriority w:val="9"/>
    <w:rsid w:val="00895262"/>
    <w:rPr>
      <w:rFonts w:ascii="Helvetica Neue" w:eastAsia="Times New Roman" w:hAnsi="Helvetica Neue"/>
      <w:color w:val="2E74B5"/>
      <w:sz w:val="32"/>
      <w:szCs w:val="32"/>
      <w:u w:color="000000"/>
      <w:bdr w:val="nil"/>
    </w:rPr>
  </w:style>
  <w:style w:type="character" w:styleId="ad">
    <w:name w:val="Hyperlink"/>
    <w:uiPriority w:val="99"/>
    <w:rsid w:val="00895262"/>
    <w:rPr>
      <w:u w:val="single"/>
    </w:rPr>
  </w:style>
  <w:style w:type="table" w:customStyle="1" w:styleId="TableNormal">
    <w:name w:val="Table Normal"/>
    <w:rsid w:val="0089526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/>
      <w:bdr w:val="nil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e">
    <w:name w:val="Колонтитулы A"/>
    <w:rsid w:val="00895262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160" w:line="259" w:lineRule="auto"/>
      <w:jc w:val="right"/>
    </w:pPr>
    <w:rPr>
      <w:rFonts w:ascii="Helvetica Neue" w:eastAsia="Arial Unicode MS" w:hAnsi="Helvetica Neue" w:cs="Arial Unicode MS"/>
      <w:color w:val="000000"/>
      <w:sz w:val="24"/>
      <w:szCs w:val="24"/>
      <w:u w:color="000000"/>
      <w:bdr w:val="nil"/>
    </w:rPr>
  </w:style>
  <w:style w:type="paragraph" w:customStyle="1" w:styleId="af">
    <w:name w:val="Колонтитулы"/>
    <w:rsid w:val="00895262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sz w:val="24"/>
      <w:szCs w:val="24"/>
      <w:bdr w:val="nil"/>
    </w:rPr>
  </w:style>
  <w:style w:type="paragraph" w:styleId="af0">
    <w:name w:val="TOC Heading"/>
    <w:next w:val="a1"/>
    <w:uiPriority w:val="39"/>
    <w:qFormat/>
    <w:rsid w:val="00895262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160" w:line="259" w:lineRule="auto"/>
      <w:jc w:val="center"/>
    </w:pPr>
    <w:rPr>
      <w:rFonts w:ascii="Times New Roman" w:eastAsia="Arial Unicode MS" w:hAnsi="Times New Roman" w:cs="Arial Unicode MS"/>
      <w:b/>
      <w:bCs/>
      <w:color w:val="000000"/>
      <w:sz w:val="32"/>
      <w:szCs w:val="32"/>
      <w:u w:color="000000"/>
      <w:bdr w:val="nil"/>
    </w:rPr>
  </w:style>
  <w:style w:type="paragraph" w:styleId="1c">
    <w:name w:val="toc 1"/>
    <w:uiPriority w:val="39"/>
    <w:rsid w:val="00895262"/>
    <w:pPr>
      <w:pBdr>
        <w:top w:val="nil"/>
        <w:left w:val="nil"/>
        <w:bottom w:val="nil"/>
        <w:right w:val="nil"/>
        <w:between w:val="nil"/>
        <w:bar w:val="nil"/>
      </w:pBdr>
      <w:tabs>
        <w:tab w:val="right" w:leader="dot" w:pos="9328"/>
      </w:tabs>
      <w:spacing w:after="100" w:line="259" w:lineRule="auto"/>
      <w:jc w:val="both"/>
    </w:pPr>
    <w:rPr>
      <w:rFonts w:ascii="Times New Roman" w:eastAsia="Times New Roman" w:hAnsi="Times New Roman"/>
      <w:color w:val="000000"/>
      <w:sz w:val="26"/>
      <w:szCs w:val="26"/>
      <w:u w:color="000000"/>
      <w:bdr w:val="nil"/>
    </w:rPr>
  </w:style>
  <w:style w:type="paragraph" w:customStyle="1" w:styleId="af1">
    <w:name w:val="заголовки"/>
    <w:next w:val="a1"/>
    <w:rsid w:val="00895262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160" w:line="259" w:lineRule="auto"/>
      <w:jc w:val="center"/>
      <w:outlineLvl w:val="0"/>
    </w:pPr>
    <w:rPr>
      <w:rFonts w:ascii="Times New Roman" w:eastAsia="Times New Roman" w:hAnsi="Times New Roman"/>
      <w:b/>
      <w:bCs/>
      <w:color w:val="000000"/>
      <w:sz w:val="28"/>
      <w:szCs w:val="28"/>
      <w:u w:color="000000"/>
      <w:bdr w:val="nil"/>
    </w:rPr>
  </w:style>
  <w:style w:type="paragraph" w:customStyle="1" w:styleId="af2">
    <w:name w:val="кп"/>
    <w:rsid w:val="00895262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160" w:line="360" w:lineRule="auto"/>
      <w:ind w:firstLine="709"/>
      <w:jc w:val="both"/>
    </w:pPr>
    <w:rPr>
      <w:rFonts w:ascii="Times New Roman" w:eastAsia="Arial Unicode MS" w:hAnsi="Times New Roman" w:cs="Arial Unicode MS"/>
      <w:color w:val="000000"/>
      <w:sz w:val="28"/>
      <w:szCs w:val="28"/>
      <w:u w:color="000000"/>
      <w:bdr w:val="nil"/>
    </w:rPr>
  </w:style>
  <w:style w:type="numbering" w:customStyle="1" w:styleId="1">
    <w:name w:val="Импортированный стиль 1"/>
    <w:rsid w:val="00895262"/>
    <w:pPr>
      <w:numPr>
        <w:numId w:val="1"/>
      </w:numPr>
    </w:pPr>
  </w:style>
  <w:style w:type="paragraph" w:customStyle="1" w:styleId="af3">
    <w:name w:val="Курсач.Шрифт основного текста"/>
    <w:rsid w:val="00895262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160" w:line="360" w:lineRule="auto"/>
      <w:ind w:firstLine="709"/>
      <w:jc w:val="center"/>
    </w:pPr>
    <w:rPr>
      <w:rFonts w:ascii="Times New Roman" w:eastAsia="Arial Unicode MS" w:hAnsi="Times New Roman" w:cs="Arial Unicode MS"/>
      <w:b/>
      <w:bCs/>
      <w:color w:val="000000"/>
      <w:sz w:val="28"/>
      <w:szCs w:val="28"/>
      <w:u w:color="000000"/>
      <w:bdr w:val="nil"/>
    </w:rPr>
  </w:style>
  <w:style w:type="numbering" w:customStyle="1" w:styleId="2">
    <w:name w:val="Импортированный стиль 2"/>
    <w:rsid w:val="00895262"/>
    <w:pPr>
      <w:numPr>
        <w:numId w:val="3"/>
      </w:numPr>
    </w:pPr>
  </w:style>
  <w:style w:type="numbering" w:customStyle="1" w:styleId="3">
    <w:name w:val="Импортированный стиль 3"/>
    <w:rsid w:val="00895262"/>
    <w:pPr>
      <w:numPr>
        <w:numId w:val="5"/>
      </w:numPr>
    </w:pPr>
  </w:style>
  <w:style w:type="numbering" w:customStyle="1" w:styleId="4">
    <w:name w:val="Импортированный стиль 4"/>
    <w:rsid w:val="00895262"/>
    <w:pPr>
      <w:numPr>
        <w:numId w:val="7"/>
      </w:numPr>
    </w:pPr>
  </w:style>
  <w:style w:type="numbering" w:customStyle="1" w:styleId="5">
    <w:name w:val="Импортированный стиль 5"/>
    <w:rsid w:val="00895262"/>
    <w:pPr>
      <w:numPr>
        <w:numId w:val="9"/>
      </w:numPr>
    </w:pPr>
  </w:style>
  <w:style w:type="numbering" w:customStyle="1" w:styleId="6">
    <w:name w:val="Импортированный стиль 6"/>
    <w:rsid w:val="00895262"/>
    <w:pPr>
      <w:numPr>
        <w:numId w:val="11"/>
      </w:numPr>
    </w:pPr>
  </w:style>
  <w:style w:type="numbering" w:customStyle="1" w:styleId="7">
    <w:name w:val="Импортированный стиль 7"/>
    <w:rsid w:val="00895262"/>
    <w:pPr>
      <w:numPr>
        <w:numId w:val="13"/>
      </w:numPr>
    </w:pPr>
  </w:style>
  <w:style w:type="numbering" w:customStyle="1" w:styleId="8">
    <w:name w:val="Импортированный стиль 8"/>
    <w:rsid w:val="00895262"/>
    <w:pPr>
      <w:numPr>
        <w:numId w:val="15"/>
      </w:numPr>
    </w:pPr>
  </w:style>
  <w:style w:type="numbering" w:customStyle="1" w:styleId="9">
    <w:name w:val="Импортированный стиль 9"/>
    <w:rsid w:val="00895262"/>
    <w:pPr>
      <w:numPr>
        <w:numId w:val="17"/>
      </w:numPr>
    </w:pPr>
  </w:style>
  <w:style w:type="numbering" w:customStyle="1" w:styleId="100">
    <w:name w:val="Импортированный стиль 10"/>
    <w:rsid w:val="00895262"/>
    <w:pPr>
      <w:numPr>
        <w:numId w:val="19"/>
      </w:numPr>
    </w:pPr>
  </w:style>
  <w:style w:type="numbering" w:customStyle="1" w:styleId="11">
    <w:name w:val="Импортированный стиль 11"/>
    <w:rsid w:val="00895262"/>
    <w:pPr>
      <w:numPr>
        <w:numId w:val="21"/>
      </w:numPr>
    </w:pPr>
  </w:style>
  <w:style w:type="numbering" w:customStyle="1" w:styleId="12">
    <w:name w:val="Импортированный стиль 12"/>
    <w:rsid w:val="00895262"/>
    <w:pPr>
      <w:numPr>
        <w:numId w:val="23"/>
      </w:numPr>
    </w:pPr>
  </w:style>
  <w:style w:type="numbering" w:customStyle="1" w:styleId="13">
    <w:name w:val="Импортированный стиль 13"/>
    <w:rsid w:val="00895262"/>
    <w:pPr>
      <w:numPr>
        <w:numId w:val="25"/>
      </w:numPr>
    </w:pPr>
  </w:style>
  <w:style w:type="numbering" w:customStyle="1" w:styleId="a">
    <w:name w:val="С числами"/>
    <w:rsid w:val="00895262"/>
    <w:pPr>
      <w:numPr>
        <w:numId w:val="27"/>
      </w:numPr>
    </w:pPr>
  </w:style>
  <w:style w:type="character" w:customStyle="1" w:styleId="Af4">
    <w:name w:val="Нет A"/>
    <w:rsid w:val="00895262"/>
    <w:rPr>
      <w:lang w:val="ru-RU"/>
    </w:rPr>
  </w:style>
  <w:style w:type="numbering" w:customStyle="1" w:styleId="a0">
    <w:name w:val="Пункты"/>
    <w:rsid w:val="00895262"/>
    <w:pPr>
      <w:numPr>
        <w:numId w:val="29"/>
      </w:numPr>
    </w:pPr>
  </w:style>
  <w:style w:type="paragraph" w:styleId="af5">
    <w:name w:val="caption"/>
    <w:next w:val="a1"/>
    <w:rsid w:val="00895262"/>
    <w:pPr>
      <w:pBdr>
        <w:top w:val="nil"/>
        <w:left w:val="nil"/>
        <w:bottom w:val="nil"/>
        <w:right w:val="nil"/>
        <w:between w:val="nil"/>
        <w:bar w:val="nil"/>
      </w:pBdr>
      <w:spacing w:after="200" w:line="259" w:lineRule="auto"/>
    </w:pPr>
    <w:rPr>
      <w:rFonts w:eastAsia="Arial Unicode MS" w:cs="Arial Unicode MS"/>
      <w:i/>
      <w:iCs/>
      <w:color w:val="44546A"/>
      <w:sz w:val="18"/>
      <w:szCs w:val="18"/>
      <w:u w:color="44546A"/>
      <w:bdr w:val="nil"/>
    </w:rPr>
  </w:style>
  <w:style w:type="numbering" w:customStyle="1" w:styleId="10">
    <w:name w:val="Импортированный стиль 1.0"/>
    <w:rsid w:val="00895262"/>
    <w:pPr>
      <w:numPr>
        <w:numId w:val="32"/>
      </w:numPr>
    </w:pPr>
  </w:style>
  <w:style w:type="numbering" w:customStyle="1" w:styleId="20">
    <w:name w:val="Импортированный стиль 2.0"/>
    <w:rsid w:val="00895262"/>
    <w:pPr>
      <w:numPr>
        <w:numId w:val="34"/>
      </w:numPr>
    </w:pPr>
  </w:style>
  <w:style w:type="numbering" w:customStyle="1" w:styleId="30">
    <w:name w:val="Импортированный стиль 3.0"/>
    <w:rsid w:val="00895262"/>
    <w:pPr>
      <w:numPr>
        <w:numId w:val="37"/>
      </w:numPr>
    </w:pPr>
  </w:style>
  <w:style w:type="numbering" w:customStyle="1" w:styleId="40">
    <w:name w:val="Импортированный стиль 4.0"/>
    <w:rsid w:val="00895262"/>
    <w:pPr>
      <w:numPr>
        <w:numId w:val="39"/>
      </w:numPr>
    </w:pPr>
  </w:style>
  <w:style w:type="numbering" w:customStyle="1" w:styleId="50">
    <w:name w:val="Импортированный стиль 5.0"/>
    <w:rsid w:val="00895262"/>
    <w:pPr>
      <w:numPr>
        <w:numId w:val="41"/>
      </w:numPr>
    </w:pPr>
  </w:style>
  <w:style w:type="numbering" w:customStyle="1" w:styleId="60">
    <w:name w:val="Импортированный стиль 6.0"/>
    <w:rsid w:val="00895262"/>
    <w:pPr>
      <w:numPr>
        <w:numId w:val="43"/>
      </w:numPr>
    </w:pPr>
  </w:style>
  <w:style w:type="numbering" w:customStyle="1" w:styleId="70">
    <w:name w:val="Импортированный стиль 7.0"/>
    <w:rsid w:val="00895262"/>
    <w:pPr>
      <w:numPr>
        <w:numId w:val="45"/>
      </w:numPr>
    </w:pPr>
  </w:style>
  <w:style w:type="numbering" w:customStyle="1" w:styleId="80">
    <w:name w:val="Импортированный стиль 8.0"/>
    <w:rsid w:val="00895262"/>
    <w:pPr>
      <w:numPr>
        <w:numId w:val="47"/>
      </w:numPr>
    </w:pPr>
  </w:style>
  <w:style w:type="numbering" w:customStyle="1" w:styleId="90">
    <w:name w:val="Импортированный стиль 9.0"/>
    <w:rsid w:val="00895262"/>
    <w:pPr>
      <w:numPr>
        <w:numId w:val="49"/>
      </w:numPr>
    </w:pPr>
  </w:style>
  <w:style w:type="numbering" w:customStyle="1" w:styleId="1000">
    <w:name w:val="Импортированный стиль 10.0"/>
    <w:rsid w:val="00895262"/>
    <w:pPr>
      <w:numPr>
        <w:numId w:val="51"/>
      </w:numPr>
    </w:pPr>
  </w:style>
  <w:style w:type="numbering" w:customStyle="1" w:styleId="110">
    <w:name w:val="Импортированный стиль 11.0"/>
    <w:rsid w:val="00895262"/>
    <w:pPr>
      <w:numPr>
        <w:numId w:val="54"/>
      </w:numPr>
    </w:pPr>
  </w:style>
  <w:style w:type="numbering" w:customStyle="1" w:styleId="120">
    <w:name w:val="Импортированный стиль 12.0"/>
    <w:rsid w:val="00895262"/>
    <w:pPr>
      <w:numPr>
        <w:numId w:val="57"/>
      </w:numPr>
    </w:pPr>
  </w:style>
  <w:style w:type="numbering" w:customStyle="1" w:styleId="130">
    <w:name w:val="Импортированный стиль 13.0"/>
    <w:rsid w:val="00895262"/>
    <w:pPr>
      <w:numPr>
        <w:numId w:val="60"/>
      </w:numPr>
    </w:pPr>
  </w:style>
  <w:style w:type="numbering" w:customStyle="1" w:styleId="14">
    <w:name w:val="Импортированный стиль 14"/>
    <w:rsid w:val="00895262"/>
    <w:pPr>
      <w:numPr>
        <w:numId w:val="62"/>
      </w:numPr>
    </w:pPr>
  </w:style>
  <w:style w:type="numbering" w:customStyle="1" w:styleId="15">
    <w:name w:val="Импортированный стиль 15"/>
    <w:rsid w:val="00895262"/>
    <w:pPr>
      <w:numPr>
        <w:numId w:val="64"/>
      </w:numPr>
    </w:pPr>
  </w:style>
  <w:style w:type="numbering" w:customStyle="1" w:styleId="16">
    <w:name w:val="Импортированный стиль 16"/>
    <w:rsid w:val="00895262"/>
    <w:pPr>
      <w:numPr>
        <w:numId w:val="67"/>
      </w:numPr>
    </w:pPr>
  </w:style>
  <w:style w:type="numbering" w:customStyle="1" w:styleId="17">
    <w:name w:val="Импортированный стиль 17"/>
    <w:rsid w:val="00895262"/>
    <w:pPr>
      <w:numPr>
        <w:numId w:val="69"/>
      </w:numPr>
    </w:pPr>
  </w:style>
  <w:style w:type="numbering" w:customStyle="1" w:styleId="18">
    <w:name w:val="Импортированный стиль 18"/>
    <w:rsid w:val="00895262"/>
    <w:pPr>
      <w:numPr>
        <w:numId w:val="71"/>
      </w:numPr>
    </w:pPr>
  </w:style>
  <w:style w:type="numbering" w:customStyle="1" w:styleId="19">
    <w:name w:val="Импортированный стиль 19"/>
    <w:rsid w:val="00895262"/>
    <w:pPr>
      <w:numPr>
        <w:numId w:val="73"/>
      </w:numPr>
    </w:pPr>
  </w:style>
  <w:style w:type="numbering" w:customStyle="1" w:styleId="160">
    <w:name w:val="Импортированный стиль 16.0"/>
    <w:rsid w:val="00895262"/>
    <w:pPr>
      <w:numPr>
        <w:numId w:val="76"/>
      </w:numPr>
    </w:pPr>
  </w:style>
  <w:style w:type="paragraph" w:styleId="25">
    <w:name w:val="toc 2"/>
    <w:basedOn w:val="a1"/>
    <w:next w:val="a1"/>
    <w:autoRedefine/>
    <w:uiPriority w:val="39"/>
    <w:unhideWhenUsed/>
    <w:rsid w:val="00DB4454"/>
    <w:pPr>
      <w:ind w:left="220"/>
    </w:pPr>
  </w:style>
  <w:style w:type="character" w:customStyle="1" w:styleId="1d">
    <w:name w:val="Неразрешенное упоминание1"/>
    <w:uiPriority w:val="99"/>
    <w:semiHidden/>
    <w:unhideWhenUsed/>
    <w:rsid w:val="002719E7"/>
    <w:rPr>
      <w:color w:val="605E5C"/>
      <w:shd w:val="clear" w:color="auto" w:fill="E1DFDD"/>
    </w:rPr>
  </w:style>
  <w:style w:type="paragraph" w:customStyle="1" w:styleId="docdata">
    <w:name w:val="docdata"/>
    <w:aliases w:val="docy,v5,8333,bqiaagaaeyqcaaagiaiaaao4hqaabcydaaaaaaaaaaaaaaaaaaaaaaaaaaaaaaaaaaaaaaaaaaaaaaaaaaaaaaaaaaaaaaaaaaaaaaaaaaaaaaaaaaaaaaaaaaaaaaaaaaaaaaaaaaaaaaaaaaaaaaaaaaaaaaaaaaaaaaaaaaaaaaaaaaaaaaaaaaaaaaaaaaaaaaaaaaaaaaaaaaaaaaaaaaaaaaaaaaaaaaaa"/>
    <w:basedOn w:val="a1"/>
    <w:rsid w:val="00E45CD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6">
    <w:name w:val="Normal (Web)"/>
    <w:basedOn w:val="a1"/>
    <w:uiPriority w:val="99"/>
    <w:semiHidden/>
    <w:unhideWhenUsed/>
    <w:rsid w:val="00E45CD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38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hyperlink" Target="https://1cmycloud.com/console/help/lang/docs/topics/basic-syntax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61" Type="http://schemas.openxmlformats.org/officeDocument/2006/relationships/hyperlink" Target="https://uc1.1c.ru/type/all/?status=last_schedule&amp;type=online" TargetMode="External"/><Relationship Id="rId19" Type="http://schemas.openxmlformats.org/officeDocument/2006/relationships/image" Target="media/image9.jpeg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hyperlink" Target="https://&#1091;&#1088;&#1086;&#1082;.&#1088;&#1092;/library/uchebnoe_posobie_programmirovanie_1s_predpriyatie_121011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eader" Target="header2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hyperlink" Target="https://github.com/IgangdI/diplom" TargetMode="Externa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3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913646-9BA1-4000-8545-9A6D7D110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75</Pages>
  <Words>9800</Words>
  <Characters>55865</Characters>
  <Application>Microsoft Office Word</Application>
  <DocSecurity>0</DocSecurity>
  <Lines>465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65534</CharactersWithSpaces>
  <SharedDoc>false</SharedDoc>
  <HLinks>
    <vt:vector size="144" baseType="variant">
      <vt:variant>
        <vt:i4>2031619</vt:i4>
      </vt:variant>
      <vt:variant>
        <vt:i4>135</vt:i4>
      </vt:variant>
      <vt:variant>
        <vt:i4>0</vt:i4>
      </vt:variant>
      <vt:variant>
        <vt:i4>5</vt:i4>
      </vt:variant>
      <vt:variant>
        <vt:lpwstr>https://1cmycloud.com/console/help/lang/docs/topics/basic-syntax/</vt:lpwstr>
      </vt:variant>
      <vt:variant>
        <vt:lpwstr/>
      </vt:variant>
      <vt:variant>
        <vt:i4>67372071</vt:i4>
      </vt:variant>
      <vt:variant>
        <vt:i4>132</vt:i4>
      </vt:variant>
      <vt:variant>
        <vt:i4>0</vt:i4>
      </vt:variant>
      <vt:variant>
        <vt:i4>5</vt:i4>
      </vt:variant>
      <vt:variant>
        <vt:lpwstr>https://урок.рф/library/uchebnoe_posobie_programmirovanie_1s_predpriyatie_121011.html</vt:lpwstr>
      </vt:variant>
      <vt:variant>
        <vt:lpwstr/>
      </vt:variant>
      <vt:variant>
        <vt:i4>3276813</vt:i4>
      </vt:variant>
      <vt:variant>
        <vt:i4>129</vt:i4>
      </vt:variant>
      <vt:variant>
        <vt:i4>0</vt:i4>
      </vt:variant>
      <vt:variant>
        <vt:i4>5</vt:i4>
      </vt:variant>
      <vt:variant>
        <vt:lpwstr>https://uc1.1c.ru/type/all/?status=last_schedule&amp;type=online</vt:lpwstr>
      </vt:variant>
      <vt:variant>
        <vt:lpwstr/>
      </vt:variant>
      <vt:variant>
        <vt:i4>1114174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_Toc230581414</vt:lpwstr>
      </vt:variant>
      <vt:variant>
        <vt:i4>1114174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_Toc230581413</vt:lpwstr>
      </vt:variant>
      <vt:variant>
        <vt:i4>1114174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_Toc230581412</vt:lpwstr>
      </vt:variant>
      <vt:variant>
        <vt:i4>1114174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_Toc230581411</vt:lpwstr>
      </vt:variant>
      <vt:variant>
        <vt:i4>1114174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_Toc230581410</vt:lpwstr>
      </vt:variant>
      <vt:variant>
        <vt:i4>1048638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_Toc230581409</vt:lpwstr>
      </vt:variant>
      <vt:variant>
        <vt:i4>1048638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_Toc230581408</vt:lpwstr>
      </vt:variant>
      <vt:variant>
        <vt:i4>1048638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_Toc230581407</vt:lpwstr>
      </vt:variant>
      <vt:variant>
        <vt:i4>1048638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_Toc230581406</vt:lpwstr>
      </vt:variant>
      <vt:variant>
        <vt:i4>1048638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_Toc230581405</vt:lpwstr>
      </vt:variant>
      <vt:variant>
        <vt:i4>1048638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_Toc230581404</vt:lpwstr>
      </vt:variant>
      <vt:variant>
        <vt:i4>1048638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_Toc230581403</vt:lpwstr>
      </vt:variant>
      <vt:variant>
        <vt:i4>1048638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_Toc230581402</vt:lpwstr>
      </vt:variant>
      <vt:variant>
        <vt:i4>1048638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_Toc230581401</vt:lpwstr>
      </vt:variant>
      <vt:variant>
        <vt:i4>1048638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_Toc230581400</vt:lpwstr>
      </vt:variant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_Toc230581399</vt:lpwstr>
      </vt:variant>
      <vt:variant>
        <vt:i4>1638457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_Toc230581398</vt:lpwstr>
      </vt:variant>
      <vt:variant>
        <vt:i4>1638457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_Toc230581397</vt:lpwstr>
      </vt:variant>
      <vt:variant>
        <vt:i4>1638457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_Toc230581396</vt:lpwstr>
      </vt:variant>
      <vt:variant>
        <vt:i4>1638457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_Toc230581395</vt:lpwstr>
      </vt:variant>
      <vt:variant>
        <vt:i4>1638457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_Toc230581394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Дмитрий Гришин</cp:lastModifiedBy>
  <cp:revision>2</cp:revision>
  <cp:lastPrinted>2023-12-28T07:14:00Z</cp:lastPrinted>
  <dcterms:created xsi:type="dcterms:W3CDTF">2026-05-25T23:34:00Z</dcterms:created>
  <dcterms:modified xsi:type="dcterms:W3CDTF">2026-05-25T23:34:00Z</dcterms:modified>
</cp:coreProperties>
</file>