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 sistema web para gerenciamento de Ordem de Serviços para assistências técnicas de celulares/smartphone, armazenando as informações necessárias para a entrada e saída do dispositivo (celular/smartphone), adicionando dados do cliente, do aparelho que receberá a manutenção (independente do nível da manutenção), além de poder acompanhar o processo, tempo de entrada, saída, peças utilizadas (origem: fornecedor, marca, </w:t>
      </w:r>
      <w:commentRangeStart w:id="0"/>
      <w:r w:rsidDel="00000000" w:rsidR="00000000" w:rsidRPr="00000000">
        <w:rPr>
          <w:rtl w:val="0"/>
        </w:rPr>
        <w:t xml:space="preserve">valor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). Além de funcionário responsável e tempo de uso~/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ff8jvmtxayb1" w:id="0"/>
      <w:bookmarkEnd w:id="0"/>
      <w:r w:rsidDel="00000000" w:rsidR="00000000" w:rsidRPr="00000000">
        <w:rPr>
          <w:rtl w:val="0"/>
        </w:rPr>
        <w:t xml:space="preserve">Objetivo do sistema: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Prestar serviço para assistencia tecnicas de celulares interessadas, unificando o gerenciamento de ordens de serviço em apenas um único sistema, para que cada assistencia tecnica possa gerenciar a geração de ordem de serviço e atualizar o andamento da manutenção, além do cliente poder acompanhar o processo e ter dados mais precisos sobre o serviço prestado, tornando mais transparente a prestação de serviço das assistencia tecnicas.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Esquema para demonstrar: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3722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311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7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Informações do Dono: </w:t>
      </w:r>
      <w:r w:rsidDel="00000000" w:rsidR="00000000" w:rsidRPr="00000000">
        <w:rPr>
          <w:rtl w:val="0"/>
        </w:rPr>
        <w:t xml:space="preserve">Dados básicos, como nome, endereço, meios de contatos entre outros.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Informações do Aparelho:</w:t>
      </w:r>
      <w:r w:rsidDel="00000000" w:rsidR="00000000" w:rsidRPr="00000000">
        <w:rPr>
          <w:rtl w:val="0"/>
        </w:rPr>
        <w:t xml:space="preserve"> Dados como marca, modelo e estado de entrada (riscos, trincos, e fotos do aparelho).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Informações do Problema:</w:t>
      </w:r>
      <w:r w:rsidDel="00000000" w:rsidR="00000000" w:rsidRPr="00000000">
        <w:rPr>
          <w:rtl w:val="0"/>
        </w:rPr>
        <w:t xml:space="preserve"> Problema descrito pelo cliente, evento que causou o problema (caso necessário), e pré diagnóstico.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Informações sobre a Manutenção:</w:t>
      </w:r>
      <w:r w:rsidDel="00000000" w:rsidR="00000000" w:rsidRPr="00000000">
        <w:rPr>
          <w:rtl w:val="0"/>
        </w:rPr>
        <w:t xml:space="preserve"> Horário do início e término do trabalho, estado de conservação do interior do dispositivo (opcional), peças tirada (opcional, apresentando o descarte dela), nova peça (fornecedor e fabricante).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Informações sobre a prestação do Serviço: </w:t>
      </w:r>
      <w:r w:rsidDel="00000000" w:rsidR="00000000" w:rsidRPr="00000000">
        <w:rPr>
          <w:rtl w:val="0"/>
        </w:rPr>
        <w:t xml:space="preserve">Dados como nome do responsável pela manutenção e valor do serviço.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Acompanhamento em tempo real do trabalho: podendo ver em qual etapa se encontra o processo de manutenção do aparelho.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#Salientando que o objetivo, combinado em reunião é fazer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mc8lk1srfy7a" w:id="1"/>
      <w:bookmarkEnd w:id="1"/>
      <w:r w:rsidDel="00000000" w:rsidR="00000000" w:rsidRPr="00000000">
        <w:rPr>
          <w:rtl w:val="0"/>
        </w:rPr>
        <w:t xml:space="preserve">Papel do sistema: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Apenas oferecer o serviço de gerenciamento de ordem de serviço, sendo responsável somente por isso.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1-09-21T14:44:47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assistências técnicas irão gostar de expor o valor, por isso pode ser opcional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