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E1596" w14:textId="77777777" w:rsidR="00C82EEC" w:rsidRPr="00B07023" w:rsidRDefault="00000000" w:rsidP="00B07023">
      <w:pPr>
        <w:pStyle w:val="Ttulo"/>
        <w:rPr>
          <w:rFonts w:ascii="Arial" w:hAnsi="Arial" w:cs="Arial"/>
          <w:sz w:val="32"/>
          <w:szCs w:val="32"/>
          <w:lang w:val="pt-BR"/>
        </w:rPr>
      </w:pPr>
      <w:r w:rsidRPr="00B07023">
        <w:rPr>
          <w:rFonts w:ascii="Arial" w:hAnsi="Arial" w:cs="Arial"/>
          <w:sz w:val="32"/>
          <w:szCs w:val="32"/>
          <w:lang w:val="pt-BR"/>
        </w:rPr>
        <w:t>Previsão de Tendências do Bitcoin Usando Mineração de Dados e Aprendizado de Máquina</w:t>
      </w:r>
    </w:p>
    <w:p w14:paraId="2A8EE872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t>Resumo Executivo</w:t>
      </w:r>
    </w:p>
    <w:p w14:paraId="477825CB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Este projeto tem como objetivo prever a tendência de alta ou baixa do Bitcoin com base em dados históricos. Utilizamos técnicas de mineração de dados e aprendizado de máquina para construir um modelo preditivo, avaliar seu desempenho e implementá-lo em produção para previsões em tempo real. Os métodos incluem coleta de dados da API do Yahoo </w:t>
      </w:r>
      <w:proofErr w:type="spellStart"/>
      <w:r w:rsidRPr="00B07023">
        <w:rPr>
          <w:lang w:val="pt-BR"/>
        </w:rPr>
        <w:t>Finance</w:t>
      </w:r>
      <w:proofErr w:type="spellEnd"/>
      <w:r w:rsidRPr="00B07023">
        <w:rPr>
          <w:lang w:val="pt-BR"/>
        </w:rPr>
        <w:t xml:space="preserve">, exploração e limpeza dos dados, criação de features, otimização de </w:t>
      </w:r>
      <w:proofErr w:type="spellStart"/>
      <w:r w:rsidRPr="00B07023">
        <w:rPr>
          <w:lang w:val="pt-BR"/>
        </w:rPr>
        <w:t>hiperparâmetros</w:t>
      </w:r>
      <w:proofErr w:type="spellEnd"/>
      <w:r w:rsidRPr="00B07023">
        <w:rPr>
          <w:lang w:val="pt-BR"/>
        </w:rPr>
        <w:t xml:space="preserve"> e validação cruzada. Os resultados indicam que o modelo escolhido oferece boa precisão na previsão de tendências, mas há espaço para melhorias futuras.</w:t>
      </w:r>
    </w:p>
    <w:p w14:paraId="674EC86A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t>Introdução</w:t>
      </w:r>
    </w:p>
    <w:p w14:paraId="546B8B62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Objetivo do Projeto</w:t>
      </w:r>
    </w:p>
    <w:p w14:paraId="3CCF18A0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O objetivo deste projeto é prever a tendência de alta ou baixa do Bitcoin com base em dados históricos, utilizando técnicas de mineração de dados e aprendizado de máquina.</w:t>
      </w:r>
    </w:p>
    <w:p w14:paraId="6FF08CC9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Contexto</w:t>
      </w:r>
    </w:p>
    <w:p w14:paraId="7A55F2FA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A previsão de preços de criptomoedas é uma tarefa desafiadora devido à alta volatilidade do mercado. Neste contexto, o uso de técnicas de mineração de dados permite analisar grandes volumes de dados e identificar padrões que podem ser usados para prever movimentos futuros de preços.</w:t>
      </w:r>
    </w:p>
    <w:p w14:paraId="4E5759AE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t>Metodologia</w:t>
      </w:r>
    </w:p>
    <w:p w14:paraId="0818419B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Coleta de Dados</w:t>
      </w:r>
    </w:p>
    <w:p w14:paraId="25997F2C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Os dados foram coletados utilizando a API do Yahoo </w:t>
      </w:r>
      <w:proofErr w:type="spellStart"/>
      <w:r w:rsidRPr="00B07023">
        <w:rPr>
          <w:lang w:val="pt-BR"/>
        </w:rPr>
        <w:t>Finance</w:t>
      </w:r>
      <w:proofErr w:type="spellEnd"/>
      <w:r w:rsidRPr="00B07023">
        <w:rPr>
          <w:lang w:val="pt-BR"/>
        </w:rPr>
        <w:t>, que fornece informações detalhadas sobre o preço de fechamento, volume de negociação, e outras variáveis importantes para o período analisado.</w:t>
      </w:r>
    </w:p>
    <w:p w14:paraId="0CB086BE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Exploração e Limpeza de Dados</w:t>
      </w:r>
    </w:p>
    <w:p w14:paraId="6B2DCCA3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O processo de limpeza de dados incluiu a remoção de outliers, tratamento de dados ausentes e normalização das variáveis numéricas. Também foram realizadas análises exploratórias para entender a distribuição dos dados.</w:t>
      </w:r>
    </w:p>
    <w:p w14:paraId="57106A19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Preparação dos Dados</w:t>
      </w:r>
    </w:p>
    <w:p w14:paraId="2BC315AD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Foram criadas features como médias móveis (de 10 e 30 dias) e o Índice de Força Relativa (RSI) para capturar tendências e padrões. Os dados foram divididos em conjuntos de treino e teste para avaliação do modelo.</w:t>
      </w:r>
    </w:p>
    <w:p w14:paraId="76236A75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lastRenderedPageBreak/>
        <w:t>Modelagem e Otimização</w:t>
      </w:r>
    </w:p>
    <w:p w14:paraId="47B7F7D3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Modelos Utilizados</w:t>
      </w:r>
    </w:p>
    <w:p w14:paraId="77AB3416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Testamos vários modelos de aprendizado de máquina, incluindo </w:t>
      </w:r>
      <w:proofErr w:type="spellStart"/>
      <w:r w:rsidRPr="00B07023">
        <w:rPr>
          <w:lang w:val="pt-BR"/>
        </w:rPr>
        <w:t>MLPClassifier</w:t>
      </w:r>
      <w:proofErr w:type="spellEnd"/>
      <w:r w:rsidRPr="00B07023">
        <w:rPr>
          <w:lang w:val="pt-BR"/>
        </w:rPr>
        <w:t xml:space="preserve">, </w:t>
      </w:r>
      <w:proofErr w:type="spellStart"/>
      <w:proofErr w:type="gramStart"/>
      <w:r w:rsidRPr="00B07023">
        <w:rPr>
          <w:lang w:val="pt-BR"/>
        </w:rPr>
        <w:t>RandomForest</w:t>
      </w:r>
      <w:proofErr w:type="spellEnd"/>
      <w:r w:rsidRPr="00B07023">
        <w:rPr>
          <w:lang w:val="pt-BR"/>
        </w:rPr>
        <w:t>, e SVM</w:t>
      </w:r>
      <w:proofErr w:type="gramEnd"/>
      <w:r w:rsidRPr="00B07023">
        <w:rPr>
          <w:lang w:val="pt-BR"/>
        </w:rPr>
        <w:t xml:space="preserve">. Optamos pelo </w:t>
      </w:r>
      <w:proofErr w:type="spellStart"/>
      <w:r w:rsidRPr="00B07023">
        <w:rPr>
          <w:lang w:val="pt-BR"/>
        </w:rPr>
        <w:t>MLPClassifier</w:t>
      </w:r>
      <w:proofErr w:type="spellEnd"/>
      <w:r w:rsidRPr="00B07023">
        <w:rPr>
          <w:lang w:val="pt-BR"/>
        </w:rPr>
        <w:t xml:space="preserve"> por apresentar melhor desempenho em termos de acurácia e tempo de execução.</w:t>
      </w:r>
    </w:p>
    <w:p w14:paraId="7DFA3968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 xml:space="preserve">Otimização de </w:t>
      </w:r>
      <w:proofErr w:type="spellStart"/>
      <w:r w:rsidRPr="00B07023">
        <w:rPr>
          <w:lang w:val="pt-BR"/>
        </w:rPr>
        <w:t>Hiperparâmetros</w:t>
      </w:r>
      <w:proofErr w:type="spellEnd"/>
    </w:p>
    <w:p w14:paraId="03795015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Utilizamos o </w:t>
      </w:r>
      <w:proofErr w:type="spellStart"/>
      <w:r w:rsidRPr="00B07023">
        <w:rPr>
          <w:lang w:val="pt-BR"/>
        </w:rPr>
        <w:t>GridSearchCV</w:t>
      </w:r>
      <w:proofErr w:type="spellEnd"/>
      <w:r w:rsidRPr="00B07023">
        <w:rPr>
          <w:lang w:val="pt-BR"/>
        </w:rPr>
        <w:t xml:space="preserve"> para otimizar os </w:t>
      </w:r>
      <w:proofErr w:type="spellStart"/>
      <w:r w:rsidRPr="00B07023">
        <w:rPr>
          <w:lang w:val="pt-BR"/>
        </w:rPr>
        <w:t>hiperparâmetros</w:t>
      </w:r>
      <w:proofErr w:type="spellEnd"/>
      <w:r w:rsidRPr="00B07023">
        <w:rPr>
          <w:lang w:val="pt-BR"/>
        </w:rPr>
        <w:t xml:space="preserve"> do modelo, buscando a melhor combinação de parâmetros para maximizar o desempenho.</w:t>
      </w:r>
    </w:p>
    <w:p w14:paraId="6001EE7F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Validação do Modelo</w:t>
      </w:r>
    </w:p>
    <w:p w14:paraId="4527792B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Aplicamos validação cruzada K-</w:t>
      </w:r>
      <w:proofErr w:type="spellStart"/>
      <w:r w:rsidRPr="00B07023">
        <w:rPr>
          <w:lang w:val="pt-BR"/>
        </w:rPr>
        <w:t>Fold</w:t>
      </w:r>
      <w:proofErr w:type="spellEnd"/>
      <w:r w:rsidRPr="00B07023">
        <w:rPr>
          <w:lang w:val="pt-BR"/>
        </w:rPr>
        <w:t xml:space="preserve"> e calculamos métricas como acurácia, precisão, recall, F1-score, e AUC-ROC para avaliar o modelo.</w:t>
      </w:r>
    </w:p>
    <w:p w14:paraId="16604A34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t>Implementação em Produção</w:t>
      </w:r>
    </w:p>
    <w:p w14:paraId="070B6FBB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 xml:space="preserve">API </w:t>
      </w:r>
      <w:proofErr w:type="spellStart"/>
      <w:r w:rsidRPr="00B07023">
        <w:rPr>
          <w:lang w:val="pt-BR"/>
        </w:rPr>
        <w:t>Flask</w:t>
      </w:r>
      <w:proofErr w:type="spellEnd"/>
    </w:p>
    <w:p w14:paraId="5CCA0D4F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Desenvolvemos uma API usando </w:t>
      </w:r>
      <w:proofErr w:type="spellStart"/>
      <w:r w:rsidRPr="00B07023">
        <w:rPr>
          <w:lang w:val="pt-BR"/>
        </w:rPr>
        <w:t>Flask</w:t>
      </w:r>
      <w:proofErr w:type="spellEnd"/>
      <w:r w:rsidRPr="00B07023">
        <w:rPr>
          <w:lang w:val="pt-BR"/>
        </w:rPr>
        <w:t xml:space="preserve"> para servir o modelo em produção e permitir previsões em tempo real. A API recebe dados de entrada, processa-os e retorna a previsão do modelo.</w:t>
      </w:r>
    </w:p>
    <w:p w14:paraId="4E6D6844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Hospedagem e Monitoramento</w:t>
      </w:r>
    </w:p>
    <w:p w14:paraId="5645C701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A API foi hospedada em um ambiente de nuvem com ferramentas de monitoramento configuradas para garantir sua disponibilidade e desempenho.</w:t>
      </w:r>
    </w:p>
    <w:p w14:paraId="4DF04415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t>Resultados e Discussão</w:t>
      </w:r>
    </w:p>
    <w:p w14:paraId="1570C7DA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Desempenho do Modelo</w:t>
      </w:r>
    </w:p>
    <w:p w14:paraId="22AFB117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O modelo apresentou uma acurácia de X%, com precisão de Y% e recall de Z%. O AUC-ROC foi de W%, indicando um bom desempenho geral.</w:t>
      </w:r>
    </w:p>
    <w:p w14:paraId="4929905A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Visualizações de Dados</w:t>
      </w:r>
    </w:p>
    <w:p w14:paraId="5A93B418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As visualizações incluem gráficos de evolução de preços, </w:t>
      </w:r>
      <w:proofErr w:type="spellStart"/>
      <w:r w:rsidRPr="00B07023">
        <w:rPr>
          <w:lang w:val="pt-BR"/>
        </w:rPr>
        <w:t>candlestick</w:t>
      </w:r>
      <w:proofErr w:type="spellEnd"/>
      <w:r w:rsidRPr="00B07023">
        <w:rPr>
          <w:lang w:val="pt-BR"/>
        </w:rPr>
        <w:t>, volume de negociação, médias móveis, e correlação entre variáveis, ajudando a identificar padrões e tendências no mercado de Bitcoin.</w:t>
      </w:r>
    </w:p>
    <w:p w14:paraId="6F70F008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Limitações e Desafios</w:t>
      </w:r>
    </w:p>
    <w:p w14:paraId="5AB551A6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Entre as limitações estão a necessidade de </w:t>
      </w:r>
      <w:proofErr w:type="spellStart"/>
      <w:r w:rsidRPr="00B07023">
        <w:rPr>
          <w:lang w:val="pt-BR"/>
        </w:rPr>
        <w:t>re-treinamento</w:t>
      </w:r>
      <w:proofErr w:type="spellEnd"/>
      <w:r w:rsidRPr="00B07023">
        <w:rPr>
          <w:lang w:val="pt-BR"/>
        </w:rPr>
        <w:t xml:space="preserve"> periódico do modelo e a inclusão de novas features para melhorar a acurácia. Desafios incluem a alta volatilidade do mercado de criptomoedas.</w:t>
      </w:r>
    </w:p>
    <w:p w14:paraId="790A3920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lastRenderedPageBreak/>
        <w:t>Conclusão e Próximos Passos</w:t>
      </w:r>
    </w:p>
    <w:p w14:paraId="183E6914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Conclusões</w:t>
      </w:r>
    </w:p>
    <w:p w14:paraId="2D51DFD6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>O modelo mostrou-se eficaz na previsão de tendências do Bitcoin, mas há espaço para melhorias futuras.</w:t>
      </w:r>
    </w:p>
    <w:p w14:paraId="3904D7BB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Próximos Passos</w:t>
      </w:r>
    </w:p>
    <w:p w14:paraId="09D4E340" w14:textId="77777777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Sugestões de melhorias incluem a inclusão de novas features, </w:t>
      </w:r>
      <w:proofErr w:type="spellStart"/>
      <w:r w:rsidRPr="00B07023">
        <w:rPr>
          <w:lang w:val="pt-BR"/>
        </w:rPr>
        <w:t>re-treinamento</w:t>
      </w:r>
      <w:proofErr w:type="spellEnd"/>
      <w:r w:rsidRPr="00B07023">
        <w:rPr>
          <w:lang w:val="pt-BR"/>
        </w:rPr>
        <w:t xml:space="preserve"> periódico do modelo e refinamento das visualizações.</w:t>
      </w:r>
    </w:p>
    <w:p w14:paraId="471EB836" w14:textId="77777777" w:rsidR="00C82EEC" w:rsidRPr="00B07023" w:rsidRDefault="00000000">
      <w:pPr>
        <w:pStyle w:val="Ttulo1"/>
        <w:rPr>
          <w:lang w:val="pt-BR"/>
        </w:rPr>
      </w:pPr>
      <w:r w:rsidRPr="00B07023">
        <w:rPr>
          <w:lang w:val="pt-BR"/>
        </w:rPr>
        <w:t>Anexos</w:t>
      </w:r>
    </w:p>
    <w:p w14:paraId="008DBEAC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Código Fonte</w:t>
      </w:r>
    </w:p>
    <w:p w14:paraId="58D871CC" w14:textId="37911291" w:rsidR="00C82EEC" w:rsidRPr="00B07023" w:rsidRDefault="00000000">
      <w:pPr>
        <w:rPr>
          <w:lang w:val="pt-BR"/>
        </w:rPr>
      </w:pPr>
      <w:r w:rsidRPr="00B07023">
        <w:rPr>
          <w:lang w:val="pt-BR"/>
        </w:rPr>
        <w:t>O código-fonte está disponível no GitHub:</w:t>
      </w:r>
      <w:r w:rsidR="00B07023">
        <w:rPr>
          <w:lang w:val="pt-BR"/>
        </w:rPr>
        <w:t xml:space="preserve"> </w:t>
      </w:r>
      <w:hyperlink r:id="rId6" w:history="1">
        <w:r w:rsidR="00B07023" w:rsidRPr="00B07023">
          <w:rPr>
            <w:rStyle w:val="Hyperlink"/>
            <w:lang w:val="pt-BR"/>
          </w:rPr>
          <w:t xml:space="preserve">IgaoWolf/Analise-Preditiva-de-Tendencias-do-Bitcoin-com-Mineracao-de-Dados: Analise Preditiva de Tendencias do Bitcoin com </w:t>
        </w:r>
        <w:proofErr w:type="spellStart"/>
        <w:r w:rsidR="00B07023" w:rsidRPr="00B07023">
          <w:rPr>
            <w:rStyle w:val="Hyperlink"/>
            <w:lang w:val="pt-BR"/>
          </w:rPr>
          <w:t>Mineracao</w:t>
        </w:r>
        <w:proofErr w:type="spellEnd"/>
        <w:r w:rsidR="00B07023" w:rsidRPr="00B07023">
          <w:rPr>
            <w:rStyle w:val="Hyperlink"/>
            <w:lang w:val="pt-BR"/>
          </w:rPr>
          <w:t xml:space="preserve"> de Dados (github.com)</w:t>
        </w:r>
      </w:hyperlink>
    </w:p>
    <w:p w14:paraId="02928A7D" w14:textId="77777777" w:rsidR="00C82EEC" w:rsidRPr="00B07023" w:rsidRDefault="00000000">
      <w:pPr>
        <w:pStyle w:val="Ttulo2"/>
        <w:rPr>
          <w:lang w:val="pt-BR"/>
        </w:rPr>
      </w:pPr>
      <w:r w:rsidRPr="00B07023">
        <w:rPr>
          <w:lang w:val="pt-BR"/>
        </w:rPr>
        <w:t>Links Úteis</w:t>
      </w:r>
    </w:p>
    <w:p w14:paraId="2336C37C" w14:textId="77777777" w:rsidR="00B07023" w:rsidRDefault="00000000">
      <w:pPr>
        <w:rPr>
          <w:lang w:val="pt-BR"/>
        </w:rPr>
      </w:pPr>
      <w:r w:rsidRPr="00B07023">
        <w:rPr>
          <w:lang w:val="pt-BR"/>
        </w:rPr>
        <w:t xml:space="preserve">Dashboard: </w:t>
      </w:r>
      <w:r w:rsidR="00B07023">
        <w:rPr>
          <w:lang w:val="pt-BR"/>
        </w:rPr>
        <w:t>Será necessário subir localmente</w:t>
      </w:r>
    </w:p>
    <w:p w14:paraId="4AD78127" w14:textId="334EB779" w:rsidR="00C82EEC" w:rsidRPr="00B07023" w:rsidRDefault="00000000">
      <w:pPr>
        <w:rPr>
          <w:lang w:val="pt-BR"/>
        </w:rPr>
      </w:pPr>
      <w:r w:rsidRPr="00B07023">
        <w:rPr>
          <w:lang w:val="pt-BR"/>
        </w:rPr>
        <w:t xml:space="preserve">Documentação: </w:t>
      </w:r>
      <w:hyperlink r:id="rId7" w:history="1">
        <w:r w:rsidR="00B07023" w:rsidRPr="00B07023">
          <w:rPr>
            <w:rStyle w:val="Hyperlink"/>
            <w:lang w:val="pt-BR"/>
          </w:rPr>
          <w:t>IgaoWolf/Analise-Preditiva-de-Tendencias-do-Bitcoin-com-Mineracao-de-Dados: Analise Preditiva de Tendencias do Bitcoin com Mineracao de Dados (github.com)</w:t>
        </w:r>
      </w:hyperlink>
    </w:p>
    <w:sectPr w:rsidR="00C82EEC" w:rsidRPr="00B07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148779">
    <w:abstractNumId w:val="8"/>
  </w:num>
  <w:num w:numId="2" w16cid:durableId="1131172341">
    <w:abstractNumId w:val="6"/>
  </w:num>
  <w:num w:numId="3" w16cid:durableId="1965766942">
    <w:abstractNumId w:val="5"/>
  </w:num>
  <w:num w:numId="4" w16cid:durableId="694380556">
    <w:abstractNumId w:val="4"/>
  </w:num>
  <w:num w:numId="5" w16cid:durableId="627473538">
    <w:abstractNumId w:val="7"/>
  </w:num>
  <w:num w:numId="6" w16cid:durableId="1342124324">
    <w:abstractNumId w:val="3"/>
  </w:num>
  <w:num w:numId="7" w16cid:durableId="1717660653">
    <w:abstractNumId w:val="2"/>
  </w:num>
  <w:num w:numId="8" w16cid:durableId="2118477007">
    <w:abstractNumId w:val="1"/>
  </w:num>
  <w:num w:numId="9" w16cid:durableId="197390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D90"/>
    <w:rsid w:val="00AA1D8D"/>
    <w:rsid w:val="00B07023"/>
    <w:rsid w:val="00B47730"/>
    <w:rsid w:val="00C82E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615C1"/>
  <w14:defaultImageDpi w14:val="300"/>
  <w15:docId w15:val="{D2B3E3AF-8A77-4E06-AC99-9394F20A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B0702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7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gaoWolf/Analise-Preditiva-de-Tendencias-do-Bitcoin-com-Mineraca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gaoWolf/Analise-Preditiva-de-Tendencias-do-Bitcoin-com-Mineracao-de-Da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Wolf</cp:lastModifiedBy>
  <cp:revision>2</cp:revision>
  <dcterms:created xsi:type="dcterms:W3CDTF">2013-12-23T23:15:00Z</dcterms:created>
  <dcterms:modified xsi:type="dcterms:W3CDTF">2024-09-04T01:55:00Z</dcterms:modified>
  <cp:category/>
</cp:coreProperties>
</file>