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pStyle w:val="Title"/>
        <w:jc w:val="both"/>
        <w:rPr>
          <w:b w:val="1"/>
          <w:sz w:val="28"/>
          <w:szCs w:val="28"/>
        </w:rPr>
      </w:pPr>
      <w:bookmarkStart w:colFirst="0" w:colLast="0" w:name="_igux3ho1yd9i" w:id="0"/>
      <w:bookmarkEnd w:id="0"/>
      <w:r w:rsidDel="00000000" w:rsidR="00000000" w:rsidRPr="00000000">
        <w:rPr>
          <w:b w:val="1"/>
          <w:sz w:val="28"/>
          <w:szCs w:val="28"/>
          <w:rtl w:val="0"/>
        </w:rPr>
        <w:t xml:space="preserve">DOCUMENTAÇÃO DO PROTÓTIPO - MVP</w:t>
        <w:br w:type="textWrapping"/>
        <w:t xml:space="preserve">INDOOR ROUTES.</w:t>
      </w:r>
    </w:p>
    <w:p w:rsidR="00000000" w:rsidDel="00000000" w:rsidP="00000000" w:rsidRDefault="00000000" w:rsidRPr="00000000" w14:paraId="00000003">
      <w:pPr>
        <w:jc w:val="both"/>
        <w:rPr/>
      </w:pPr>
      <w:r w:rsidDel="00000000" w:rsidR="00000000" w:rsidRPr="00000000">
        <w:rPr>
          <w:i w:val="1"/>
          <w:sz w:val="20"/>
          <w:szCs w:val="20"/>
          <w:rtl w:val="0"/>
        </w:rPr>
        <w:t xml:space="preserve">obs: o texto tachado é apenas para documentação de possíveis adições futuras - houve uma reestruturação após a primeira banca do TCC.</w:t>
      </w:r>
      <w:r w:rsidDel="00000000" w:rsidR="00000000" w:rsidRPr="00000000">
        <w:rPr>
          <w:sz w:val="28"/>
          <w:szCs w:val="28"/>
          <w:rtl w:val="0"/>
        </w:rPr>
        <w:br w:type="textWrapping"/>
        <w:br w:type="textWrapping"/>
        <w:t xml:space="preserve">2.0 - Atualizado</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rPr>
          <w:strike w:val="1"/>
        </w:rPr>
      </w:pPr>
      <w:r w:rsidDel="00000000" w:rsidR="00000000" w:rsidRPr="00000000">
        <w:rPr>
          <w:strike w:val="1"/>
          <w:rtl w:val="0"/>
        </w:rPr>
        <w:t xml:space="preserve">Tela de Login : ( Login - WEB - FAG )</w:t>
      </w:r>
    </w:p>
    <w:p w:rsidR="00000000" w:rsidDel="00000000" w:rsidP="00000000" w:rsidRDefault="00000000" w:rsidRPr="00000000" w14:paraId="00000007">
      <w:pPr>
        <w:ind w:left="0" w:firstLine="0"/>
        <w:jc w:val="both"/>
        <w:rPr>
          <w:strike w:val="1"/>
        </w:rPr>
      </w:pPr>
      <w:r w:rsidDel="00000000" w:rsidR="00000000" w:rsidRPr="00000000">
        <w:rPr>
          <w:strike w:val="1"/>
          <w:rtl w:val="0"/>
        </w:rPr>
        <w:t xml:space="preserve">A tela foi desenvolvida, para que o usuário possa fazer o login, a partir do seu usuário da Sagres/FAG, para conseguir interagir com as funcionalidades disponibilizadas pela instituição. Na segunda fase de prototipagem liberamos para o usuário logar com o facebook pessoal. E também a possibilidade de redefinir a senha.</w:t>
      </w:r>
    </w:p>
    <w:p w:rsidR="00000000" w:rsidDel="00000000" w:rsidP="00000000" w:rsidRDefault="00000000" w:rsidRPr="00000000" w14:paraId="00000008">
      <w:pPr>
        <w:ind w:left="0" w:firstLine="0"/>
        <w:jc w:val="both"/>
        <w:rPr>
          <w:strike w:val="1"/>
        </w:rPr>
      </w:pPr>
      <w:r w:rsidDel="00000000" w:rsidR="00000000" w:rsidRPr="00000000">
        <w:rPr>
          <w:strike w:val="1"/>
          <w:rtl w:val="0"/>
        </w:rPr>
        <w:t xml:space="preserve">Estrutura do layout WEB vai seguir a forma de logo da faculdade na parte superior, logo abaixo da logo da fag vem a opção de login do sagres, abaixo aparece a opção de login para quem não tem login ou envolvimento com a faculdade encaminhando para a tela de cadastro de visitantes, para que possa fazer um breve cadastro para conseguir usufruir das funcionalidades do aplicativo com o envolvimento com a faculdade. ( Cadastro Visitante - WEB - FAG).</w:t>
      </w:r>
    </w:p>
    <w:p w:rsidR="00000000" w:rsidDel="00000000" w:rsidP="00000000" w:rsidRDefault="00000000" w:rsidRPr="00000000" w14:paraId="00000009">
      <w:pPr>
        <w:ind w:left="0" w:firstLine="0"/>
        <w:jc w:val="both"/>
        <w:rPr>
          <w:strike w:val="1"/>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strike w:val="1"/>
        </w:rPr>
      </w:pPr>
      <w:r w:rsidDel="00000000" w:rsidR="00000000" w:rsidRPr="00000000">
        <w:rPr>
          <w:strike w:val="1"/>
          <w:rtl w:val="0"/>
        </w:rPr>
        <w:t xml:space="preserve">Tela de Perfil ( Perfil - WEB - FAG )</w:t>
      </w:r>
    </w:p>
    <w:p w:rsidR="00000000" w:rsidDel="00000000" w:rsidP="00000000" w:rsidRDefault="00000000" w:rsidRPr="00000000" w14:paraId="0000000B">
      <w:pPr>
        <w:jc w:val="both"/>
        <w:rPr/>
      </w:pPr>
      <w:r w:rsidDel="00000000" w:rsidR="00000000" w:rsidRPr="00000000">
        <w:rPr>
          <w:strike w:val="1"/>
          <w:rtl w:val="0"/>
        </w:rPr>
        <w:t xml:space="preserve">Na tela de perfil do usuário disponibilizamos algumas opções para segurança na utilização do aplicativo, como por exemplo a autenticação de duas etapas e a opção de utilizar do próprio celular  de FaceID ou o TouchID dependendo da possibilidade do celular da tecnologia. Também contém a opção de Minha conta, para alterar informações da conta. Também na parte superior aparece o nome do usuário e também sua rede social. Também disponibiliza a opção do usuário inserir uma foto de sua galeria ou na cloud. Também nesta tela aparece opções de Ajuda e Suporte , para caso o usuário sinta dificuldade ao utilizar o aplicativo ele pode ser redirecionado para uma documentação para tentar resolver seu problema sozinho, caso não consiga disponibilizamos um suporte para esses usuários, com especialistas para cuidar de seu problema. Também abaixo tem uma opção de sobre o aplicativo, para o usuário se informar sobre o que é o aplicativo e qual sua utilização dentro da intituição.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Tela principal ( Inicio  - WEB - FAG ) </w:t>
      </w:r>
    </w:p>
    <w:p w:rsidR="00000000" w:rsidDel="00000000" w:rsidP="00000000" w:rsidRDefault="00000000" w:rsidRPr="00000000" w14:paraId="0000000E">
      <w:pPr>
        <w:ind w:left="0" w:firstLine="0"/>
        <w:jc w:val="both"/>
        <w:rPr/>
      </w:pPr>
      <w:r w:rsidDel="00000000" w:rsidR="00000000" w:rsidRPr="00000000">
        <w:rPr>
          <w:rtl w:val="0"/>
        </w:rPr>
        <w:t xml:space="preserve">A tela de início vai conter algumas informações cruciais no nosso aplicativo, sendo nossa tela principal temos que demonstrar para o usuário o que temos para oferecer no nosso aplicativo no geral, para agregar valor para o usuário que queria utilizar nosso aplicativo. Nessa tela já vamos mostrar o protótipo do nosso aplicativo, com a primeira interação com o usuário uma barra de pesquisa para buscar locais dentro da instituição no seu geral. Assim, já vamos disponibilizar abaixo da barra de pesquisa, as pesquisas mais recentes e favoritas do usuário, a fim de facilitar o uso do aplicativo, para que fique facilitado para o usuário selecionar suas rotas que têm com maior frequência. Além dessa facilidade para o usuário com as rotas mais próximas, abaixo das recentes vai ter um pequeno mapa para exibir onde o usuário se encontra. Abaixo deste pequeno mapa vai aparecer a hotbar (NavBar), onde vai aparecer atalhos para o usuário ser redirecionado para outras páginas, contendo 4 atalhos para o usuário clicar, sendo esses o atalho para voltar para a tela home, para a tela de eventos , para tela de seu perfil onde pode alterar algumas informações sobre o usuário e </w:t>
      </w:r>
      <w:r w:rsidDel="00000000" w:rsidR="00000000" w:rsidRPr="00000000">
        <w:rPr>
          <w:rtl w:val="0"/>
        </w:rPr>
        <w:t xml:space="preserve">também pode ser redirecionado para ( Falta a escolha de uma nova opção de atalho, estamos esperando a utilização do aplicativo para a escolha de um novo atalho, ,dependo da dificuldade dos usuários e com o tempo possamos fazer alterações para facilitar a utilização do aplicativo conforme o uso do usuário e suas dificuldades).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Tela de pesquisa de rotas  ( Pesquisa - WEB - FAG )</w:t>
      </w:r>
    </w:p>
    <w:p w:rsidR="00000000" w:rsidDel="00000000" w:rsidP="00000000" w:rsidRDefault="00000000" w:rsidRPr="00000000" w14:paraId="00000011">
      <w:pPr>
        <w:jc w:val="both"/>
        <w:rPr/>
      </w:pPr>
      <w:r w:rsidDel="00000000" w:rsidR="00000000" w:rsidRPr="00000000">
        <w:rPr>
          <w:rtl w:val="0"/>
        </w:rPr>
        <w:t xml:space="preserve">A tela de pesquisas funciona com a intenção de exibir a barra de pesquisa para pesquisar seu destino (como por exemplo a sala 4310), sendo que o usuário pode favoritar os destinos já pesquisados. Também trazendo ícones para essa sala, laboratórios, salas especiais e até mesmo cantinas que estão dentro do ambiente da faculdade, que também será mapeada, inclusive banheiros, nesta tela sua principal utilização é as pesquisas referentes ao seu destino tendo essa sua destinação.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strike w:val="1"/>
        </w:rPr>
      </w:pPr>
      <w:r w:rsidDel="00000000" w:rsidR="00000000" w:rsidRPr="00000000">
        <w:rPr>
          <w:strike w:val="1"/>
          <w:rtl w:val="0"/>
        </w:rPr>
        <w:t xml:space="preserve">Tela de eventos Fag ( Events - WEB - FAG )</w:t>
      </w:r>
    </w:p>
    <w:p w:rsidR="00000000" w:rsidDel="00000000" w:rsidP="00000000" w:rsidRDefault="00000000" w:rsidRPr="00000000" w14:paraId="00000014">
      <w:pPr>
        <w:ind w:left="0" w:firstLine="0"/>
        <w:jc w:val="both"/>
        <w:rPr>
          <w:strike w:val="1"/>
        </w:rPr>
      </w:pPr>
      <w:r w:rsidDel="00000000" w:rsidR="00000000" w:rsidRPr="00000000">
        <w:rPr>
          <w:strike w:val="1"/>
          <w:rtl w:val="0"/>
        </w:rPr>
        <w:t xml:space="preserve">A tela de eventos é composta por uma barra de navegação para descobrir eventos que estão acontecendo dentro da plataforma, abaixo dessa barra de pesquisa, é exibido pequenos banners sobre os principais eventos da instituição, todos esses banners são clicáveis assim abrindo a tela relacionada a tal evento, contendo informações relacionadas ao evento que foi clicado.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