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Для выполнения задания №2 отдельные этапы данного задания были равномерно распределены по участникам команды с учетом их предпочтений и возможностей.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xfgb5cwfviqj" w:id="0"/>
      <w:bookmarkEnd w:id="0"/>
      <w:r w:rsidDel="00000000" w:rsidR="00000000" w:rsidRPr="00000000">
        <w:rPr>
          <w:rtl w:val="0"/>
        </w:rPr>
        <w:t xml:space="preserve">Айсылу Гараева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Знакомство с требованиями к ТЗ по ГОСТ; Просмотр ТЗ для аналогичных приложений; Анализ аналогов; Выявление разделов технического задания, необходимых в рамках выполняемого проекта; Начальный каркасный вариант технического задания; Описание базовых технических характеристик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o2mnrttvk3w" w:id="1"/>
      <w:bookmarkEnd w:id="1"/>
      <w:r w:rsidDel="00000000" w:rsidR="00000000" w:rsidRPr="00000000">
        <w:rPr>
          <w:rtl w:val="0"/>
        </w:rPr>
        <w:t xml:space="preserve">Хадыева Элина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Написание требований к содержанию приложения (3 пункт технического задания); Повторение основ построения UML-диаграммы типа Диаграмма вариантов использования; Выявление актёров и сценариев использования на основании ТЗ; Создание UML-диаграммы; Уточнение видов связи на Диаграмме вариантов использования 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cyrrbokporry" w:id="2"/>
      <w:bookmarkEnd w:id="2"/>
      <w:r w:rsidDel="00000000" w:rsidR="00000000" w:rsidRPr="00000000">
        <w:rPr>
          <w:rtl w:val="0"/>
        </w:rPr>
        <w:t xml:space="preserve">Шакирова Зарина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Редактирование технического задания (удаление, перефразирование, дополнение нескольких пунктов); Уточнение и согласование пунктов в ТЗ, связанных с возможностями реализации проекта, а также вариантами реализации; Правки аннотации проекта и этапов разработки, а также их сроков.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wlc2c6hmu67" w:id="3"/>
      <w:bookmarkEnd w:id="3"/>
      <w:r w:rsidDel="00000000" w:rsidR="00000000" w:rsidRPr="00000000">
        <w:rPr>
          <w:rtl w:val="0"/>
        </w:rPr>
        <w:t xml:space="preserve">Кузьмина Виктория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Редактирование технического задания (удаление, перефразирование, дополнение нескольких пунктов); Формулировка требований к функционалу приложения (2 пункт технического задания); Продумывание возможностей реализации некоторых модулей проекта (база данных, работа с Яндекс картами) для уточнения формулировок в ТЗ.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jaifqx241izq" w:id="4"/>
      <w:bookmarkEnd w:id="4"/>
      <w:r w:rsidDel="00000000" w:rsidR="00000000" w:rsidRPr="00000000">
        <w:rPr>
          <w:rtl w:val="0"/>
        </w:rPr>
        <w:t xml:space="preserve">Якобчук Лада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Решение спорных вопросов, возникающих при определении в ТЗ функционала и содержания приложения; Определение окончального варианта реализации отдельных модулей проекта; Редактирование технического задания и его окончательное оформление; Контроль выполнения задач остальными участниками команды.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