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43" w:rsidRDefault="00157943" w:rsidP="00157943">
      <w:pPr>
        <w:pStyle w:val="a5"/>
        <w:jc w:val="center"/>
        <w:rPr>
          <w:b/>
        </w:rPr>
      </w:pPr>
      <w:r w:rsidRPr="00157943">
        <w:rPr>
          <w:b/>
        </w:rPr>
        <w:t>Казанский (Приволжский) Федеральный университет</w:t>
      </w:r>
    </w:p>
    <w:p w:rsidR="00A37E65" w:rsidRPr="00157943" w:rsidRDefault="00157943" w:rsidP="00157943">
      <w:pPr>
        <w:pStyle w:val="a5"/>
        <w:jc w:val="center"/>
        <w:rPr>
          <w:b/>
        </w:rPr>
      </w:pPr>
      <w:r w:rsidRPr="00157943">
        <w:t>ИНСТИТУТ ВЫЧИСЛИТЕЛЬНОЙ МАТЕМАТИКИ И ИНФОРМАЦИОННЫХ ТЕХНОЛОГИЙ</w:t>
      </w:r>
      <w:r w:rsidRPr="00157943">
        <w:br/>
        <w:t>КАФЕДРА СИСТЕМНОГО АНАЛИЗА И ИНФОРМАЦИОННЫХ ТЕХНОЛОГИЙ</w:t>
      </w:r>
    </w:p>
    <w:p w:rsidR="00157943" w:rsidRDefault="00157943"/>
    <w:p w:rsidR="00157943" w:rsidRDefault="00157943"/>
    <w:p w:rsidR="00157943" w:rsidRDefault="00157943"/>
    <w:p w:rsidR="00157943" w:rsidRDefault="00157943"/>
    <w:p w:rsidR="00157943" w:rsidRDefault="00157943" w:rsidP="00157943">
      <w:pPr>
        <w:pStyle w:val="a5"/>
        <w:jc w:val="center"/>
      </w:pPr>
      <w:r w:rsidRPr="00157943">
        <w:t>ОТЧЕТ</w:t>
      </w:r>
      <w:r>
        <w:t xml:space="preserve"> </w:t>
      </w:r>
      <w:r w:rsidRPr="00157943">
        <w:t>ПО ПРАКТИЧЕСКОМУ ПРОЕКТУ</w:t>
      </w:r>
    </w:p>
    <w:p w:rsidR="00157943" w:rsidRDefault="00157943" w:rsidP="00157943">
      <w:pPr>
        <w:pStyle w:val="a5"/>
        <w:jc w:val="center"/>
      </w:pPr>
    </w:p>
    <w:p w:rsidR="00157943" w:rsidRPr="00157943" w:rsidRDefault="00157943" w:rsidP="00157943">
      <w:pPr>
        <w:pStyle w:val="a5"/>
        <w:jc w:val="center"/>
        <w:rPr>
          <w:b/>
        </w:rPr>
      </w:pPr>
      <w:r>
        <w:br/>
      </w:r>
      <w:r w:rsidRPr="00157943">
        <w:t>Дисциплина “Алгоритмы и анализ сложности”</w:t>
      </w:r>
      <w:r>
        <w:br/>
      </w:r>
      <w:r w:rsidRPr="00157943">
        <w:rPr>
          <w:b/>
        </w:rPr>
        <w:t>Экспериментальный анализ различных методов сортировки</w:t>
      </w:r>
    </w:p>
    <w:p w:rsidR="00157943" w:rsidRDefault="00157943" w:rsidP="00157943">
      <w:pPr>
        <w:pStyle w:val="a5"/>
      </w:pPr>
    </w:p>
    <w:p w:rsidR="00157943" w:rsidRDefault="00157943" w:rsidP="00157943">
      <w:pPr>
        <w:pStyle w:val="a5"/>
      </w:pPr>
    </w:p>
    <w:p w:rsidR="00157943" w:rsidRDefault="00157943" w:rsidP="00157943">
      <w:pPr>
        <w:pStyle w:val="a5"/>
      </w:pPr>
    </w:p>
    <w:p w:rsidR="00501553" w:rsidRDefault="00501553" w:rsidP="00157943">
      <w:pPr>
        <w:pStyle w:val="a5"/>
      </w:pPr>
    </w:p>
    <w:p w:rsidR="00501553" w:rsidRDefault="00501553" w:rsidP="00157943">
      <w:pPr>
        <w:pStyle w:val="a5"/>
      </w:pPr>
    </w:p>
    <w:p w:rsidR="00157943" w:rsidRDefault="00157943" w:rsidP="00362189">
      <w:pPr>
        <w:pStyle w:val="a5"/>
        <w:ind w:left="4962" w:firstLine="0"/>
      </w:pPr>
      <w:r w:rsidRPr="00157943">
        <w:t>Выполнил</w:t>
      </w:r>
      <w:r>
        <w:t>а</w:t>
      </w:r>
      <w:r w:rsidRPr="00157943">
        <w:t>:</w:t>
      </w:r>
    </w:p>
    <w:p w:rsidR="00362189" w:rsidRDefault="00157943" w:rsidP="00362189">
      <w:pPr>
        <w:pStyle w:val="a5"/>
        <w:ind w:left="4962" w:firstLine="0"/>
      </w:pPr>
      <w:r>
        <w:t>Кузьмина Виктория Александровна</w:t>
      </w:r>
      <w:r>
        <w:br/>
        <w:t>Группа 09-832</w:t>
      </w:r>
    </w:p>
    <w:p w:rsidR="00157943" w:rsidRDefault="00157943" w:rsidP="00362189">
      <w:pPr>
        <w:pStyle w:val="a5"/>
        <w:ind w:left="4962" w:firstLine="0"/>
      </w:pPr>
      <w:r w:rsidRPr="00157943">
        <w:t>Проверил:</w:t>
      </w:r>
    </w:p>
    <w:p w:rsidR="00157943" w:rsidRDefault="00157943" w:rsidP="00362189">
      <w:pPr>
        <w:pStyle w:val="a5"/>
        <w:ind w:left="4962" w:firstLine="0"/>
      </w:pPr>
      <w:r w:rsidRPr="00157943">
        <w:t>Доцент, к.ф.-м.н.</w:t>
      </w:r>
      <w:r>
        <w:br/>
      </w:r>
      <w:r w:rsidRPr="00157943">
        <w:t>Васильев Александр Валерьевич</w:t>
      </w:r>
    </w:p>
    <w:p w:rsidR="00157943" w:rsidRDefault="00157943" w:rsidP="00157943">
      <w:pPr>
        <w:pStyle w:val="a5"/>
      </w:pPr>
    </w:p>
    <w:p w:rsidR="00157943" w:rsidRDefault="00157943" w:rsidP="00157943">
      <w:pPr>
        <w:pStyle w:val="a5"/>
      </w:pPr>
    </w:p>
    <w:p w:rsidR="00682F5F" w:rsidRDefault="00682F5F" w:rsidP="00501553">
      <w:pPr>
        <w:pStyle w:val="a5"/>
        <w:jc w:val="center"/>
        <w:rPr>
          <w:b/>
          <w:sz w:val="24"/>
        </w:rPr>
      </w:pPr>
    </w:p>
    <w:p w:rsidR="00157943" w:rsidRPr="00501553" w:rsidRDefault="00157943" w:rsidP="00501553">
      <w:pPr>
        <w:pStyle w:val="a5"/>
        <w:jc w:val="center"/>
        <w:rPr>
          <w:b/>
          <w:sz w:val="24"/>
        </w:rPr>
      </w:pPr>
      <w:r w:rsidRPr="00501553">
        <w:rPr>
          <w:b/>
          <w:sz w:val="24"/>
        </w:rPr>
        <w:t>Казань, 2020</w:t>
      </w:r>
    </w:p>
    <w:p w:rsidR="00FD452A" w:rsidRDefault="00FD452A" w:rsidP="00FD452A">
      <w:pPr>
        <w:pStyle w:val="ad"/>
      </w:pPr>
      <w:bookmarkStart w:id="0" w:name="_Toc39759433"/>
      <w:r>
        <w:lastRenderedPageBreak/>
        <w:t>Содержание:</w:t>
      </w:r>
      <w:bookmarkEnd w:id="0"/>
    </w:p>
    <w:p w:rsidR="00FD452A" w:rsidRDefault="00FD452A" w:rsidP="00FD452A">
      <w:pPr>
        <w:pStyle w:val="ad"/>
      </w:pPr>
    </w:p>
    <w:p w:rsidR="007F400D" w:rsidRPr="007F400D" w:rsidRDefault="00FD452A" w:rsidP="007F400D">
      <w:pPr>
        <w:pStyle w:val="11"/>
      </w:pPr>
      <w:r>
        <w:fldChar w:fldCharType="begin"/>
      </w:r>
      <w:r>
        <w:instrText xml:space="preserve"> TOC \o "1-3" \h \z \t "Подзаголовок;2" </w:instrText>
      </w:r>
      <w:r>
        <w:fldChar w:fldCharType="separate"/>
      </w:r>
      <w:hyperlink w:anchor="_Toc39759433" w:history="1">
        <w:r w:rsidR="007F400D" w:rsidRPr="007F400D">
          <w:rPr>
            <w:rStyle w:val="af2"/>
          </w:rPr>
          <w:t>Содержание:</w:t>
        </w:r>
        <w:r w:rsidR="007F400D" w:rsidRPr="007F400D">
          <w:rPr>
            <w:webHidden/>
          </w:rPr>
          <w:tab/>
        </w:r>
        <w:r w:rsidR="007F400D" w:rsidRPr="007F400D">
          <w:rPr>
            <w:webHidden/>
          </w:rPr>
          <w:fldChar w:fldCharType="begin"/>
        </w:r>
        <w:r w:rsidR="007F400D" w:rsidRPr="007F400D">
          <w:rPr>
            <w:webHidden/>
          </w:rPr>
          <w:instrText xml:space="preserve"> PAGEREF _Toc39759433 \h </w:instrText>
        </w:r>
        <w:r w:rsidR="007F400D" w:rsidRPr="007F400D">
          <w:rPr>
            <w:webHidden/>
          </w:rPr>
        </w:r>
        <w:r w:rsidR="007F400D" w:rsidRPr="007F400D">
          <w:rPr>
            <w:webHidden/>
          </w:rPr>
          <w:fldChar w:fldCharType="separate"/>
        </w:r>
        <w:r w:rsidR="00CD4F41">
          <w:rPr>
            <w:webHidden/>
          </w:rPr>
          <w:t>2</w:t>
        </w:r>
        <w:r w:rsidR="007F400D" w:rsidRPr="007F400D">
          <w:rPr>
            <w:webHidden/>
          </w:rPr>
          <w:fldChar w:fldCharType="end"/>
        </w:r>
      </w:hyperlink>
    </w:p>
    <w:p w:rsidR="007F400D" w:rsidRPr="007F400D" w:rsidRDefault="007F400D" w:rsidP="007F400D">
      <w:pPr>
        <w:pStyle w:val="11"/>
      </w:pPr>
      <w:hyperlink w:anchor="_Toc39759434" w:history="1">
        <w:r w:rsidRPr="007F400D">
          <w:rPr>
            <w:rStyle w:val="af2"/>
          </w:rPr>
          <w:t>Введение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_Toc39759434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3</w:t>
        </w:r>
        <w:r w:rsidRPr="007F400D">
          <w:rPr>
            <w:webHidden/>
          </w:rPr>
          <w:fldChar w:fldCharType="end"/>
        </w:r>
      </w:hyperlink>
    </w:p>
    <w:p w:rsidR="007F400D" w:rsidRPr="007F400D" w:rsidRDefault="007F400D" w:rsidP="007F400D">
      <w:pPr>
        <w:pStyle w:val="11"/>
      </w:pPr>
      <w:hyperlink w:anchor="_Toc39759435" w:history="1">
        <w:r w:rsidRPr="007F400D">
          <w:rPr>
            <w:rStyle w:val="af2"/>
          </w:rPr>
          <w:t>Случайно-сгенерированные массивы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_Toc39759435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5</w:t>
        </w:r>
        <w:r w:rsidRPr="007F400D">
          <w:rPr>
            <w:webHidden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36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Оценка сложности алгоритма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_Toc39759436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37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Простые сортировки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_Toc39759437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38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Быстрые сортировки (длинные массивы)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_Toc39759438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39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Проблема рекурсии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_Toc39759439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0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Быстрые сортировки (короткие массивы)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_Toc39759440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 w:rsidP="007F400D">
      <w:pPr>
        <w:pStyle w:val="11"/>
      </w:pPr>
      <w:hyperlink w:anchor="_Toc39759441" w:history="1">
        <w:r w:rsidRPr="007F400D">
          <w:rPr>
            <w:rStyle w:val="af2"/>
          </w:rPr>
          <w:t>Частично-упорядоченные массивы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_Toc39759441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14</w:t>
        </w:r>
        <w:r w:rsidRPr="007F400D">
          <w:rPr>
            <w:webHidden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2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Простые сортировки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_Toc39759442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3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Быстрые сортировки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_Toc39759443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 w:rsidP="007F400D">
      <w:pPr>
        <w:pStyle w:val="11"/>
      </w:pPr>
      <w:hyperlink w:anchor="_Toc39759444" w:history="1">
        <w:r w:rsidRPr="007F400D">
          <w:rPr>
            <w:rStyle w:val="af2"/>
          </w:rPr>
          <w:t>Массивы, состоящие из одинаковых элементов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_Toc39759444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18</w:t>
        </w:r>
        <w:r w:rsidRPr="007F400D">
          <w:rPr>
            <w:webHidden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5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Цифры и числа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_Toc39759445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6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Строки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_Toc39759446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59447" w:history="1">
        <w:r w:rsidRPr="007F400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Даты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_Toc39759447 \h </w:instrTex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4F4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7F40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400D" w:rsidRPr="007F400D" w:rsidRDefault="007F400D" w:rsidP="007F400D">
      <w:pPr>
        <w:pStyle w:val="11"/>
      </w:pPr>
      <w:hyperlink w:anchor="_Toc39759448" w:history="1">
        <w:r w:rsidRPr="007F400D">
          <w:rPr>
            <w:rStyle w:val="af2"/>
          </w:rPr>
          <w:t>Заключение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_Toc39759448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23</w:t>
        </w:r>
        <w:r w:rsidRPr="007F400D">
          <w:rPr>
            <w:webHidden/>
          </w:rPr>
          <w:fldChar w:fldCharType="end"/>
        </w:r>
      </w:hyperlink>
    </w:p>
    <w:p w:rsidR="007F400D" w:rsidRDefault="007F400D" w:rsidP="007F400D">
      <w:pPr>
        <w:pStyle w:val="11"/>
      </w:pPr>
      <w:hyperlink w:anchor="_Toc39759449" w:history="1">
        <w:r w:rsidRPr="007F400D">
          <w:rPr>
            <w:rStyle w:val="af2"/>
          </w:rPr>
          <w:t>Приложение</w:t>
        </w:r>
        <w:r w:rsidRPr="007F400D">
          <w:rPr>
            <w:webHidden/>
          </w:rPr>
          <w:tab/>
        </w:r>
        <w:r w:rsidRPr="007F400D">
          <w:rPr>
            <w:webHidden/>
          </w:rPr>
          <w:fldChar w:fldCharType="begin"/>
        </w:r>
        <w:r w:rsidRPr="007F400D">
          <w:rPr>
            <w:webHidden/>
          </w:rPr>
          <w:instrText xml:space="preserve"> PAGEREF _Toc39759449 \h </w:instrText>
        </w:r>
        <w:r w:rsidRPr="007F400D">
          <w:rPr>
            <w:webHidden/>
          </w:rPr>
        </w:r>
        <w:r w:rsidRPr="007F400D">
          <w:rPr>
            <w:webHidden/>
          </w:rPr>
          <w:fldChar w:fldCharType="separate"/>
        </w:r>
        <w:r w:rsidR="00CD4F41">
          <w:rPr>
            <w:webHidden/>
          </w:rPr>
          <w:t>24</w:t>
        </w:r>
        <w:r w:rsidRPr="007F400D">
          <w:rPr>
            <w:webHidden/>
          </w:rPr>
          <w:fldChar w:fldCharType="end"/>
        </w:r>
      </w:hyperlink>
    </w:p>
    <w:p w:rsidR="008C6F6F" w:rsidRDefault="00FD452A">
      <w:r>
        <w:fldChar w:fldCharType="end"/>
      </w:r>
    </w:p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Pr="008C6F6F" w:rsidRDefault="008C6F6F" w:rsidP="008C6F6F"/>
    <w:p w:rsidR="008C6F6F" w:rsidRDefault="008C6F6F" w:rsidP="008C6F6F"/>
    <w:p w:rsidR="003C5D10" w:rsidRDefault="008C34EC" w:rsidP="00CD4F41">
      <w:pPr>
        <w:pStyle w:val="ad"/>
      </w:pPr>
      <w:bookmarkStart w:id="1" w:name="_Toc39759434"/>
      <w:r>
        <w:lastRenderedPageBreak/>
        <w:t>Введение</w:t>
      </w:r>
      <w:bookmarkEnd w:id="1"/>
    </w:p>
    <w:p w:rsidR="008C34EC" w:rsidRDefault="008C34EC" w:rsidP="008C34EC">
      <w:pPr>
        <w:pStyle w:val="a5"/>
      </w:pPr>
    </w:p>
    <w:p w:rsidR="008C34EC" w:rsidRDefault="00B50772" w:rsidP="008C34EC">
      <w:pPr>
        <w:pStyle w:val="a5"/>
      </w:pPr>
      <w:r>
        <w:t>Для сравнительного анализа я выбрала следующие методы сортировки:</w:t>
      </w:r>
    </w:p>
    <w:p w:rsidR="00B50772" w:rsidRPr="00B50772" w:rsidRDefault="00B50772" w:rsidP="00B50772">
      <w:pPr>
        <w:pStyle w:val="a5"/>
        <w:numPr>
          <w:ilvl w:val="0"/>
          <w:numId w:val="1"/>
        </w:numPr>
      </w:pPr>
      <w:r>
        <w:t>Сортировка пузырьком (</w:t>
      </w:r>
      <w:r>
        <w:rPr>
          <w:lang w:val="en-US"/>
        </w:rPr>
        <w:t>BubbleSort)</w:t>
      </w:r>
    </w:p>
    <w:p w:rsidR="00B50772" w:rsidRPr="00B50772" w:rsidRDefault="00B50772" w:rsidP="00B50772">
      <w:pPr>
        <w:pStyle w:val="a5"/>
        <w:numPr>
          <w:ilvl w:val="0"/>
          <w:numId w:val="1"/>
        </w:numPr>
      </w:pPr>
      <w:r>
        <w:t>Сортировка пузырьком «с флагом» (</w:t>
      </w:r>
      <w:r>
        <w:rPr>
          <w:lang w:val="en-US"/>
        </w:rPr>
        <w:t>BubbleSortCheck</w:t>
      </w:r>
      <w:r w:rsidRPr="00B50772">
        <w:t>)</w:t>
      </w:r>
    </w:p>
    <w:p w:rsidR="00B50772" w:rsidRPr="00B50772" w:rsidRDefault="00B50772" w:rsidP="00B50772">
      <w:pPr>
        <w:pStyle w:val="a5"/>
        <w:numPr>
          <w:ilvl w:val="0"/>
          <w:numId w:val="1"/>
        </w:numPr>
      </w:pPr>
      <w:r>
        <w:t>Сортировка выбором (</w:t>
      </w:r>
      <w:r>
        <w:rPr>
          <w:lang w:val="en-US"/>
        </w:rPr>
        <w:t>ChoiceSort)</w:t>
      </w:r>
    </w:p>
    <w:p w:rsidR="00B50772" w:rsidRPr="00B96422" w:rsidRDefault="00B50772" w:rsidP="00B50772">
      <w:pPr>
        <w:pStyle w:val="a5"/>
        <w:numPr>
          <w:ilvl w:val="0"/>
          <w:numId w:val="1"/>
        </w:numPr>
      </w:pPr>
      <w:r>
        <w:t>Сортировка вставками</w:t>
      </w:r>
      <w:r w:rsidR="00B96422">
        <w:t xml:space="preserve"> (</w:t>
      </w:r>
      <w:r w:rsidR="00B96422">
        <w:rPr>
          <w:lang w:val="en-US"/>
        </w:rPr>
        <w:t>InsertSort)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>
        <w:t>Сортировка расческой (</w:t>
      </w:r>
      <w:r>
        <w:rPr>
          <w:lang w:val="en-US"/>
        </w:rPr>
        <w:t>BrushSort)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>
        <w:t>Быстрая сортировка (</w:t>
      </w:r>
      <w:r>
        <w:rPr>
          <w:lang w:val="en-US"/>
        </w:rPr>
        <w:t>QuickSort</w:t>
      </w:r>
      <w:r>
        <w:t>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>
        <w:t>Сортировка слиянием (</w:t>
      </w:r>
      <w:r>
        <w:rPr>
          <w:lang w:val="en-US"/>
        </w:rPr>
        <w:t>MergeSort</w:t>
      </w:r>
      <w:r>
        <w:t>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>
        <w:t>Сортировка кучей (</w:t>
      </w:r>
      <w:r>
        <w:rPr>
          <w:lang w:val="en-US"/>
        </w:rPr>
        <w:t>HeapSort</w:t>
      </w:r>
      <w:r>
        <w:t>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>
        <w:t>Поразрядная сортировка (</w:t>
      </w:r>
      <w:r>
        <w:rPr>
          <w:lang w:val="en-US"/>
        </w:rPr>
        <w:t>RankSort</w:t>
      </w:r>
      <w:r>
        <w:t>)</w:t>
      </w:r>
    </w:p>
    <w:p w:rsidR="00B96422" w:rsidRPr="00B96422" w:rsidRDefault="00B96422" w:rsidP="00B50772">
      <w:pPr>
        <w:pStyle w:val="a5"/>
        <w:numPr>
          <w:ilvl w:val="0"/>
          <w:numId w:val="1"/>
        </w:numPr>
      </w:pPr>
      <w:r w:rsidRPr="00B96422">
        <w:t xml:space="preserve"> </w:t>
      </w:r>
      <w:r>
        <w:t>Сортировка, встроенная в язык программирования (</w:t>
      </w:r>
      <w:r>
        <w:rPr>
          <w:lang w:val="en-US"/>
        </w:rPr>
        <w:t>CSort</w:t>
      </w:r>
      <w:r>
        <w:t>)</w:t>
      </w:r>
    </w:p>
    <w:p w:rsidR="00B96422" w:rsidRPr="00374600" w:rsidRDefault="00B96422" w:rsidP="00B96422">
      <w:pPr>
        <w:pStyle w:val="a5"/>
      </w:pPr>
    </w:p>
    <w:p w:rsidR="00B96422" w:rsidRDefault="00B96422" w:rsidP="00B96422">
      <w:pPr>
        <w:pStyle w:val="a5"/>
        <w:rPr>
          <w:rFonts w:eastAsiaTheme="minorEastAsia"/>
        </w:rPr>
      </w:pPr>
      <w:r>
        <w:t>Вся работа выполнения на языке</w:t>
      </w:r>
      <w:proofErr w:type="gramStart"/>
      <w:r>
        <w:t xml:space="preserve"> С</w:t>
      </w:r>
      <w:proofErr w:type="gramEnd"/>
      <w:r>
        <w:t xml:space="preserve">++, в среде разработки </w:t>
      </w:r>
      <w:r>
        <w:rPr>
          <w:lang w:val="en-US"/>
        </w:rPr>
        <w:t>Visual</w:t>
      </w:r>
      <w:r w:rsidRPr="00B96422">
        <w:t xml:space="preserve"> </w:t>
      </w:r>
      <w:r>
        <w:rPr>
          <w:lang w:val="en-US"/>
        </w:rPr>
        <w:t>Studio</w:t>
      </w:r>
      <w:r w:rsidR="00374600">
        <w:t xml:space="preserve"> 2017. Соответственно, под сортировкой, встроенной в язык программирования, я буду понимать алгоритм </w:t>
      </w:r>
      <w:r w:rsidR="00374600">
        <w:rPr>
          <w:lang w:val="en-US"/>
        </w:rPr>
        <w:t>sort</w:t>
      </w:r>
      <w:r w:rsidR="00362189">
        <w:t xml:space="preserve"> из библиотеки </w:t>
      </w:r>
      <w:r w:rsidR="00362189" w:rsidRPr="00362189">
        <w:t>&lt;</w:t>
      </w:r>
      <w:r w:rsidR="00362189">
        <w:rPr>
          <w:lang w:val="en-US"/>
        </w:rPr>
        <w:t>algorithm</w:t>
      </w:r>
      <w:r w:rsidR="00362189" w:rsidRPr="00362189">
        <w:t>&gt;</w:t>
      </w:r>
      <w:r w:rsidR="00D80F9C" w:rsidRPr="00D80F9C">
        <w:t xml:space="preserve">. </w:t>
      </w:r>
      <w:r w:rsidR="00D80F9C">
        <w:t>Языковым стандартом не предусмотрена единая функция сортировки, но</w:t>
      </w:r>
      <w:proofErr w:type="gramStart"/>
      <w:r w:rsidR="00D80F9C">
        <w:t xml:space="preserve"> С</w:t>
      </w:r>
      <w:proofErr w:type="gramEnd"/>
      <w:r w:rsidR="00D80F9C">
        <w:t xml:space="preserve">++ требует, чтобы вне зависимости от реализации сложность этого алгоритма в худшем случае была не больше </w:t>
      </w:r>
      <m:oMath>
        <m:r>
          <w:rPr>
            <w:rFonts w:ascii="Cambria Math" w:hAnsi="Cambria Math"/>
          </w:rPr>
          <m:t>n*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 w:rsidR="00D80F9C" w:rsidRPr="00D80F9C">
        <w:rPr>
          <w:rFonts w:eastAsiaTheme="minorEastAsia"/>
        </w:rPr>
        <w:t xml:space="preserve">. </w:t>
      </w:r>
    </w:p>
    <w:p w:rsidR="00362189" w:rsidRDefault="00362189" w:rsidP="00B96422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Тестирования проводились над цифрами, числами (случайного размера или фиксированного), строками (случайного размера или фиксированного) и над датами. Дату я реализовала в виде отдельного класса с переопределенными операторами сравнения, поэтому этот вид подаваемых данных можно обобщить до любого класса, объекты типа которого могут быть сравнены. </w:t>
      </w:r>
    </w:p>
    <w:p w:rsidR="00E0100D" w:rsidRDefault="00E0100D" w:rsidP="00E0100D">
      <w:pPr>
        <w:pStyle w:val="a5"/>
        <w:rPr>
          <w:rFonts w:eastAsiaTheme="minorEastAsia"/>
        </w:rPr>
      </w:pPr>
      <w:r>
        <w:rPr>
          <w:rFonts w:eastAsiaTheme="minorEastAsia"/>
        </w:rPr>
        <w:t>Контейнером для данных был шаблонный массив, для удобства для него тоже реализован класс. Число элементов варьировалось от 50 до 500.000 штук, с различными промежуточными измерениями. Контейнер заполнялся тремя различными способами:</w:t>
      </w:r>
    </w:p>
    <w:p w:rsidR="00E0100D" w:rsidRDefault="00E0100D" w:rsidP="00E0100D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Случайным образом (даты были случайными только в рамках года с 1000 до 2500, месяцем от 1 до 12 и днем, в зависимости от количества дней в конкретном месяце)</w:t>
      </w:r>
    </w:p>
    <w:p w:rsidR="00E0100D" w:rsidRDefault="00E0100D" w:rsidP="00E0100D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Частично-упорядоченным: первая половина массива заполнялась рандомными элементами в пределах первой половины линейки данных (если цифры – от 0 до 5, если строки – по первой букве от А</w:t>
      </w:r>
      <w:r w:rsidRPr="00E010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М), соответственно, вторая – в пределах второй половины. </w:t>
      </w:r>
    </w:p>
    <w:p w:rsidR="00173B7A" w:rsidRDefault="00E0100D" w:rsidP="00173B7A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Одинаковым элементом</w:t>
      </w:r>
      <w:r w:rsidR="00173B7A">
        <w:rPr>
          <w:rFonts w:eastAsiaTheme="minorEastAsia"/>
        </w:rPr>
        <w:t>.</w:t>
      </w:r>
    </w:p>
    <w:p w:rsidR="00173B7A" w:rsidRDefault="00173B7A" w:rsidP="00173B7A">
      <w:pPr>
        <w:pStyle w:val="a5"/>
        <w:ind w:firstLine="0"/>
        <w:rPr>
          <w:rFonts w:eastAsiaTheme="minorEastAsia"/>
        </w:rPr>
      </w:pPr>
    </w:p>
    <w:p w:rsidR="007F2CB1" w:rsidRDefault="00765C89" w:rsidP="007F2CB1">
      <w:pPr>
        <w:pStyle w:val="a5"/>
        <w:rPr>
          <w:rFonts w:eastAsiaTheme="minorEastAsia"/>
        </w:rPr>
      </w:pPr>
      <w:r w:rsidRPr="00173B7A">
        <w:t>Для объективности, к</w:t>
      </w:r>
      <w:r w:rsidR="0015380A" w:rsidRPr="00173B7A">
        <w:t>аждый эксперимент проводился трижды,</w:t>
      </w:r>
      <w:r w:rsidRPr="00173B7A">
        <w:t xml:space="preserve"> на разных сгенерированных массивах, а</w:t>
      </w:r>
      <w:r w:rsidR="0015380A" w:rsidRPr="00173B7A">
        <w:t xml:space="preserve"> </w:t>
      </w:r>
      <w:r w:rsidRPr="00173B7A">
        <w:t>в итоговую таблицу записывался средний результат</w:t>
      </w:r>
      <w:r w:rsidRPr="00173B7A">
        <w:rPr>
          <w:rFonts w:eastAsiaTheme="minorEastAsia"/>
        </w:rPr>
        <w:t>.</w:t>
      </w:r>
      <w:r w:rsidR="00691964">
        <w:rPr>
          <w:rFonts w:eastAsiaTheme="minorEastAsia"/>
        </w:rPr>
        <w:t xml:space="preserve"> Во всех тестах время представлено в формате миллисекунд.</w:t>
      </w:r>
    </w:p>
    <w:p w:rsidR="00320BB3" w:rsidRPr="00173B7A" w:rsidRDefault="00320BB3" w:rsidP="007F2CB1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того чтобы анализ полученных результатов был структурирован, изначально я рассмотрю случайно сгенерированные массивы, потом частично-упорядоченные и однородные. Если будет необходимость, рассмотрю их в совокупности. </w:t>
      </w:r>
    </w:p>
    <w:p w:rsidR="00173B7A" w:rsidRPr="00173B7A" w:rsidRDefault="00173B7A" w:rsidP="00173B7A">
      <w:pPr>
        <w:pStyle w:val="a5"/>
      </w:pPr>
    </w:p>
    <w:p w:rsidR="002A7F22" w:rsidRDefault="002A7F22" w:rsidP="00362189">
      <w:pPr>
        <w:pStyle w:val="a5"/>
      </w:pPr>
    </w:p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Pr="002A7F22" w:rsidRDefault="002A7F22" w:rsidP="002A7F22"/>
    <w:p w:rsidR="002A7F22" w:rsidRDefault="002A7F22" w:rsidP="002A7F22"/>
    <w:p w:rsidR="00362189" w:rsidRDefault="00362189" w:rsidP="002A7F22"/>
    <w:p w:rsidR="002A7F22" w:rsidRPr="001F10B4" w:rsidRDefault="002A7F22" w:rsidP="001F10B4">
      <w:pPr>
        <w:pStyle w:val="ad"/>
      </w:pPr>
      <w:r>
        <w:br w:type="page"/>
      </w:r>
      <w:bookmarkStart w:id="2" w:name="_Toc39759435"/>
      <w:r w:rsidRPr="001F10B4">
        <w:lastRenderedPageBreak/>
        <w:t>Случайно-сгенерированные массивы</w:t>
      </w:r>
      <w:bookmarkEnd w:id="2"/>
    </w:p>
    <w:p w:rsidR="002A7F22" w:rsidRDefault="002A7F22" w:rsidP="00407F1C">
      <w:pPr>
        <w:pStyle w:val="a5"/>
      </w:pPr>
    </w:p>
    <w:p w:rsidR="00407F1C" w:rsidRDefault="00407F1C" w:rsidP="00407F1C">
      <w:pPr>
        <w:pStyle w:val="a5"/>
      </w:pPr>
      <w:r>
        <w:t xml:space="preserve">Основное внимание я уделила этому разделу, потому что необходимость отсортировать такой массив, на мой взгляд, возникает чаще всего. </w:t>
      </w:r>
    </w:p>
    <w:p w:rsidR="00916F51" w:rsidRDefault="002D3EC4" w:rsidP="00407F1C">
      <w:pPr>
        <w:pStyle w:val="a5"/>
      </w:pPr>
      <w:r>
        <w:t>**</w:t>
      </w:r>
      <w:r w:rsidR="00916F51">
        <w:t>Числа, выбранные рандомно, обычно попадали в промежуток (100.000; 10.000.000)</w:t>
      </w:r>
      <w:r>
        <w:t>. А длина строк могла быть в промежутке (1;8).</w:t>
      </w:r>
      <w:r w:rsidR="00E96170">
        <w:br/>
      </w:r>
    </w:p>
    <w:p w:rsidR="000F695F" w:rsidRDefault="00B94D9C" w:rsidP="00B94D9C">
      <w:r w:rsidRPr="00B94D9C">
        <w:rPr>
          <w:noProof/>
          <w:lang w:eastAsia="ru-RU"/>
        </w:rPr>
        <w:drawing>
          <wp:inline distT="0" distB="0" distL="0" distR="0" wp14:anchorId="7314A5C7" wp14:editId="7A28C84A">
            <wp:extent cx="6149340" cy="3665800"/>
            <wp:effectExtent l="19050" t="19050" r="228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41" r="-1" b="1276"/>
                    <a:stretch/>
                  </pic:blipFill>
                  <pic:spPr bwMode="auto">
                    <a:xfrm>
                      <a:off x="0" y="0"/>
                      <a:ext cx="6149561" cy="36659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95F" w:rsidRDefault="000F695F" w:rsidP="000F695F"/>
    <w:p w:rsidR="000F695F" w:rsidRDefault="000F695F" w:rsidP="000F695F">
      <w:pPr>
        <w:pStyle w:val="a5"/>
      </w:pPr>
      <w:r>
        <w:t xml:space="preserve">По этому графику отчетливо видно, что рассматривать все методы сортировки в совокупности особого смысла не представляет, потому что </w:t>
      </w:r>
      <w:r w:rsidR="0008072B">
        <w:t>чем больше размер массива, тем ярче заметна р</w:t>
      </w:r>
      <w:r w:rsidR="00594CEE">
        <w:t>азница между простыми и быстрыми</w:t>
      </w:r>
      <w:r w:rsidR="0008072B">
        <w:t xml:space="preserve"> алгоритмами. </w:t>
      </w:r>
    </w:p>
    <w:p w:rsidR="0008072B" w:rsidRDefault="0008072B" w:rsidP="0008072B">
      <w:pPr>
        <w:pStyle w:val="af"/>
      </w:pPr>
      <w:r>
        <w:tab/>
      </w:r>
    </w:p>
    <w:p w:rsidR="00594CEE" w:rsidRDefault="00594CEE">
      <w:pPr>
        <w:rPr>
          <w:rFonts w:ascii="Times New Roman" w:eastAsiaTheme="majorEastAsia" w:hAnsi="Times New Roman" w:cstheme="majorBidi"/>
          <w:iCs/>
          <w:color w:val="632423" w:themeColor="accent2" w:themeShade="80"/>
          <w:spacing w:val="15"/>
          <w:sz w:val="28"/>
          <w:szCs w:val="24"/>
        </w:rPr>
      </w:pPr>
      <w:r>
        <w:br w:type="page"/>
      </w:r>
    </w:p>
    <w:p w:rsidR="0008072B" w:rsidRDefault="0008072B" w:rsidP="00FD452A">
      <w:pPr>
        <w:pStyle w:val="af"/>
      </w:pPr>
      <w:bookmarkStart w:id="3" w:name="_Toc39759436"/>
      <w:r w:rsidRPr="00FD452A">
        <w:lastRenderedPageBreak/>
        <w:t>Оценка сложности алгоритма</w:t>
      </w:r>
      <w:bookmarkEnd w:id="3"/>
    </w:p>
    <w:p w:rsidR="00FD452A" w:rsidRPr="00FD452A" w:rsidRDefault="00FD452A" w:rsidP="00FD452A">
      <w:pPr>
        <w:pStyle w:val="af"/>
      </w:pPr>
    </w:p>
    <w:p w:rsidR="00594CEE" w:rsidRDefault="0008072B" w:rsidP="00594CEE">
      <w:pPr>
        <w:pStyle w:val="a5"/>
        <w:rPr>
          <w:rFonts w:eastAsiaTheme="minorEastAsia"/>
        </w:rPr>
      </w:pPr>
      <w:r w:rsidRPr="00594CEE">
        <w:t xml:space="preserve">Из теории известно, что все рассматриваемые методы можно разделить на </w:t>
      </w:r>
      <w:r w:rsidR="00594CEE" w:rsidRPr="00594CEE">
        <w:t>3</w:t>
      </w:r>
      <w:r w:rsidRPr="00594CEE">
        <w:t xml:space="preserve"> подгруппы: </w:t>
      </w:r>
      <w:r w:rsidRPr="00594CEE">
        <w:br/>
        <w:t xml:space="preserve">- простейшие сортировки, сложность которых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0526A" w:rsidRPr="00594CEE">
        <w:br/>
        <w:t xml:space="preserve">- </w:t>
      </w:r>
      <w:r w:rsidR="00594CEE" w:rsidRPr="00594CEE">
        <w:t>промежуточные сортировки</w:t>
      </w:r>
      <w:r w:rsidR="00594CEE" w:rsidRPr="00594CEE">
        <w:br/>
        <w:t xml:space="preserve">- быстрые сортировки со сложностью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*log⁡(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0F5FBE" w:rsidRPr="00594CEE" w:rsidRDefault="000F5FBE" w:rsidP="00594CEE">
      <w:pPr>
        <w:pStyle w:val="a5"/>
      </w:pPr>
      <w:r>
        <w:rPr>
          <w:rFonts w:eastAsiaTheme="minorEastAsia"/>
        </w:rPr>
        <w:t xml:space="preserve">Простейшие сортировки в реализации тоже занимают квадратичное время, </w:t>
      </w:r>
      <w:r w:rsidR="00DE0FBE">
        <w:rPr>
          <w:rFonts w:eastAsiaTheme="minorEastAsia"/>
        </w:rPr>
        <w:t>что заметно по квадратично-растущему времени, например, от 5.000 до 50.000. Этим м</w:t>
      </w:r>
      <w:r w:rsidR="00DA5F08">
        <w:rPr>
          <w:rFonts w:eastAsiaTheme="minorEastAsia"/>
        </w:rPr>
        <w:t>ожно было пользоваться для пред</w:t>
      </w:r>
      <w:r w:rsidR="00DE0FBE">
        <w:rPr>
          <w:rFonts w:eastAsiaTheme="minorEastAsia"/>
        </w:rPr>
        <w:t>ставления времени сортировки</w:t>
      </w:r>
      <w:r w:rsidR="00DA5F08">
        <w:rPr>
          <w:rFonts w:eastAsiaTheme="minorEastAsia"/>
        </w:rPr>
        <w:t xml:space="preserve"> больших данных, с которыми процессор мог не справиться за несколько часов. </w:t>
      </w:r>
    </w:p>
    <w:p w:rsidR="00515ABB" w:rsidRPr="00B0722C" w:rsidRDefault="00594CEE" w:rsidP="00B0722C">
      <w:pPr>
        <w:pStyle w:val="a5"/>
        <w:rPr>
          <w:rFonts w:eastAsiaTheme="minorEastAsia"/>
        </w:rPr>
      </w:pPr>
      <w:r>
        <w:t>К промежуточным методам в моей работе относятся:</w:t>
      </w:r>
      <w:r>
        <w:br/>
        <w:t>- Сортировка расческой (ее сложность в худ</w:t>
      </w:r>
      <w:r w:rsidR="00F05929">
        <w:t>ш</w:t>
      </w:r>
      <w:r>
        <w:t xml:space="preserve">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но на практике она работает значительно быстрее, </w:t>
      </w:r>
      <w:r w:rsidR="00F05929">
        <w:rPr>
          <w:rFonts w:eastAsiaTheme="minorEastAsia"/>
        </w:rPr>
        <w:t>поэтому</w:t>
      </w:r>
      <w:r>
        <w:rPr>
          <w:rFonts w:eastAsiaTheme="minorEastAsia"/>
        </w:rPr>
        <w:t xml:space="preserve"> буду рассматривать этот метод вместе с быстрыми сортировками</w:t>
      </w:r>
      <w:r w:rsidR="00F05929">
        <w:rPr>
          <w:rFonts w:eastAsiaTheme="minorEastAsia"/>
        </w:rPr>
        <w:t>)</w:t>
      </w:r>
      <w:r w:rsidRPr="00594CEE">
        <w:br/>
        <w:t xml:space="preserve">- </w:t>
      </w:r>
      <w:r w:rsidR="00F05929">
        <w:t>П</w:t>
      </w:r>
      <w:r w:rsidRPr="00594CEE">
        <w:t xml:space="preserve">оразрядная сортировка, ее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E96170">
        <w:rPr>
          <w:rFonts w:eastAsiaTheme="minorEastAsia"/>
        </w:rPr>
        <w:t>,</w:t>
      </w:r>
      <w:r w:rsidR="00F05929">
        <w:rPr>
          <w:rFonts w:eastAsiaTheme="minorEastAsia"/>
        </w:rPr>
        <w:t xml:space="preserve"> где </w:t>
      </w:r>
      <w:r w:rsidR="00F05929">
        <w:rPr>
          <w:rFonts w:eastAsiaTheme="minorEastAsia"/>
          <w:lang w:val="en-US"/>
        </w:rPr>
        <w:t>k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>–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 xml:space="preserve">длина одного кортежа, </w:t>
      </w:r>
      <w:r w:rsidR="00F05929">
        <w:rPr>
          <w:rFonts w:eastAsiaTheme="minorEastAsia"/>
          <w:lang w:val="en-US"/>
        </w:rPr>
        <w:t>n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>–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 xml:space="preserve">количество кортежей и </w:t>
      </w:r>
      <w:r w:rsidR="00F05929">
        <w:rPr>
          <w:rFonts w:eastAsiaTheme="minorEastAsia"/>
          <w:lang w:val="en-US"/>
        </w:rPr>
        <w:t>m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>–</w:t>
      </w:r>
      <w:r w:rsidR="00F05929" w:rsidRPr="00F05929">
        <w:rPr>
          <w:rFonts w:eastAsiaTheme="minorEastAsia"/>
        </w:rPr>
        <w:t xml:space="preserve"> </w:t>
      </w:r>
      <w:r w:rsidR="00F05929">
        <w:rPr>
          <w:rFonts w:eastAsiaTheme="minorEastAsia"/>
        </w:rPr>
        <w:t xml:space="preserve">количество символов в алфавите (если цифры, то </w:t>
      </w:r>
      <w:r w:rsidR="00F05929">
        <w:rPr>
          <w:rFonts w:eastAsiaTheme="minorEastAsia"/>
          <w:lang w:val="en-US"/>
        </w:rPr>
        <w:t>m</w:t>
      </w:r>
      <w:r w:rsidR="00F05929" w:rsidRPr="00F05929">
        <w:rPr>
          <w:rFonts w:eastAsiaTheme="minorEastAsia"/>
        </w:rPr>
        <w:t xml:space="preserve"> = 10)</w:t>
      </w:r>
      <w:r w:rsidR="00F05929">
        <w:rPr>
          <w:rFonts w:eastAsiaTheme="minorEastAsia"/>
        </w:rPr>
        <w:t>. На практике поразрядная сортировка занимает большее время в связи с тем, что необходим еще один фактический проход по массиву для его слияния.</w:t>
      </w:r>
    </w:p>
    <w:p w:rsidR="00D86318" w:rsidRDefault="005C57FE" w:rsidP="00F05929">
      <w:pPr>
        <w:pStyle w:val="a5"/>
      </w:pPr>
      <w:r>
        <w:t>Изначально, я думала, что разные типы данных будут обрабатываться примерно с одинаковой скоростью, и значимое различие будет только у поразрядной сортировки, потому что она напрямую зависит от длины слова</w:t>
      </w:r>
      <w:r w:rsidRPr="005C57FE">
        <w:t xml:space="preserve"> </w:t>
      </w:r>
      <w:r>
        <w:t xml:space="preserve">или числа. Но на практике оказалось, что для одной итерации сравнения двух цифр процессору нужно гораздо меньше времени, чем для сравнения чисел. Еще дольше сравниваются строки. </w:t>
      </w:r>
      <w:r w:rsidR="00A47339">
        <w:t xml:space="preserve">Получается, что скорость работы алгоритма сильно зависит от количества запросов на сравнение элементов в 1 шаге работы алгоритма. </w:t>
      </w:r>
    </w:p>
    <w:p w:rsidR="001C23E8" w:rsidRDefault="00D86318" w:rsidP="00D86318">
      <w:pPr>
        <w:pStyle w:val="a5"/>
        <w:ind w:firstLine="708"/>
      </w:pPr>
      <w:r>
        <w:t xml:space="preserve">На графике ниже видно, что когда </w:t>
      </w:r>
      <w:r w:rsidR="00FB3724">
        <w:t xml:space="preserve">скорость обработки одной итерации сравнения довольно быстрая, как у цифр или дат, то быстрая сортировка оправдывает свою скорость. Но если сравнение занимает много времени, то выигрывает сортировка, которая реже посылает такие запросы. </w:t>
      </w:r>
      <w:r w:rsidR="001C23E8">
        <w:br/>
      </w:r>
    </w:p>
    <w:p w:rsidR="00A47339" w:rsidRDefault="00A47339" w:rsidP="00F05929">
      <w:pPr>
        <w:pStyle w:val="a5"/>
      </w:pPr>
      <w:r w:rsidRPr="00A47339">
        <w:rPr>
          <w:noProof/>
          <w:lang w:eastAsia="ru-RU"/>
        </w:rPr>
        <w:lastRenderedPageBreak/>
        <w:drawing>
          <wp:inline distT="0" distB="0" distL="0" distR="0" wp14:anchorId="0998A89C" wp14:editId="40892789">
            <wp:extent cx="5366396" cy="3192780"/>
            <wp:effectExtent l="19050" t="19050" r="2476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909" cy="32388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23E8" w:rsidRDefault="001C23E8" w:rsidP="00F05929">
      <w:pPr>
        <w:pStyle w:val="a5"/>
      </w:pPr>
    </w:p>
    <w:p w:rsidR="001C23E8" w:rsidRDefault="001C23E8" w:rsidP="001C23E8">
      <w:pPr>
        <w:pStyle w:val="a5"/>
        <w:ind w:firstLine="708"/>
      </w:pPr>
      <w:r>
        <w:t>Безусловно, об этом можно говорить, рассматривая только небольшие размеры массивов, потому что с увеличением количества элементов скорость сравнения одной пары играет роль все меньше и меньше.</w:t>
      </w:r>
      <w:r w:rsidR="003D7D42">
        <w:t xml:space="preserve"> Пример – сортировка массива из 500 цифр:</w:t>
      </w:r>
    </w:p>
    <w:p w:rsidR="00FE7B1D" w:rsidRDefault="00FE7B1D" w:rsidP="00F05929">
      <w:pPr>
        <w:pStyle w:val="a5"/>
      </w:pPr>
    </w:p>
    <w:p w:rsidR="00BB364B" w:rsidRDefault="00BB364B" w:rsidP="00F05929">
      <w:pPr>
        <w:pStyle w:val="a5"/>
      </w:pPr>
      <w:r w:rsidRPr="00BB364B">
        <w:rPr>
          <w:noProof/>
          <w:lang w:eastAsia="ru-RU"/>
        </w:rPr>
        <w:drawing>
          <wp:inline distT="0" distB="0" distL="0" distR="0" wp14:anchorId="68BE9BD1" wp14:editId="736C9416">
            <wp:extent cx="5360272" cy="3192780"/>
            <wp:effectExtent l="19050" t="19050" r="1206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0" r="-1"/>
                    <a:stretch/>
                  </pic:blipFill>
                  <pic:spPr bwMode="auto">
                    <a:xfrm>
                      <a:off x="0" y="0"/>
                      <a:ext cx="5380810" cy="32050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0B4" w:rsidRDefault="001F10B4">
      <w:pPr>
        <w:rPr>
          <w:rFonts w:ascii="Times New Roman" w:hAnsi="Times New Roman"/>
          <w:sz w:val="28"/>
        </w:rPr>
      </w:pPr>
      <w:r>
        <w:br w:type="page"/>
      </w:r>
    </w:p>
    <w:p w:rsidR="001F10B4" w:rsidRDefault="001F10B4" w:rsidP="00CB3C35">
      <w:pPr>
        <w:pStyle w:val="af"/>
        <w:spacing w:line="360" w:lineRule="auto"/>
      </w:pPr>
      <w:bookmarkStart w:id="4" w:name="_Toc39759437"/>
      <w:r>
        <w:lastRenderedPageBreak/>
        <w:t>Простые сортировки</w:t>
      </w:r>
      <w:bookmarkEnd w:id="4"/>
    </w:p>
    <w:p w:rsidR="001F10B4" w:rsidRPr="006E6D0D" w:rsidRDefault="00122303" w:rsidP="001F10B4">
      <w:pPr>
        <w:pStyle w:val="a5"/>
      </w:pPr>
      <w:r>
        <w:t xml:space="preserve">Поведение </w:t>
      </w:r>
      <w:r w:rsidR="002768FA">
        <w:t xml:space="preserve">простых </w:t>
      </w:r>
      <w:r>
        <w:t>сортировок, в целом, оправдало ожидания. Сортировки пузырьком показали результат значительно хуже, чем</w:t>
      </w:r>
      <w:r w:rsidR="002768FA">
        <w:t xml:space="preserve"> сортировка вставками и выбором</w:t>
      </w:r>
      <w:r w:rsidR="006E6D0D">
        <w:t xml:space="preserve"> на любых типах данных</w:t>
      </w:r>
      <w:r w:rsidR="006E6D0D" w:rsidRPr="006E6D0D">
        <w:t xml:space="preserve"> </w:t>
      </w:r>
      <w:r w:rsidR="006E6D0D">
        <w:t>и на любых количествах элементов в массиве.</w:t>
      </w:r>
    </w:p>
    <w:p w:rsidR="00122303" w:rsidRDefault="006E6D0D" w:rsidP="006E6D0D">
      <w:pPr>
        <w:pStyle w:val="a5"/>
      </w:pPr>
      <w:r w:rsidRPr="006E6D0D">
        <w:rPr>
          <w:noProof/>
          <w:lang w:eastAsia="ru-RU"/>
        </w:rPr>
        <w:t xml:space="preserve"> </w:t>
      </w:r>
      <w:r w:rsidRPr="006E6D0D">
        <w:rPr>
          <w:noProof/>
          <w:lang w:eastAsia="ru-RU"/>
        </w:rPr>
        <w:drawing>
          <wp:inline distT="0" distB="0" distL="0" distR="0" wp14:anchorId="277A172A" wp14:editId="11D773D0">
            <wp:extent cx="4347411" cy="2787803"/>
            <wp:effectExtent l="19050" t="19050" r="15240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011" cy="27990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2303" w:rsidRPr="006246B3" w:rsidRDefault="002768FA" w:rsidP="002768FA">
      <w:pPr>
        <w:pStyle w:val="a5"/>
      </w:pPr>
      <w:r w:rsidRPr="002768FA">
        <w:rPr>
          <w:u w:val="single"/>
        </w:rPr>
        <w:t>Лучшей</w:t>
      </w:r>
      <w:r>
        <w:t xml:space="preserve"> оказалась </w:t>
      </w:r>
      <w:r w:rsidRPr="006246B3">
        <w:rPr>
          <w:u w:val="single"/>
        </w:rPr>
        <w:t>сортировка вставками</w:t>
      </w:r>
      <w:r>
        <w:t>. Единственная неожиданность – на сортировке массивов коротких чисел от 0 до 9 лучший итоговый результат показала сортировка</w:t>
      </w:r>
      <w:r w:rsidR="006246B3">
        <w:t xml:space="preserve"> выбором, хотя их первенство постоянно чередовалась, что можно увидеть на гистограмме ниже. Мое предположение: это может быть связано с тем, что операция </w:t>
      </w:r>
      <w:r w:rsidR="006246B3">
        <w:rPr>
          <w:lang w:val="en-US"/>
        </w:rPr>
        <w:t>swap</w:t>
      </w:r>
      <w:r w:rsidR="006246B3">
        <w:t xml:space="preserve"> для маленьких элементов выполняется быстрее. </w:t>
      </w:r>
    </w:p>
    <w:p w:rsidR="00122303" w:rsidRDefault="00122303" w:rsidP="00AA6531">
      <w:r w:rsidRPr="00122303">
        <w:rPr>
          <w:noProof/>
          <w:lang w:eastAsia="ru-RU"/>
        </w:rPr>
        <w:drawing>
          <wp:inline distT="0" distB="0" distL="0" distR="0" wp14:anchorId="1182A5F7" wp14:editId="5C25BF6F">
            <wp:extent cx="5940425" cy="2904916"/>
            <wp:effectExtent l="19050" t="19050" r="2222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9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46B3" w:rsidRPr="006E6D0D" w:rsidRDefault="006E6D0D" w:rsidP="006E6D0D">
      <w:pPr>
        <w:pStyle w:val="a5"/>
      </w:pPr>
      <w:r>
        <w:br w:type="page"/>
      </w:r>
      <w:r w:rsidR="006246B3">
        <w:lastRenderedPageBreak/>
        <w:t>Еще, на протяжении всех тестирований, меня интересовал вопрос целесообразности использования сортировки пузырьком с дополнительной проверкой, не является ли массив уже отсортированным.</w:t>
      </w:r>
      <w:r w:rsidR="00BB796F">
        <w:t xml:space="preserve"> На данном типе заполнения массива случайными элементами сортировка с проверкой никакой роли не сыграла, более того, из-за дополнительных строчек кода она иногда даже проигрывала обычной сортировке пузырьком.</w:t>
      </w:r>
    </w:p>
    <w:p w:rsidR="00BB796F" w:rsidRDefault="00BB796F" w:rsidP="006246B3">
      <w:pPr>
        <w:pStyle w:val="a5"/>
      </w:pPr>
    </w:p>
    <w:p w:rsidR="000F5639" w:rsidRDefault="00BB796F" w:rsidP="00BB796F">
      <w:r w:rsidRPr="00BB796F">
        <w:rPr>
          <w:noProof/>
          <w:lang w:eastAsia="ru-RU"/>
        </w:rPr>
        <w:drawing>
          <wp:inline distT="0" distB="0" distL="0" distR="0" wp14:anchorId="2F2DE2D6" wp14:editId="0E63F999">
            <wp:extent cx="6178587" cy="2407920"/>
            <wp:effectExtent l="19050" t="19050" r="1270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286" cy="24066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639" w:rsidRPr="000F5639" w:rsidRDefault="000F5639" w:rsidP="000F5639"/>
    <w:p w:rsidR="000F5639" w:rsidRDefault="000F5639" w:rsidP="000F5639"/>
    <w:p w:rsidR="00BB796F" w:rsidRDefault="000F5639" w:rsidP="000F5639">
      <w:pPr>
        <w:pStyle w:val="af"/>
      </w:pPr>
      <w:r>
        <w:tab/>
      </w:r>
      <w:bookmarkStart w:id="5" w:name="_Toc39759438"/>
      <w:r>
        <w:t>Быстрые сортировки</w:t>
      </w:r>
      <w:r w:rsidR="00B24C67">
        <w:t xml:space="preserve"> (длинные массивы)</w:t>
      </w:r>
      <w:bookmarkEnd w:id="5"/>
    </w:p>
    <w:p w:rsidR="009E7A2A" w:rsidRDefault="009E7A2A" w:rsidP="000F5639">
      <w:pPr>
        <w:pStyle w:val="af"/>
      </w:pPr>
    </w:p>
    <w:p w:rsidR="000F5639" w:rsidRDefault="009E7A2A" w:rsidP="009E7A2A">
      <w:r w:rsidRPr="009E7A2A">
        <w:rPr>
          <w:noProof/>
          <w:lang w:eastAsia="ru-RU"/>
        </w:rPr>
        <w:drawing>
          <wp:inline distT="0" distB="0" distL="0" distR="0" wp14:anchorId="2C6B0B7F" wp14:editId="21A4C15C">
            <wp:extent cx="5526913" cy="3283596"/>
            <wp:effectExtent l="19050" t="19050" r="1714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804" cy="32847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4044" w:rsidRPr="00DC4044" w:rsidRDefault="00DC4044" w:rsidP="00DC4044">
      <w:pPr>
        <w:pStyle w:val="a5"/>
        <w:rPr>
          <w:u w:val="single"/>
        </w:rPr>
      </w:pPr>
      <w:r w:rsidRPr="00DC4044">
        <w:rPr>
          <w:u w:val="single"/>
        </w:rPr>
        <w:lastRenderedPageBreak/>
        <w:t>Замечание про ранговую сортировку:</w:t>
      </w:r>
    </w:p>
    <w:p w:rsidR="009E7A2A" w:rsidRDefault="009E7A2A" w:rsidP="009E7A2A">
      <w:pPr>
        <w:pStyle w:val="a5"/>
      </w:pPr>
      <w:r>
        <w:t>Ранговая сортировка сразу проявила себя хуже всех. Для массивов из цифр это нормально, для них целесообразнее было бы использовать сортировку подсчетом, без задействования шага «раскладки по карманам».</w:t>
      </w:r>
    </w:p>
    <w:p w:rsidR="00EB4D6E" w:rsidRDefault="009E7A2A" w:rsidP="00EB4D6E">
      <w:pPr>
        <w:pStyle w:val="a5"/>
      </w:pPr>
      <w:r>
        <w:t>Но аналогичный результат она показала и на других типах данных.</w:t>
      </w:r>
      <w:r w:rsidR="00EB4D6E">
        <w:t xml:space="preserve"> А ведь </w:t>
      </w:r>
      <w:r>
        <w:t>другие сортировки проводились для элементов со случайной длиной. Для чистоты эксперимента я протестировала б</w:t>
      </w:r>
      <w:r w:rsidR="00EB4D6E">
        <w:t>ыстрые сортировки на массивах из</w:t>
      </w:r>
      <w:r>
        <w:t xml:space="preserve"> чисел длины 8 и строках длины 6. </w:t>
      </w:r>
    </w:p>
    <w:p w:rsidR="009E7A2A" w:rsidRDefault="00EB4D6E" w:rsidP="00EB4D6E">
      <w:r w:rsidRPr="00EB4D6E">
        <w:rPr>
          <w:noProof/>
          <w:lang w:eastAsia="ru-RU"/>
        </w:rPr>
        <w:drawing>
          <wp:inline distT="0" distB="0" distL="0" distR="0" wp14:anchorId="489A9F11" wp14:editId="6ED5354D">
            <wp:extent cx="5940425" cy="3761008"/>
            <wp:effectExtent l="19050" t="19050" r="2222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0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E7A2A">
        <w:t xml:space="preserve"> </w:t>
      </w:r>
    </w:p>
    <w:p w:rsidR="009E7A2A" w:rsidRPr="00DC4044" w:rsidRDefault="00EB4D6E" w:rsidP="00EB4D6E">
      <w:pPr>
        <w:pStyle w:val="a5"/>
        <w:rPr>
          <w:lang w:val="en-US"/>
        </w:rPr>
      </w:pPr>
      <w:r>
        <w:t xml:space="preserve">По гистограмме видно, что особой роли длина слова для других сортировок не играет. </w:t>
      </w:r>
      <w:r w:rsidR="00236842">
        <w:t>Поэтому ранговая сортировка далее рассматриваться не будет.</w:t>
      </w:r>
      <w:r w:rsidR="008204AA">
        <w:t xml:space="preserve"> Замечу только, что в реальной жизни этот метод очень удобно будет использовать для сортировки дат, потому что, упорядочив список дат по годам, велика вероятность </w:t>
      </w:r>
      <w:proofErr w:type="gramStart"/>
      <w:r w:rsidR="008204AA">
        <w:t>получить</w:t>
      </w:r>
      <w:proofErr w:type="gramEnd"/>
      <w:r w:rsidR="008204AA">
        <w:t xml:space="preserve"> уже полностью отсортированный массив. Если пока нет, то дальше целесообразно смотреть на месяц, в последнюю очередь на день. </w:t>
      </w:r>
    </w:p>
    <w:p w:rsidR="009B0A78" w:rsidRDefault="009B0A78" w:rsidP="00DC4044">
      <w:pPr>
        <w:pStyle w:val="a3"/>
      </w:pPr>
    </w:p>
    <w:p w:rsidR="009B0A78" w:rsidRDefault="009B0A78" w:rsidP="00DC4044">
      <w:pPr>
        <w:pStyle w:val="a3"/>
      </w:pPr>
    </w:p>
    <w:p w:rsidR="009B0A78" w:rsidRDefault="009B0A78" w:rsidP="00DC4044">
      <w:pPr>
        <w:pStyle w:val="a3"/>
      </w:pPr>
    </w:p>
    <w:p w:rsidR="009B0A78" w:rsidRDefault="009B0A78" w:rsidP="009B0A78">
      <w:pPr>
        <w:pStyle w:val="a5"/>
      </w:pPr>
      <w:r>
        <w:lastRenderedPageBreak/>
        <w:t xml:space="preserve">Итак, среди быстрых сортировок для обработки больших числовых массивов </w:t>
      </w:r>
      <w:r w:rsidRPr="009B0A78">
        <w:rPr>
          <w:u w:val="single"/>
        </w:rPr>
        <w:t>лучше всего</w:t>
      </w:r>
      <w:r>
        <w:t xml:space="preserve"> использовать </w:t>
      </w:r>
      <w:r w:rsidRPr="009B0A78">
        <w:rPr>
          <w:u w:val="single"/>
        </w:rPr>
        <w:t>«быструю сортировку»</w:t>
      </w:r>
      <w:r>
        <w:t xml:space="preserve">. Она является самой универсальной из всех. По графику </w:t>
      </w:r>
      <w:r w:rsidR="00A10868">
        <w:t xml:space="preserve">еще </w:t>
      </w:r>
      <w:r>
        <w:t>видно, что для массивов из длинных чисел целесообразнее использовать сортировку слиянием</w:t>
      </w:r>
      <w:r w:rsidR="00C63D5E">
        <w:t xml:space="preserve">, а </w:t>
      </w:r>
      <w:proofErr w:type="gramStart"/>
      <w:r w:rsidR="00C63D5E">
        <w:t>для</w:t>
      </w:r>
      <w:proofErr w:type="gramEnd"/>
      <w:r w:rsidR="00C63D5E">
        <w:t xml:space="preserve"> коротких – сортировку расческой, несмотря на ее квадратичную сложность.</w:t>
      </w:r>
      <w:r w:rsidR="00772A53">
        <w:t xml:space="preserve"> </w:t>
      </w:r>
      <w:r w:rsidR="00772A53">
        <w:br/>
        <w:t>Нельзя не заметить, что скорость работы встроенной сортировки на длинных числах резко взлетает, объяснения этому феномену я пока не нашла.</w:t>
      </w:r>
    </w:p>
    <w:p w:rsidR="00EB4D6E" w:rsidRDefault="00DC4044" w:rsidP="00C63D5E">
      <w:pPr>
        <w:pStyle w:val="a3"/>
        <w:spacing w:line="360" w:lineRule="auto"/>
      </w:pPr>
      <w:r w:rsidRPr="00DC4044">
        <w:rPr>
          <w:noProof/>
          <w:lang w:eastAsia="ru-RU"/>
        </w:rPr>
        <w:drawing>
          <wp:inline distT="0" distB="0" distL="0" distR="0" wp14:anchorId="046ABAEB" wp14:editId="0D918B3D">
            <wp:extent cx="5573389" cy="3451860"/>
            <wp:effectExtent l="19050" t="19050" r="279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222" cy="3453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0A78" w:rsidRDefault="009B0A78" w:rsidP="009B0A78">
      <w:pPr>
        <w:pStyle w:val="a5"/>
      </w:pPr>
      <w:r>
        <w:t>Если говорить о сортир</w:t>
      </w:r>
      <w:r w:rsidR="00C63D5E">
        <w:t>овке строк, то картина меняется:</w:t>
      </w:r>
      <w:r>
        <w:t xml:space="preserve"> </w:t>
      </w:r>
    </w:p>
    <w:p w:rsidR="00FE2786" w:rsidRDefault="00FE2786" w:rsidP="00FE2786">
      <w:pPr>
        <w:pStyle w:val="a3"/>
      </w:pPr>
      <w:r w:rsidRPr="00FE2786">
        <w:rPr>
          <w:noProof/>
          <w:lang w:eastAsia="ru-RU"/>
        </w:rPr>
        <w:drawing>
          <wp:inline distT="0" distB="0" distL="0" distR="0" wp14:anchorId="239749AD" wp14:editId="7DF23342">
            <wp:extent cx="5379720" cy="3260022"/>
            <wp:effectExtent l="19050" t="19050" r="11430" b="171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836"/>
                    <a:stretch/>
                  </pic:blipFill>
                  <pic:spPr bwMode="auto">
                    <a:xfrm>
                      <a:off x="0" y="0"/>
                      <a:ext cx="5388829" cy="32655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786" w:rsidRDefault="00FE2786" w:rsidP="00FE2786">
      <w:pPr>
        <w:pStyle w:val="a5"/>
      </w:pPr>
      <w:r w:rsidRPr="00A10868">
        <w:rPr>
          <w:u w:val="single"/>
        </w:rPr>
        <w:lastRenderedPageBreak/>
        <w:t>Меньше всего времени</w:t>
      </w:r>
      <w:r>
        <w:t xml:space="preserve"> занимает</w:t>
      </w:r>
      <w:r w:rsidR="00A10868">
        <w:t xml:space="preserve"> все так </w:t>
      </w:r>
      <w:r>
        <w:t xml:space="preserve">же метод </w:t>
      </w:r>
      <w:r w:rsidRPr="00A10868">
        <w:rPr>
          <w:u w:val="single"/>
        </w:rPr>
        <w:t>«быстрой сортировки»</w:t>
      </w:r>
      <w:r>
        <w:t xml:space="preserve">. Но сортировка слиянием теперь не в лидерах, а является наихудшим вариантом. Думаю, все дело в количествах запросов на сравнение двух элементов массива. В самом начале я говорила о том, что сравнение строк занимает у процессора довольно много времени. А, значит, сортировка слиянием пользуется этой итерацией чаще всего. </w:t>
      </w:r>
    </w:p>
    <w:p w:rsidR="000F5738" w:rsidRDefault="000F5738" w:rsidP="00FE2786">
      <w:pPr>
        <w:pStyle w:val="a5"/>
      </w:pPr>
    </w:p>
    <w:p w:rsidR="000F5738" w:rsidRDefault="000F5738" w:rsidP="00293A2C">
      <w:pPr>
        <w:pStyle w:val="af"/>
        <w:spacing w:line="360" w:lineRule="auto"/>
      </w:pPr>
      <w:bookmarkStart w:id="6" w:name="_Toc39759439"/>
      <w:r>
        <w:t>Проблема рекурсии</w:t>
      </w:r>
      <w:bookmarkEnd w:id="6"/>
    </w:p>
    <w:p w:rsidR="00734A62" w:rsidRPr="00C63D5E" w:rsidRDefault="000F5738" w:rsidP="00C63D5E">
      <w:pPr>
        <w:pStyle w:val="a5"/>
      </w:pPr>
      <w:r>
        <w:t>А вот на обработке дат «быстрая сортировка» дала сбой. До этого момента все рекурсивные сортировки работали</w:t>
      </w:r>
      <w:r w:rsidR="00AC6766">
        <w:t xml:space="preserve"> бесперебойно</w:t>
      </w:r>
      <w:r>
        <w:t xml:space="preserve">, но на массиве длиной 500 элементов я получила ошибку: переполнение стека вызовов. </w:t>
      </w:r>
      <w:r w:rsidR="00AC6766">
        <w:t>Мне кажется, это связано с тем, что для того чтобы сравнить две даты, ну</w:t>
      </w:r>
      <w:r w:rsidR="00734A62">
        <w:t>жно обратиться к переопределению</w:t>
      </w:r>
      <w:r w:rsidR="00AC6766">
        <w:t xml:space="preserve"> этого оператора в классе. Из-за большого количества таких вызовов и без того глубоко рекурсивный алгоритм переполняет выделенную память. </w:t>
      </w:r>
      <w:r w:rsidR="00734A62">
        <w:br/>
        <w:t>Уменьшить количество запросов к оператору сравнения я не могу, поэтому единственным выходом был не</w:t>
      </w:r>
      <w:r w:rsidR="00734A62" w:rsidRPr="00734A62">
        <w:t xml:space="preserve"> </w:t>
      </w:r>
      <w:r w:rsidR="00734A62">
        <w:t xml:space="preserve">рекурсивный способ реализации алгоритма «быстрой сортировки» - </w:t>
      </w:r>
      <w:r w:rsidR="00734A62">
        <w:rPr>
          <w:lang w:val="en-US"/>
        </w:rPr>
        <w:t>QuickSortUnR</w:t>
      </w:r>
      <w:r w:rsidR="00734A62" w:rsidRPr="00734A62">
        <w:t>.</w:t>
      </w:r>
    </w:p>
    <w:p w:rsidR="00C63D5E" w:rsidRPr="00C63D5E" w:rsidRDefault="00C63D5E" w:rsidP="00C63D5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55AC5" wp14:editId="159811B5">
            <wp:extent cx="5666662" cy="3510860"/>
            <wp:effectExtent l="19050" t="19050" r="1079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06" cy="3509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2786" w:rsidRDefault="00C63D5E" w:rsidP="00C63D5E">
      <w:pPr>
        <w:pStyle w:val="a5"/>
      </w:pPr>
      <w:r>
        <w:t xml:space="preserve">Несмотря на отсутствие рекурсии, алгоритм </w:t>
      </w:r>
      <w:r w:rsidRPr="00C63D5E">
        <w:rPr>
          <w:u w:val="single"/>
        </w:rPr>
        <w:t>«быстрой сортировки»</w:t>
      </w:r>
      <w:r>
        <w:t xml:space="preserve"> остается </w:t>
      </w:r>
      <w:r w:rsidRPr="00C63D5E">
        <w:rPr>
          <w:u w:val="single"/>
        </w:rPr>
        <w:t xml:space="preserve">самым </w:t>
      </w:r>
      <w:r>
        <w:rPr>
          <w:u w:val="single"/>
        </w:rPr>
        <w:t>выигрыш</w:t>
      </w:r>
      <w:r w:rsidRPr="00C63D5E">
        <w:rPr>
          <w:u w:val="single"/>
        </w:rPr>
        <w:t>ным</w:t>
      </w:r>
      <w:r>
        <w:t xml:space="preserve"> по времени, а второе место, как и для чисел, заняла сортировка слиянием.</w:t>
      </w:r>
    </w:p>
    <w:p w:rsidR="00B24C67" w:rsidRDefault="0099166A" w:rsidP="00FC0CDB">
      <w:pPr>
        <w:pStyle w:val="af"/>
        <w:spacing w:line="360" w:lineRule="auto"/>
        <w:rPr>
          <w:lang w:val="en-US"/>
        </w:rPr>
      </w:pPr>
      <w:bookmarkStart w:id="7" w:name="_Toc39759440"/>
      <w:r>
        <w:lastRenderedPageBreak/>
        <w:t>Быстрые сортировки</w:t>
      </w:r>
      <w:r w:rsidR="00B24C67">
        <w:t xml:space="preserve"> (короткие массивы)</w:t>
      </w:r>
      <w:bookmarkEnd w:id="7"/>
    </w:p>
    <w:p w:rsidR="00093979" w:rsidRDefault="00093979" w:rsidP="00093979">
      <w:pPr>
        <w:rPr>
          <w:lang w:val="en-US"/>
        </w:rPr>
      </w:pPr>
      <w:r w:rsidRPr="00093979">
        <w:rPr>
          <w:noProof/>
          <w:lang w:eastAsia="ru-RU"/>
        </w:rPr>
        <w:drawing>
          <wp:inline distT="0" distB="0" distL="0" distR="0" wp14:anchorId="05EC13F1" wp14:editId="4CC5A718">
            <wp:extent cx="5746249" cy="3863340"/>
            <wp:effectExtent l="19050" t="19050" r="26035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7" cy="3871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07FC" w:rsidRPr="00900E33" w:rsidRDefault="00451B34" w:rsidP="000939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81371" wp14:editId="2BFEBA15">
            <wp:extent cx="2481019" cy="3763092"/>
            <wp:effectExtent l="19050" t="19050" r="14605" b="279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" r="25582"/>
                    <a:stretch/>
                  </pic:blipFill>
                  <pic:spPr bwMode="auto">
                    <a:xfrm>
                      <a:off x="0" y="0"/>
                      <a:ext cx="2511435" cy="3809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1B34">
        <w:rPr>
          <w:noProof/>
          <w:lang w:eastAsia="ru-RU"/>
        </w:rPr>
        <w:t xml:space="preserve"> </w:t>
      </w:r>
      <w:r w:rsidRPr="00451B34">
        <w:rPr>
          <w:noProof/>
          <w:lang w:eastAsia="ru-RU"/>
        </w:rPr>
        <w:drawing>
          <wp:inline distT="0" distB="0" distL="0" distR="0" wp14:anchorId="66357DE9" wp14:editId="2D2C3C05">
            <wp:extent cx="3261360" cy="3780545"/>
            <wp:effectExtent l="19050" t="19050" r="15240" b="107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2083" cy="378138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2B45" w:rsidRDefault="00451B34" w:rsidP="00451B34">
      <w:pPr>
        <w:pStyle w:val="a5"/>
        <w:rPr>
          <w:rFonts w:eastAsiaTheme="minorEastAsia"/>
        </w:rPr>
      </w:pPr>
      <w:r>
        <w:t xml:space="preserve">Для массивов небольшой размерности универсальным быстрым алгоритмом </w:t>
      </w:r>
      <w:r w:rsidRPr="007951F4">
        <w:rPr>
          <w:u w:val="single"/>
        </w:rPr>
        <w:t>с наименьшим временем</w:t>
      </w:r>
      <w:r>
        <w:t xml:space="preserve"> работы является </w:t>
      </w:r>
      <w:r w:rsidRPr="007951F4">
        <w:rPr>
          <w:u w:val="single"/>
        </w:rPr>
        <w:t>сортировка расческой</w:t>
      </w:r>
      <w:r>
        <w:t xml:space="preserve">, </w:t>
      </w:r>
      <w:r w:rsidR="007951F4">
        <w:t xml:space="preserve">потому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51F4" w:rsidRPr="007951F4">
        <w:rPr>
          <w:rFonts w:eastAsiaTheme="minorEastAsia"/>
        </w:rPr>
        <w:t xml:space="preserve"> </w:t>
      </w:r>
      <w:r w:rsidR="007951F4">
        <w:rPr>
          <w:rFonts w:eastAsiaTheme="minorEastAsia"/>
        </w:rPr>
        <w:t xml:space="preserve">в данном случае будет сравнительно небольшим. </w:t>
      </w:r>
    </w:p>
    <w:p w:rsidR="00900E33" w:rsidRDefault="005D2B45" w:rsidP="005D2B45">
      <w:pPr>
        <w:pStyle w:val="ad"/>
        <w:rPr>
          <w:rFonts w:eastAsiaTheme="minorEastAsia"/>
        </w:rPr>
      </w:pPr>
      <w:bookmarkStart w:id="8" w:name="_Toc39759441"/>
      <w:r>
        <w:rPr>
          <w:rFonts w:eastAsiaTheme="minorEastAsia"/>
        </w:rPr>
        <w:lastRenderedPageBreak/>
        <w:t>Частично-упорядоченные массивы</w:t>
      </w:r>
      <w:bookmarkEnd w:id="8"/>
    </w:p>
    <w:p w:rsidR="00900E33" w:rsidRDefault="00900E33" w:rsidP="005D2B45">
      <w:pPr>
        <w:pStyle w:val="ad"/>
        <w:rPr>
          <w:rFonts w:eastAsiaTheme="minorEastAsia"/>
        </w:rPr>
      </w:pPr>
    </w:p>
    <w:p w:rsidR="00855387" w:rsidRDefault="00B907E0" w:rsidP="00900E33">
      <w:r w:rsidRPr="00B907E0">
        <w:rPr>
          <w:noProof/>
          <w:lang w:eastAsia="ru-RU"/>
        </w:rPr>
        <w:drawing>
          <wp:inline distT="0" distB="0" distL="0" distR="0" wp14:anchorId="13EC67E5" wp14:editId="01EDEFBF">
            <wp:extent cx="6096000" cy="2777773"/>
            <wp:effectExtent l="19050" t="19050" r="1905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2744" cy="27762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5387" w:rsidRDefault="00855387" w:rsidP="00900E33"/>
    <w:p w:rsidR="00EC0121" w:rsidRDefault="00855387" w:rsidP="00855387">
      <w:pPr>
        <w:pStyle w:val="a5"/>
      </w:pPr>
      <w:r>
        <w:t>Если смотреть на результат в целом, то время работы, конечно, упало. Это характерно для любых данных, для любых размеров массивов, для любых алгоритмов. Но даже на примере этой гистограммы видно, что у одних методов сортировки время сократилось в 3 раза, а у других – совсем на незначимую величину. Поэтому есть смысл точно так же, как и для массивов случайного заполнения, рассмотреть быстрые и простые сортировки отдельно.</w:t>
      </w:r>
    </w:p>
    <w:p w:rsidR="00EC0121" w:rsidRDefault="00EC0121" w:rsidP="00855387">
      <w:pPr>
        <w:pStyle w:val="a5"/>
      </w:pPr>
    </w:p>
    <w:p w:rsidR="00EC0121" w:rsidRDefault="00EC0121" w:rsidP="00C7678C">
      <w:pPr>
        <w:pStyle w:val="af"/>
        <w:spacing w:line="240" w:lineRule="auto"/>
        <w:rPr>
          <w:rFonts w:eastAsiaTheme="minorEastAsia"/>
        </w:rPr>
      </w:pPr>
      <w:bookmarkStart w:id="9" w:name="_Toc39759442"/>
      <w:r>
        <w:rPr>
          <w:rFonts w:eastAsiaTheme="minorEastAsia"/>
        </w:rPr>
        <w:t>Простые сортировки</w:t>
      </w:r>
      <w:bookmarkEnd w:id="9"/>
    </w:p>
    <w:p w:rsidR="00EC0121" w:rsidRDefault="00EC0121" w:rsidP="00EC0121">
      <w:pPr>
        <w:pStyle w:val="af"/>
        <w:rPr>
          <w:rFonts w:eastAsiaTheme="minorEastAsia"/>
        </w:rPr>
      </w:pPr>
    </w:p>
    <w:p w:rsidR="00C7678C" w:rsidRDefault="00EC0121" w:rsidP="00EC0121">
      <w:pPr>
        <w:pStyle w:val="a5"/>
      </w:pPr>
      <w:r>
        <w:t xml:space="preserve">Как видно по гистограмме выше, время работы сортировки выбором почти не сократилось. Это вполне объясняется идеей алгоритма – в поисках минимума </w:t>
      </w:r>
      <w:r w:rsidR="00B907E0">
        <w:t xml:space="preserve">всегда будут рассматриваться все элементы данного шага. Частичная отсортированность алгоритму не заметна, поэтому и время работы не уменьшается.  </w:t>
      </w:r>
    </w:p>
    <w:p w:rsidR="00C7678C" w:rsidRPr="0099166A" w:rsidRDefault="00C7678C" w:rsidP="00C7678C">
      <w:pPr>
        <w:pStyle w:val="a5"/>
      </w:pPr>
      <w:r w:rsidRPr="00236478">
        <w:rPr>
          <w:u w:val="single"/>
        </w:rPr>
        <w:t>Лучшим</w:t>
      </w:r>
      <w:r>
        <w:t xml:space="preserve"> </w:t>
      </w:r>
      <w:r w:rsidR="007A219D">
        <w:t xml:space="preserve">и универсальным </w:t>
      </w:r>
      <w:r>
        <w:t xml:space="preserve">алгоритмом </w:t>
      </w:r>
      <w:r w:rsidR="007A219D">
        <w:t xml:space="preserve">для разных размеров массива </w:t>
      </w:r>
      <w:r>
        <w:t xml:space="preserve">среди простых методов остается </w:t>
      </w:r>
      <w:r w:rsidRPr="00236478">
        <w:rPr>
          <w:u w:val="single"/>
        </w:rPr>
        <w:t>сортировка вставками</w:t>
      </w:r>
      <w:r>
        <w:t>, несмотря на то, что время ее работы сократилось сильнее всего н</w:t>
      </w:r>
      <w:r w:rsidR="007A219D">
        <w:t>а массивах, заполненных цифрами, что можно увидеть на следующей гистограмме</w:t>
      </w:r>
      <w:r w:rsidR="00CB0CE5">
        <w:t>:</w:t>
      </w:r>
    </w:p>
    <w:p w:rsidR="00C7678C" w:rsidRDefault="00C7678C" w:rsidP="00C767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CB88D4" wp14:editId="074D165E">
            <wp:extent cx="6216316" cy="2779871"/>
            <wp:effectExtent l="19050" t="19050" r="1333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97" cy="2777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7199" w:rsidRDefault="00C7678C" w:rsidP="00C7678C">
      <w:pPr>
        <w:pStyle w:val="a5"/>
      </w:pPr>
      <w:r>
        <w:t xml:space="preserve">Я думаю, все дело в том, </w:t>
      </w:r>
      <w:r w:rsidR="00C856A6">
        <w:t xml:space="preserve">что эти эксперименты я проводила над числами и строками фиксированного размера, чтобы подаваемые на вход поразрядной сортировке данные совпадали с данными для остальных сортировок. Средний размер элементов в массиве, вероятно, увеличился, поэтому эффект частичной упорядоченности заметен не так ярко. </w:t>
      </w:r>
    </w:p>
    <w:p w:rsidR="00FC63F2" w:rsidRDefault="00CA7199" w:rsidP="00C7678C">
      <w:pPr>
        <w:pStyle w:val="a5"/>
      </w:pPr>
      <w:r>
        <w:t>Теперь, посмотрим, появилась ли существенная разница между сортировкой пузырьком и сортировкой пузырьком с провер</w:t>
      </w:r>
      <w:r w:rsidR="00FC63F2">
        <w:t>кой.</w:t>
      </w:r>
    </w:p>
    <w:p w:rsidR="00FC63F2" w:rsidRPr="00FC63F2" w:rsidRDefault="00FC63F2" w:rsidP="00C7678C">
      <w:pPr>
        <w:pStyle w:val="a5"/>
      </w:pPr>
      <w:r>
        <w:t xml:space="preserve">На массивах из цифр и чисел разница осталась весьма непримечательной. Чего нельзя сказать про данные из строк и дат. На длинных массивах </w:t>
      </w:r>
      <w:proofErr w:type="gramStart"/>
      <w:r>
        <w:t>преждевременная</w:t>
      </w:r>
      <w:proofErr w:type="gramEnd"/>
      <w:r>
        <w:t xml:space="preserve"> отсортированность массива может существенно выиграть время.</w:t>
      </w:r>
    </w:p>
    <w:p w:rsidR="00A0235B" w:rsidRDefault="00FC63F2" w:rsidP="00FC63F2">
      <w:r w:rsidRPr="00FC63F2">
        <w:rPr>
          <w:noProof/>
          <w:lang w:eastAsia="ru-RU"/>
        </w:rPr>
        <w:drawing>
          <wp:inline distT="0" distB="0" distL="0" distR="0" wp14:anchorId="421C9D7F" wp14:editId="5ED2E727">
            <wp:extent cx="6317210" cy="2839452"/>
            <wp:effectExtent l="19050" t="19050" r="2667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3014" cy="28375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C63F2">
        <w:t xml:space="preserve"> </w:t>
      </w:r>
    </w:p>
    <w:p w:rsidR="00D151E2" w:rsidRDefault="00D151E2" w:rsidP="00D151E2">
      <w:pPr>
        <w:pStyle w:val="a5"/>
      </w:pPr>
      <w:r>
        <w:lastRenderedPageBreak/>
        <w:t xml:space="preserve">Если говорить о том, какие сортировки могут быть целесообразны для небольших массивов, то теперь сортировки пузырьком – не такой уж и плохой вариант, если брать во внимание их простую реализацию. </w:t>
      </w:r>
    </w:p>
    <w:p w:rsidR="00D151E2" w:rsidRDefault="00D151E2" w:rsidP="00D151E2">
      <w:pPr>
        <w:pStyle w:val="a5"/>
      </w:pPr>
      <w:r>
        <w:t>Более того, на больших массивах сортировка пузырьком работает столько же времени, сколько и метод с выбором. А пузырек с проверкой значительно превосходит сортировку выбором по эффективности!</w:t>
      </w:r>
    </w:p>
    <w:p w:rsidR="003A69B2" w:rsidRPr="003A69B2" w:rsidRDefault="00D151E2" w:rsidP="00D151E2">
      <w:pPr>
        <w:rPr>
          <w:lang w:val="en-US"/>
        </w:rPr>
      </w:pPr>
      <w:r w:rsidRPr="00D151E2">
        <w:rPr>
          <w:noProof/>
          <w:lang w:eastAsia="ru-RU"/>
        </w:rPr>
        <w:drawing>
          <wp:inline distT="0" distB="0" distL="0" distR="0" wp14:anchorId="3A1F5C36" wp14:editId="602165FF">
            <wp:extent cx="5788844" cy="2855494"/>
            <wp:effectExtent l="19050" t="19050" r="2159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1272"/>
                    <a:stretch/>
                  </pic:blipFill>
                  <pic:spPr bwMode="auto">
                    <a:xfrm>
                      <a:off x="0" y="0"/>
                      <a:ext cx="5794430" cy="2858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A3" w:rsidRDefault="005209A3" w:rsidP="008F4C0B">
      <w:pPr>
        <w:spacing w:line="360" w:lineRule="auto"/>
      </w:pPr>
    </w:p>
    <w:p w:rsidR="00762232" w:rsidRPr="0099166A" w:rsidRDefault="005209A3" w:rsidP="003A69B2">
      <w:pPr>
        <w:pStyle w:val="af"/>
        <w:spacing w:line="480" w:lineRule="auto"/>
      </w:pPr>
      <w:bookmarkStart w:id="10" w:name="_Toc39759443"/>
      <w:r>
        <w:t>Быстрые сортировки</w:t>
      </w:r>
      <w:bookmarkEnd w:id="10"/>
      <w:r w:rsidR="00D151E2" w:rsidRPr="00D151E2">
        <w:t xml:space="preserve"> </w:t>
      </w:r>
    </w:p>
    <w:p w:rsidR="003A69B2" w:rsidRPr="0099166A" w:rsidRDefault="005209A3" w:rsidP="005209A3">
      <w:pPr>
        <w:pStyle w:val="a5"/>
      </w:pPr>
      <w:r>
        <w:t xml:space="preserve">Худший результат вновь показывает поразрядная сортировка. Хотя </w:t>
      </w:r>
      <w:r w:rsidR="003A69B2">
        <w:t xml:space="preserve">при </w:t>
      </w:r>
      <w:r>
        <w:t xml:space="preserve">заполнении массива строками, то сортировка </w:t>
      </w:r>
      <w:r w:rsidR="00762232">
        <w:t xml:space="preserve">слиянием тоже оказывается в хвосте. Этот феномен возникал и при работе с массивами, заполненными рандомно. </w:t>
      </w:r>
    </w:p>
    <w:p w:rsidR="005209A3" w:rsidRPr="00D151E2" w:rsidRDefault="003A69B2" w:rsidP="005209A3">
      <w:pPr>
        <w:pStyle w:val="a5"/>
      </w:pPr>
      <w:r w:rsidRPr="003A69B2">
        <w:rPr>
          <w:noProof/>
          <w:lang w:eastAsia="ru-RU"/>
        </w:rPr>
        <w:drawing>
          <wp:inline distT="0" distB="0" distL="0" distR="0" wp14:anchorId="4B023633" wp14:editId="4E2B64B0">
            <wp:extent cx="4943694" cy="2558716"/>
            <wp:effectExtent l="19050" t="19050" r="952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922" cy="25598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A69B2">
        <w:t xml:space="preserve"> </w:t>
      </w:r>
      <w:r w:rsidR="00A0235B">
        <w:br w:type="page"/>
      </w:r>
    </w:p>
    <w:p w:rsidR="00A0235B" w:rsidRDefault="00E442D7" w:rsidP="003A69B2">
      <w:pPr>
        <w:pStyle w:val="a5"/>
      </w:pPr>
      <w:r w:rsidRPr="00E442D7">
        <w:rPr>
          <w:u w:val="single"/>
        </w:rPr>
        <w:lastRenderedPageBreak/>
        <w:t>Самое маленькое время работы</w:t>
      </w:r>
      <w:r>
        <w:t xml:space="preserve"> со списками, длина которых превышает </w:t>
      </w:r>
      <w:r w:rsidRPr="00E442D7">
        <w:t>500</w:t>
      </w:r>
      <w:r>
        <w:t xml:space="preserve"> элементов любого типа, вновь засечено у алгоритма </w:t>
      </w:r>
      <w:r w:rsidRPr="00E442D7">
        <w:rPr>
          <w:u w:val="single"/>
        </w:rPr>
        <w:t>«быстрой сортировки»</w:t>
      </w:r>
      <w:r>
        <w:t xml:space="preserve">. </w:t>
      </w:r>
    </w:p>
    <w:p w:rsidR="00E442D7" w:rsidRPr="001857AC" w:rsidRDefault="00E442D7" w:rsidP="003A69B2">
      <w:pPr>
        <w:pStyle w:val="a5"/>
      </w:pPr>
      <w:r>
        <w:t>Однако обработка небольших массивов в ряде случае лучше удается сортировке расческой. Этот результат был для меня ожидаемым, потому что выбранный мною способ частично отсортировать массив похож на первый шаг работы этого алгоритма – «проход толстым гребнем по списку».</w:t>
      </w:r>
      <w:r w:rsidR="001857AC" w:rsidRPr="001857AC">
        <w:t xml:space="preserve"> </w:t>
      </w:r>
    </w:p>
    <w:p w:rsidR="00E442D7" w:rsidRPr="00E442D7" w:rsidRDefault="00E442D7" w:rsidP="003A69B2">
      <w:pPr>
        <w:pStyle w:val="a5"/>
        <w:rPr>
          <w:lang w:val="en-US"/>
        </w:rPr>
      </w:pPr>
      <w:r w:rsidRPr="00E442D7">
        <w:rPr>
          <w:noProof/>
          <w:lang w:eastAsia="ru-RU"/>
        </w:rPr>
        <w:drawing>
          <wp:inline distT="0" distB="0" distL="0" distR="0" wp14:anchorId="05B3CE47" wp14:editId="5DFD3210">
            <wp:extent cx="4547937" cy="2709721"/>
            <wp:effectExtent l="19050" t="19050" r="24130" b="146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871" cy="27061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1B34" w:rsidRDefault="00451B34" w:rsidP="001857AC">
      <w:pPr>
        <w:pStyle w:val="a5"/>
        <w:rPr>
          <w:lang w:val="en-US"/>
        </w:rPr>
      </w:pPr>
    </w:p>
    <w:p w:rsidR="001857AC" w:rsidRPr="004E222E" w:rsidRDefault="001857AC" w:rsidP="001857AC">
      <w:pPr>
        <w:pStyle w:val="a5"/>
      </w:pPr>
      <w:r>
        <w:t>Удивительная картина получается при поиске наилучшего способа отсортировать массив из 50 цифр. Впервые я могу рассмотреть все методы сортировки в совокупности. Более того, простые сортиро</w:t>
      </w:r>
      <w:r w:rsidR="004E222E">
        <w:t xml:space="preserve">вки оказываются быстрее </w:t>
      </w:r>
      <w:proofErr w:type="gramStart"/>
      <w:r w:rsidR="004E222E">
        <w:t>быстрых</w:t>
      </w:r>
      <w:proofErr w:type="gramEnd"/>
      <w:r w:rsidR="004E222E">
        <w:t xml:space="preserve">, что даже звучит парадоксально. </w:t>
      </w:r>
    </w:p>
    <w:p w:rsidR="001857AC" w:rsidRDefault="001857AC" w:rsidP="001857AC">
      <w:pPr>
        <w:pStyle w:val="a5"/>
      </w:pPr>
      <w:r w:rsidRPr="001857AC">
        <w:rPr>
          <w:noProof/>
          <w:lang w:eastAsia="ru-RU"/>
        </w:rPr>
        <w:drawing>
          <wp:inline distT="0" distB="0" distL="0" distR="0" wp14:anchorId="6AFBC5B2" wp14:editId="33D466B6">
            <wp:extent cx="4801016" cy="2872989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729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F86" w:rsidRDefault="00234F86" w:rsidP="00234F86">
      <w:pPr>
        <w:pStyle w:val="ad"/>
      </w:pPr>
      <w:bookmarkStart w:id="11" w:name="_Toc39759444"/>
      <w:r>
        <w:lastRenderedPageBreak/>
        <w:t>Массивы, состоящие из одинаковых элементов</w:t>
      </w:r>
      <w:bookmarkEnd w:id="11"/>
    </w:p>
    <w:p w:rsidR="00A82B81" w:rsidRDefault="00A82B81" w:rsidP="00A82B81">
      <w:pPr>
        <w:pStyle w:val="a5"/>
      </w:pPr>
    </w:p>
    <w:p w:rsidR="00A82B81" w:rsidRDefault="00A82B81" w:rsidP="00A82B81">
      <w:pPr>
        <w:pStyle w:val="a5"/>
      </w:pPr>
      <w:r>
        <w:t xml:space="preserve">Тестирование методов сортировки на таких массивах интересно тем, что время работы алгоритма будет посчитано без многочисленных преобразований вводных данных, потому что массив изначально является, в своем роде, отсортированным, и переставлять ничего в нем не надо. В этом разделе работы стоит обратить внимание на возможность или невозможность алгоритмов проверять массив </w:t>
      </w:r>
      <w:proofErr w:type="gramStart"/>
      <w:r>
        <w:t>на</w:t>
      </w:r>
      <w:proofErr w:type="gramEnd"/>
      <w:r>
        <w:t xml:space="preserve"> преждевременную отсортированность. Те методы, которые могут завершить обработку раньше, если она больше не требуется, наверное, будут показывать хорошие результаты. </w:t>
      </w:r>
    </w:p>
    <w:p w:rsidR="00A82B81" w:rsidRDefault="00A82B81" w:rsidP="00A82B81">
      <w:pPr>
        <w:pStyle w:val="a5"/>
      </w:pPr>
      <w:r>
        <w:t>В этом разделе удобнее и логичнее будет рассмотреть</w:t>
      </w:r>
      <w:r w:rsidR="006E1125">
        <w:t xml:space="preserve"> отдельно сортировки разных типов данных, без деления на быстрые и простые алгоритмы. </w:t>
      </w:r>
    </w:p>
    <w:p w:rsidR="006E1125" w:rsidRDefault="006E1125" w:rsidP="006E1125">
      <w:pPr>
        <w:pStyle w:val="a5"/>
      </w:pPr>
      <w:r>
        <w:t xml:space="preserve">Поразрядная сортировка не имеет возможности завершить свою работу раньше, в </w:t>
      </w:r>
      <w:proofErr w:type="gramStart"/>
      <w:r>
        <w:t>связи</w:t>
      </w:r>
      <w:proofErr w:type="gramEnd"/>
      <w:r>
        <w:t xml:space="preserve"> с чем время ее работы остается большим. Использовать этот метод для однородно заполненных массивов совершенно не целесообразно, поэтому говорить про нее подробнее в данном разделе не буду.</w:t>
      </w:r>
    </w:p>
    <w:p w:rsidR="006E1125" w:rsidRDefault="006E1125" w:rsidP="00A82B81">
      <w:pPr>
        <w:pStyle w:val="a5"/>
      </w:pPr>
    </w:p>
    <w:p w:rsidR="006E1125" w:rsidRDefault="006E1125" w:rsidP="006E1125">
      <w:pPr>
        <w:pStyle w:val="af"/>
      </w:pPr>
      <w:bookmarkStart w:id="12" w:name="_Toc39759445"/>
      <w:r>
        <w:t>Цифры и числа</w:t>
      </w:r>
      <w:bookmarkEnd w:id="12"/>
    </w:p>
    <w:p w:rsidR="006E1125" w:rsidRDefault="006E1125" w:rsidP="006E1125">
      <w:pPr>
        <w:pStyle w:val="a5"/>
      </w:pPr>
    </w:p>
    <w:p w:rsidR="006E1125" w:rsidRDefault="001828B2" w:rsidP="001828B2">
      <w:pPr>
        <w:rPr>
          <w:lang w:val="en-US"/>
        </w:rPr>
      </w:pPr>
      <w:r w:rsidRPr="001828B2">
        <w:rPr>
          <w:lang w:val="en-US"/>
        </w:rPr>
        <w:drawing>
          <wp:inline distT="0" distB="0" distL="0" distR="0" wp14:anchorId="28CA8698" wp14:editId="7C9A4218">
            <wp:extent cx="5309937" cy="3180617"/>
            <wp:effectExtent l="19050" t="19050" r="2413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423" cy="31785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28B2" w:rsidRDefault="001828B2" w:rsidP="006E1125">
      <w:pPr>
        <w:pStyle w:val="a5"/>
        <w:rPr>
          <w:lang w:val="en-US"/>
        </w:rPr>
      </w:pPr>
      <w:r>
        <w:lastRenderedPageBreak/>
        <w:t xml:space="preserve">На этой гистограмме </w:t>
      </w:r>
      <w:r w:rsidR="00501B3F">
        <w:t>представлены результаты</w:t>
      </w:r>
      <w:r>
        <w:t xml:space="preserve"> по сортировке </w:t>
      </w:r>
      <w:r w:rsidR="00501B3F">
        <w:t xml:space="preserve">небольшого </w:t>
      </w:r>
      <w:r>
        <w:t xml:space="preserve">массива из цифр. </w:t>
      </w:r>
      <w:r w:rsidR="00501B3F">
        <w:t xml:space="preserve">Неожиданностью было то, что показатели для чисел абсолютно такие же, как и для цифр, как на больших, так и на маленьких массивах, что может быть связано с отсутствием необходимости их менять местами. Откуда можно сделать вывод о том, что </w:t>
      </w:r>
      <w:r w:rsidR="00501B3F">
        <w:rPr>
          <w:lang w:val="en-US"/>
        </w:rPr>
        <w:t>swap</w:t>
      </w:r>
      <w:r w:rsidR="00501B3F" w:rsidRPr="00501B3F">
        <w:t xml:space="preserve"> </w:t>
      </w:r>
      <w:r w:rsidR="00501B3F">
        <w:t>на разных типах данных тоже работает с разной скоростью.</w:t>
      </w:r>
    </w:p>
    <w:p w:rsidR="00501B3F" w:rsidRDefault="00501B3F" w:rsidP="006E1125">
      <w:pPr>
        <w:pStyle w:val="a5"/>
      </w:pPr>
      <w:r>
        <w:t xml:space="preserve">Вопрос вызывает только сортировка слиянием, потому что на маленьких массивах время работы </w:t>
      </w:r>
      <w:r w:rsidR="001F41EA">
        <w:t>с цифрами и числами сильно разнится, но чем длиннее спис</w:t>
      </w:r>
      <w:r w:rsidR="00F94756">
        <w:t>ок, тем меньше заметна разница:</w:t>
      </w:r>
    </w:p>
    <w:p w:rsidR="00F94756" w:rsidRDefault="00501B3F" w:rsidP="00F94756">
      <w:pPr>
        <w:spacing w:line="480" w:lineRule="auto"/>
      </w:pPr>
      <w:r w:rsidRPr="00501B3F">
        <w:drawing>
          <wp:inline distT="0" distB="0" distL="0" distR="0" wp14:anchorId="6A570DB3" wp14:editId="28B57FB8">
            <wp:extent cx="6197417" cy="2703095"/>
            <wp:effectExtent l="19050" t="19050" r="13335" b="215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4106" cy="27016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4756" w:rsidRDefault="00F94756" w:rsidP="00F94756">
      <w:pPr>
        <w:pStyle w:val="a5"/>
      </w:pPr>
      <w:r>
        <w:t xml:space="preserve">Вернусь к первой гистограмме. Для того чтобы выяснить, какой метод является наилучшим для массивов, заполненных одинаковой цифрой или одинаковым числом, надо рассмотреть отдельно </w:t>
      </w:r>
      <w:r w:rsidRPr="00397AAB">
        <w:rPr>
          <w:u w:val="single"/>
        </w:rPr>
        <w:t>преимущественных лидеров</w:t>
      </w:r>
      <w:r>
        <w:t xml:space="preserve">: </w:t>
      </w:r>
      <w:r w:rsidRPr="00397AAB">
        <w:rPr>
          <w:u w:val="single"/>
        </w:rPr>
        <w:t>сортировку пузырьком с проверкой и быструю сортировку</w:t>
      </w:r>
      <w:r>
        <w:t xml:space="preserve">. </w:t>
      </w:r>
    </w:p>
    <w:p w:rsidR="00F94756" w:rsidRDefault="00F94756" w:rsidP="00F94756">
      <w:r w:rsidRPr="00F94756">
        <w:drawing>
          <wp:inline distT="0" distB="0" distL="0" distR="0" wp14:anchorId="10965392" wp14:editId="7210B033">
            <wp:extent cx="5719011" cy="2626670"/>
            <wp:effectExtent l="19050" t="19050" r="15240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1538" cy="262783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4756" w:rsidRDefault="00AF6155" w:rsidP="00F94756">
      <w:pPr>
        <w:pStyle w:val="a5"/>
        <w:rPr>
          <w:rFonts w:eastAsiaTheme="minorEastAsia"/>
        </w:rPr>
      </w:pPr>
      <w:r>
        <w:lastRenderedPageBreak/>
        <w:t xml:space="preserve">Для начала надо заметить, что и у первого, и у второго метода присутствует необходимая проверка на наличие разных элементов и на необходимость продолжения работы алгоритма. </w:t>
      </w:r>
      <w:r w:rsidR="00F94756">
        <w:t xml:space="preserve">Удивительно, но быстрая сортировка проигрывает простой сортировке на маленьких массивах. Это можно объяснить тем,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4756" w:rsidRPr="00AF61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такой большой, и алгоритму быстрее удается выяснить, что массив однороден. А быстрой сортировке для этого необходимо попытаться найти опорный элемент. Однако на больших объемах данных возрастает разница во времени между просмотром всех элементов и просмотром всех пар элементов с их сравнением. </w:t>
      </w:r>
    </w:p>
    <w:p w:rsidR="00397AAB" w:rsidRDefault="00397AAB" w:rsidP="00F94756">
      <w:pPr>
        <w:pStyle w:val="a5"/>
        <w:rPr>
          <w:rFonts w:eastAsiaTheme="minorEastAsia"/>
        </w:rPr>
      </w:pPr>
    </w:p>
    <w:p w:rsidR="00397AAB" w:rsidRDefault="00397AAB" w:rsidP="00397AAB">
      <w:pPr>
        <w:pStyle w:val="af"/>
        <w:spacing w:line="480" w:lineRule="auto"/>
        <w:rPr>
          <w:rFonts w:eastAsiaTheme="minorEastAsia"/>
        </w:rPr>
      </w:pPr>
      <w:bookmarkStart w:id="13" w:name="_Toc39759446"/>
      <w:r>
        <w:rPr>
          <w:rFonts w:eastAsiaTheme="minorEastAsia"/>
        </w:rPr>
        <w:t>Строки</w:t>
      </w:r>
      <w:bookmarkEnd w:id="13"/>
    </w:p>
    <w:p w:rsidR="00397AAB" w:rsidRDefault="00397AAB" w:rsidP="00397AAB">
      <w:r w:rsidRPr="00397AAB">
        <w:drawing>
          <wp:inline distT="0" distB="0" distL="0" distR="0" wp14:anchorId="7AB7A426" wp14:editId="722130A6">
            <wp:extent cx="5286258" cy="3152273"/>
            <wp:effectExtent l="19050" t="19050" r="1016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1480" cy="31553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7AAB" w:rsidRDefault="00397AAB" w:rsidP="00EF59B5">
      <w:pPr>
        <w:pStyle w:val="a5"/>
      </w:pPr>
    </w:p>
    <w:p w:rsidR="00EF59B5" w:rsidRDefault="00EF59B5" w:rsidP="00EF59B5">
      <w:pPr>
        <w:pStyle w:val="a5"/>
      </w:pPr>
      <w:r>
        <w:t xml:space="preserve">Хуже всех себя вновь проявила сортировка слиянием. Несмотря на это, ее время работы на больших массивах, безусловно, меньше чем у простых сортировок. </w:t>
      </w:r>
    </w:p>
    <w:p w:rsidR="00EF59B5" w:rsidRDefault="00EF59B5" w:rsidP="00EF59B5">
      <w:pPr>
        <w:pStyle w:val="a5"/>
      </w:pPr>
      <w:r>
        <w:t xml:space="preserve">В отдельном порядке рассмотрю лидеров – к рядам эффективных методов впервые прибавилась встроенная в язык сортировка, которая до этого момента всегда занимала среднюю по скорости позицию. Это наводит на мысль о том, что в данной реализации тоже присутствует проверка на отсутствие разных элементов. Еще могу предположить, что скорость ее работы до этого была небольшой из-за необходимости работать с предоставленными по ссылке элементами, самой «подбирать» подходящую </w:t>
      </w:r>
      <w:r>
        <w:lastRenderedPageBreak/>
        <w:t xml:space="preserve">для данного типа операцию сравнения. Если говорить про даты, то </w:t>
      </w:r>
      <w:r w:rsidR="009B04B2">
        <w:t xml:space="preserve">ей приходилось обращаться к переопределенной функции сравнения, это тоже могло наложить отпечаток на время работы. </w:t>
      </w:r>
    </w:p>
    <w:p w:rsidR="001F0212" w:rsidRDefault="00B930A7" w:rsidP="00B930A7">
      <w:r w:rsidRPr="00B930A7">
        <w:drawing>
          <wp:inline distT="0" distB="0" distL="0" distR="0" wp14:anchorId="16821197" wp14:editId="16E99B09">
            <wp:extent cx="6215715" cy="2550695"/>
            <wp:effectExtent l="19050" t="19050" r="13970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3997" cy="254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930A7" w:rsidRDefault="001F0212" w:rsidP="001F0212">
      <w:pPr>
        <w:pStyle w:val="a5"/>
      </w:pPr>
      <w:r>
        <w:t xml:space="preserve">Отрыв невелик, но на любых размерах массивов из строк </w:t>
      </w:r>
      <w:r w:rsidRPr="001F0212">
        <w:rPr>
          <w:u w:val="single"/>
        </w:rPr>
        <w:t>выгоднее всего</w:t>
      </w:r>
      <w:r>
        <w:t xml:space="preserve"> по времени использовать простую </w:t>
      </w:r>
      <w:r w:rsidRPr="001F0212">
        <w:rPr>
          <w:u w:val="single"/>
        </w:rPr>
        <w:t>сортировку пузырьком с проверкой</w:t>
      </w:r>
      <w:r>
        <w:t>.</w:t>
      </w:r>
    </w:p>
    <w:p w:rsidR="001F0212" w:rsidRDefault="001F0212" w:rsidP="001F0212">
      <w:pPr>
        <w:pStyle w:val="a5"/>
      </w:pPr>
    </w:p>
    <w:p w:rsidR="001F0212" w:rsidRDefault="001F0212" w:rsidP="00EF4438">
      <w:pPr>
        <w:pStyle w:val="af"/>
        <w:spacing w:line="600" w:lineRule="auto"/>
      </w:pPr>
      <w:bookmarkStart w:id="14" w:name="_Toc39759447"/>
      <w:r>
        <w:t>Даты</w:t>
      </w:r>
      <w:bookmarkEnd w:id="14"/>
    </w:p>
    <w:p w:rsidR="00EF4438" w:rsidRDefault="00EF4438" w:rsidP="00EF4438">
      <w:r w:rsidRPr="00EF4438">
        <w:drawing>
          <wp:inline distT="0" distB="0" distL="0" distR="0" wp14:anchorId="2C992B54" wp14:editId="0B200518">
            <wp:extent cx="5265334" cy="3136232"/>
            <wp:effectExtent l="19050" t="19050" r="12065" b="266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361" cy="31320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212" w:rsidRDefault="00EF4438" w:rsidP="00EF4438">
      <w:pPr>
        <w:pStyle w:val="a5"/>
      </w:pPr>
      <w:r>
        <w:t xml:space="preserve">Такое же распределение эффективности характерно и для больших массивов дат. Сортировка кучей держит стабильное третье место. </w:t>
      </w:r>
    </w:p>
    <w:p w:rsidR="00EF4438" w:rsidRDefault="00EF4438" w:rsidP="00EF4438">
      <w:pPr>
        <w:pStyle w:val="a5"/>
      </w:pPr>
      <w:r>
        <w:lastRenderedPageBreak/>
        <w:t xml:space="preserve">Четвертой по скорости оказывается быстрая сортировка. Это доказывает то, что работа не рекурсивного варианта этого алгоритма проигрывает </w:t>
      </w:r>
      <w:proofErr w:type="gramStart"/>
      <w:r>
        <w:t>рекурсивному</w:t>
      </w:r>
      <w:proofErr w:type="gramEnd"/>
      <w:r>
        <w:t xml:space="preserve">. </w:t>
      </w:r>
    </w:p>
    <w:p w:rsidR="00EF4438" w:rsidRDefault="00EF4438" w:rsidP="00EF4438">
      <w:pPr>
        <w:pStyle w:val="a5"/>
      </w:pPr>
      <w:r>
        <w:t xml:space="preserve">Если среди лучших алгоритмов выбирать наиболее подходящий не только для небольших массивов, то </w:t>
      </w:r>
      <w:r w:rsidRPr="00EF4438">
        <w:rPr>
          <w:u w:val="single"/>
        </w:rPr>
        <w:t>преимущество</w:t>
      </w:r>
      <w:r>
        <w:t xml:space="preserve"> остается на стороне </w:t>
      </w:r>
      <w:r w:rsidRPr="00EF4438">
        <w:rPr>
          <w:u w:val="single"/>
        </w:rPr>
        <w:t>сортировки пузырьком с проверкой</w:t>
      </w:r>
      <w:r>
        <w:t xml:space="preserve">. </w:t>
      </w:r>
    </w:p>
    <w:p w:rsidR="00245856" w:rsidRDefault="00EF4438" w:rsidP="00EF4438">
      <w:r w:rsidRPr="00EF4438">
        <w:drawing>
          <wp:inline distT="0" distB="0" distL="0" distR="0" wp14:anchorId="465D7690" wp14:editId="0A9A5333">
            <wp:extent cx="4387516" cy="2913847"/>
            <wp:effectExtent l="19050" t="19050" r="13335" b="203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595" cy="29105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Pr="00245856" w:rsidRDefault="00245856" w:rsidP="00245856"/>
    <w:p w:rsidR="00245856" w:rsidRDefault="00245856" w:rsidP="00245856"/>
    <w:p w:rsidR="00EF4438" w:rsidRDefault="00EF4438" w:rsidP="00245856"/>
    <w:p w:rsidR="00245856" w:rsidRDefault="00245856" w:rsidP="00245856"/>
    <w:p w:rsidR="00245856" w:rsidRDefault="00245856" w:rsidP="00245856">
      <w:pPr>
        <w:pStyle w:val="ad"/>
      </w:pPr>
      <w:bookmarkStart w:id="15" w:name="_Toc39759448"/>
      <w:r>
        <w:lastRenderedPageBreak/>
        <w:t>Заключение</w:t>
      </w:r>
      <w:bookmarkEnd w:id="15"/>
    </w:p>
    <w:p w:rsidR="00245856" w:rsidRDefault="00245856" w:rsidP="00245856">
      <w:pPr>
        <w:pStyle w:val="a5"/>
      </w:pPr>
    </w:p>
    <w:p w:rsidR="008A7926" w:rsidRDefault="008A7926" w:rsidP="00245856">
      <w:pPr>
        <w:pStyle w:val="a5"/>
      </w:pPr>
      <w:r>
        <w:t>Если подводить сухие итоги работы и попытаться собрать вместе все наиболее подходящие для разных случаев методы сортировок, то получится следующее:</w:t>
      </w:r>
    </w:p>
    <w:p w:rsidR="008A7926" w:rsidRDefault="008A7926" w:rsidP="008A7926">
      <w:pPr>
        <w:pStyle w:val="a5"/>
        <w:numPr>
          <w:ilvl w:val="0"/>
          <w:numId w:val="3"/>
        </w:numPr>
      </w:pPr>
      <w:r>
        <w:t>Массив заполнен рандомно или частично упорядочен, кол-во элементов в пределах 100:</w:t>
      </w:r>
      <w:r>
        <w:br/>
      </w:r>
      <w:r w:rsidR="00D02E4B" w:rsidRPr="00D02E4B">
        <w:rPr>
          <w:lang w:val="en-US"/>
        </w:rPr>
        <w:sym w:font="Wingdings" w:char="F0E0"/>
      </w:r>
      <w:r>
        <w:t>сортировка расческой</w:t>
      </w:r>
      <w:r w:rsidR="00630926">
        <w:t>.</w:t>
      </w:r>
    </w:p>
    <w:p w:rsidR="008A7926" w:rsidRDefault="008A7926" w:rsidP="008A7926">
      <w:pPr>
        <w:pStyle w:val="a5"/>
        <w:numPr>
          <w:ilvl w:val="0"/>
          <w:numId w:val="3"/>
        </w:numPr>
      </w:pPr>
      <w:r>
        <w:t>Массив заполнен рандомно или частично упорядочен, кол-во элементов больше 500:</w:t>
      </w:r>
      <w:r>
        <w:br/>
      </w:r>
      <w:r w:rsidR="00D02E4B" w:rsidRPr="00D02E4B">
        <w:rPr>
          <w:lang w:val="en-US"/>
        </w:rPr>
        <w:sym w:font="Wingdings" w:char="F0E0"/>
      </w:r>
      <w:r>
        <w:t>быстрая сортировка (рекурсивный метод)</w:t>
      </w:r>
      <w:r>
        <w:br/>
      </w:r>
      <w:proofErr w:type="gramStart"/>
      <w:r>
        <w:t>!Е</w:t>
      </w:r>
      <w:proofErr w:type="gramEnd"/>
      <w:r>
        <w:t>сли для элементов массива необходим переопределенный оператор сравнения, то быстрая сортировка в ее не рекурсивном варианте</w:t>
      </w:r>
      <w:r w:rsidR="00D02E4B" w:rsidRPr="00D02E4B">
        <w:t>.</w:t>
      </w:r>
    </w:p>
    <w:p w:rsidR="00D02E4B" w:rsidRDefault="008A7926" w:rsidP="00D02E4B">
      <w:pPr>
        <w:pStyle w:val="a5"/>
        <w:numPr>
          <w:ilvl w:val="0"/>
          <w:numId w:val="3"/>
        </w:numPr>
      </w:pPr>
      <w:r>
        <w:t xml:space="preserve">Массив </w:t>
      </w:r>
      <w:r w:rsidR="00D02E4B">
        <w:t>заполнен однородно, очень много повторяющихся элементов:</w:t>
      </w:r>
      <w:r w:rsidR="00D02E4B">
        <w:br/>
      </w:r>
      <w:r w:rsidR="00D02E4B" w:rsidRPr="00D02E4B">
        <w:rPr>
          <w:lang w:val="en-US"/>
        </w:rPr>
        <w:sym w:font="Wingdings" w:char="F0E0"/>
      </w:r>
      <w:r w:rsidR="00D02E4B">
        <w:t>любая сортировка с проверкой состояния отсортированности массива на каждом шаге (сортировка пузырьком с проверкой, быстрая сортировка, встроенные сортировки)</w:t>
      </w:r>
      <w:r w:rsidR="00630926">
        <w:t>.</w:t>
      </w:r>
    </w:p>
    <w:p w:rsidR="00630926" w:rsidRDefault="00630926" w:rsidP="00630926">
      <w:pPr>
        <w:pStyle w:val="a5"/>
      </w:pPr>
      <w:r>
        <w:t>Это всего лишь рекомендации, которые не носят принципиальный характер. Более того, необходимо брать во внимание используемый язык программирования, тип входных данных…</w:t>
      </w:r>
    </w:p>
    <w:p w:rsidR="00630926" w:rsidRDefault="00630926" w:rsidP="00630926">
      <w:pPr>
        <w:pStyle w:val="a5"/>
      </w:pPr>
      <w:r>
        <w:t xml:space="preserve">Однако лично для себя я сделала много выводов. Неверный выбор алгоритма может увеличить время работы программы с 30 секунд до 2х часов, поэтому если отдавать предпочтение самого короткому и простому «пузырьку», надо помнить о том, что небольшая затрата времени на написание эффективного метода может в будущем выиграть гораздо больше времени на его использовании. </w:t>
      </w:r>
    </w:p>
    <w:p w:rsidR="007F400D" w:rsidRDefault="007F400D" w:rsidP="00630926">
      <w:pPr>
        <w:pStyle w:val="a5"/>
      </w:pPr>
    </w:p>
    <w:p w:rsidR="007F400D" w:rsidRDefault="007F400D" w:rsidP="00630926">
      <w:pPr>
        <w:pStyle w:val="a5"/>
      </w:pPr>
    </w:p>
    <w:p w:rsidR="007F400D" w:rsidRDefault="007F400D" w:rsidP="00630926">
      <w:pPr>
        <w:pStyle w:val="a5"/>
      </w:pPr>
    </w:p>
    <w:p w:rsidR="007F400D" w:rsidRDefault="007F400D" w:rsidP="00630926">
      <w:pPr>
        <w:pStyle w:val="a5"/>
      </w:pPr>
    </w:p>
    <w:p w:rsidR="007F400D" w:rsidRDefault="007F400D" w:rsidP="00630926">
      <w:pPr>
        <w:pStyle w:val="a5"/>
      </w:pPr>
    </w:p>
    <w:p w:rsidR="007F400D" w:rsidRDefault="007F400D" w:rsidP="007F400D">
      <w:pPr>
        <w:pStyle w:val="ad"/>
      </w:pPr>
      <w:bookmarkStart w:id="16" w:name="_Toc39759449"/>
      <w:r>
        <w:lastRenderedPageBreak/>
        <w:t>Приложение</w:t>
      </w:r>
      <w:bookmarkEnd w:id="16"/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&lt;array&gt;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mt19937_64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глобальный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</w:t>
      </w:r>
    </w:p>
    <w:p w:rsidR="00CD4F41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MAXSTACK</w:t>
      </w:r>
      <w:r>
        <w:rPr>
          <w:rFonts w:ascii="Consolas" w:hAnsi="Consolas" w:cs="Consolas"/>
          <w:color w:val="000000"/>
          <w:sz w:val="19"/>
          <w:szCs w:val="19"/>
        </w:rPr>
        <w:t xml:space="preserve"> 2048</w:t>
      </w:r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B2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 </w:t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month[12] = { 30,28,31,30,31,30,31,31,30,31,30,31 };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Date()</w:t>
      </w:r>
      <w:proofErr w:type="gramEnd"/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ThrowRandomDate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/*любой год с 1000 до 2500*/</w:t>
      </w:r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% 1500;</w:t>
      </w:r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/*любой месяц с 1 до 12*/</w:t>
      </w:r>
    </w:p>
    <w:p w:rsid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% 12;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newd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2B2038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month[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newdate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newd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newdate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ThrowUnrandomDate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PrintDate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{…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};                                      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.yy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.yy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.yy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.yy</w:t>
      </w:r>
      <w:proofErr w:type="spell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.mm &gt;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.mm)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.mm &lt;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.mm)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.dd &gt;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.dd)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20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2038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8" w:rsidRPr="002B2038" w:rsidRDefault="002B2038" w:rsidP="002B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{…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33E2" w:rsidRPr="00DF33E2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                 </w:t>
      </w:r>
      <w:r w:rsidRPr="00DF3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 w:rsidRPr="00DF3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2B2038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FillRandomly</w:t>
      </w:r>
      <w:proofErr w:type="spell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[], </w:t>
      </w:r>
      <w:proofErr w:type="spellStart"/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{…}</w:t>
      </w:r>
    </w:p>
    <w:p w:rsidR="00DF33E2" w:rsidRPr="00DF33E2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                </w:t>
      </w:r>
      <w:r w:rsidRPr="00DF3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нерандомное</w:t>
      </w:r>
      <w:proofErr w:type="spellEnd"/>
      <w:r w:rsidRPr="00DF3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F33E2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FillUnrandomly</w:t>
      </w:r>
      <w:proofErr w:type="spell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{…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33E2" w:rsidRPr="00DF33E2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                    </w:t>
      </w:r>
      <w:r w:rsidRPr="00DF3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DF33E2" w:rsidRDefault="00DF33E2" w:rsidP="00DF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3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RPrint</w:t>
      </w:r>
      <w:proofErr w:type="spell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E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DF33E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E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DF33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F496A" w:rsidRPr="003F496A" w:rsidRDefault="003F496A" w:rsidP="003F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49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F4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F49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96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F49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49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4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size&gt;                             </w:t>
      </w:r>
      <w:r w:rsidRPr="003F49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F49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DF33E2" w:rsidRDefault="003F496A" w:rsidP="003F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49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F4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96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{…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496A" w:rsidRDefault="003F496A" w:rsidP="003F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простой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пузырек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a[j+1])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a[j], a[j+1]);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RPrint</w:t>
      </w:r>
      <w:proofErr w:type="spellEnd"/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a, n);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9F7D6E">
        <w:rPr>
          <w:rFonts w:ascii="Consolas" w:hAnsi="Consolas" w:cs="Consolas"/>
          <w:color w:val="A31515"/>
          <w:sz w:val="19"/>
          <w:szCs w:val="19"/>
          <w:lang w:val="en-US"/>
        </w:rPr>
        <w:t>size,type</w:t>
      </w:r>
      <w:proofErr w:type="spellEnd"/>
      <w:r w:rsidRPr="009F7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(a[0]).name()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A31515"/>
          <w:sz w:val="19"/>
          <w:szCs w:val="19"/>
          <w:lang w:val="en-US"/>
        </w:rPr>
        <w:t>"),time of BubbleSort = "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timer.elapsed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пузырек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проверкой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BubbleSortCheck(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made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!made; i++)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made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-i; j++)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a[j+1])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a[j], a[j+1]);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made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//+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ChoiceSort(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a[j])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a[i], a[j]);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D6E" w:rsidRPr="00333056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i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 </w:t>
      </w:r>
      <w:r w:rsidR="003809FA" w:rsidRPr="003809FA">
        <w:rPr>
          <w:rFonts w:ascii="Consolas" w:hAnsi="Consolas" w:cs="Consolas"/>
          <w:color w:val="000000"/>
          <w:sz w:val="19"/>
          <w:szCs w:val="19"/>
        </w:rPr>
        <w:br/>
      </w:r>
      <w:r w:rsidR="00333056" w:rsidRPr="00333056"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r w:rsidR="00333056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перебор уже имеющихся в массиве эл-в</w:t>
      </w:r>
      <w:r w:rsidR="00333056">
        <w:rPr>
          <w:rFonts w:ascii="Consolas" w:hAnsi="Consolas" w:cs="Consolas"/>
          <w:color w:val="008000"/>
          <w:sz w:val="19"/>
          <w:szCs w:val="19"/>
        </w:rPr>
        <w:t>*</w:t>
      </w:r>
      <w:r w:rsidR="00333056" w:rsidRPr="00333056">
        <w:rPr>
          <w:rFonts w:ascii="Consolas" w:hAnsi="Consolas" w:cs="Consolas"/>
          <w:color w:val="008000"/>
          <w:sz w:val="19"/>
          <w:szCs w:val="19"/>
        </w:rPr>
        <w:t>/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333056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i; k &gt; j; k--)   </w:t>
      </w:r>
      <w:r w:rsidR="003809F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330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/*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="003330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k] = a[k - 1];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(!push)</w:t>
      </w:r>
    </w:p>
    <w:p w:rsidR="009F7D6E" w:rsidRPr="00333056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3809FA">
        <w:rPr>
          <w:rFonts w:ascii="Consolas" w:hAnsi="Consolas" w:cs="Consolas"/>
          <w:color w:val="000000"/>
          <w:sz w:val="19"/>
          <w:szCs w:val="19"/>
        </w:rPr>
        <w:t>[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09F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3809FA">
        <w:rPr>
          <w:rFonts w:ascii="Consolas" w:hAnsi="Consolas" w:cs="Consolas"/>
          <w:color w:val="000000"/>
          <w:sz w:val="19"/>
          <w:szCs w:val="19"/>
        </w:rPr>
        <w:t>[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09FA">
        <w:rPr>
          <w:rFonts w:ascii="Consolas" w:hAnsi="Consolas" w:cs="Consolas"/>
          <w:color w:val="000000"/>
          <w:sz w:val="19"/>
          <w:szCs w:val="19"/>
        </w:rPr>
        <w:t xml:space="preserve">];   </w:t>
      </w:r>
      <w:r w:rsidR="003809FA" w:rsidRPr="003809FA">
        <w:rPr>
          <w:rFonts w:ascii="Consolas" w:hAnsi="Consolas" w:cs="Consolas"/>
          <w:color w:val="000000"/>
          <w:sz w:val="19"/>
          <w:szCs w:val="19"/>
        </w:rPr>
        <w:br/>
      </w:r>
      <w:r w:rsidR="00333056" w:rsidRPr="00333056"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="00333056">
        <w:rPr>
          <w:rFonts w:ascii="Consolas" w:hAnsi="Consolas" w:cs="Consolas"/>
          <w:color w:val="008000"/>
          <w:sz w:val="19"/>
          <w:szCs w:val="19"/>
        </w:rPr>
        <w:t>/</w:t>
      </w:r>
      <w:r w:rsidR="00333056" w:rsidRPr="00333056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3809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3809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="00333056" w:rsidRPr="00333056">
        <w:rPr>
          <w:rFonts w:ascii="Consolas" w:hAnsi="Consolas" w:cs="Consolas"/>
          <w:color w:val="008000"/>
          <w:sz w:val="19"/>
          <w:szCs w:val="19"/>
        </w:rPr>
        <w:t>*/</w:t>
      </w:r>
      <w:bookmarkStart w:id="17" w:name="_GoBack"/>
      <w:bookmarkEnd w:id="17"/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9FA">
        <w:rPr>
          <w:rFonts w:ascii="Consolas" w:hAnsi="Consolas" w:cs="Consolas"/>
          <w:color w:val="000000"/>
          <w:sz w:val="19"/>
          <w:szCs w:val="19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9F7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расческой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BrushSort(</w:t>
      </w:r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//изначальный шаг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 &gt; 1)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d = d / 1.247;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1)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D6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+ d &lt; </w:t>
      </w:r>
      <w:r w:rsidRPr="009F7D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a[i + d])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a[i], a[i + d]);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k = i;    </w:t>
      </w:r>
      <w:r>
        <w:rPr>
          <w:rFonts w:ascii="Consolas" w:hAnsi="Consolas" w:cs="Consolas"/>
          <w:color w:val="008000"/>
          <w:sz w:val="19"/>
          <w:szCs w:val="19"/>
        </w:rPr>
        <w:t>//запоминаем последний эл-т, который меняли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1)</w:t>
      </w:r>
    </w:p>
    <w:p w:rsid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+ 1;  </w:t>
      </w:r>
      <w:r>
        <w:rPr>
          <w:rFonts w:ascii="Consolas" w:hAnsi="Consolas" w:cs="Consolas"/>
          <w:color w:val="008000"/>
          <w:sz w:val="19"/>
          <w:szCs w:val="19"/>
        </w:rPr>
        <w:t>//если k было 0, то менять</w:t>
      </w:r>
      <w:r w:rsidR="003809FA" w:rsidRPr="003809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нечего и цикл не запустится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7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D6E" w:rsidRPr="009F7D6E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D6E" w:rsidRPr="009F7D6E" w:rsidRDefault="003809FA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496A" w:rsidRDefault="009F7D6E" w:rsidP="009F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RQuickSort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опорный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pivoti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[i] &gt; pivot)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pivoti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(pivot &gt;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(!b)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/*раскидываем элементы по отношению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опорному*/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(pivot &gt;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[l])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[r] &gt;= pivot)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r--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[l],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[r]);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r);</w:t>
      </w:r>
    </w:p>
    <w:p w:rsidR="00C4061B" w:rsidRPr="00333056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RQuickSort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, l-1);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RQuickSort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 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RQuickSort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0,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QuickSortUnR(</w:t>
      </w:r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C406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6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4061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i, j;   </w:t>
      </w:r>
      <w:r w:rsidR="00FC69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указатели, участвующие в разделении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границы сортируемого в цикле фрагмента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MAXSTACK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MAXSTACK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стек запросов (каждый запрос = пара значений)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= 1; 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стека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середина массива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="00FC6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опорный элемент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0;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Взять границы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текущего массива из стека.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Шаг 1. Разделение по элементу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) &gt;&gt; 1;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; pivot = </w:t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ppos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(pivot &gt; a[i]) i++;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pivot) j--;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a[i]; a[i] = a[j]; a[j] = temp;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 j--;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  <w:proofErr w:type="gramEnd"/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ppos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FC69D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правая часть больше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FC69D1"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 w:rsidR="00FC69D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в ней больше 1 элемента - нужно </w:t>
      </w:r>
    </w:p>
    <w:p w:rsidR="00C4061B" w:rsidRDefault="00FC69D1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C4061B">
        <w:rPr>
          <w:rFonts w:ascii="Consolas" w:hAnsi="Consolas" w:cs="Consolas"/>
          <w:color w:val="008000"/>
          <w:sz w:val="19"/>
          <w:szCs w:val="19"/>
        </w:rPr>
        <w:t>сортировать, запрос в стек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             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левая часть больше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lbstack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1B" w:rsidRP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ubstack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stackpos</w:t>
      </w:r>
      <w:proofErr w:type="spellEnd"/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пока в меньшей части более 1 элемента</w:t>
      </w:r>
      <w:proofErr w:type="gramEnd"/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FC69D1">
        <w:rPr>
          <w:rFonts w:ascii="Consolas" w:hAnsi="Consolas" w:cs="Consolas"/>
          <w:color w:val="000000"/>
          <w:sz w:val="19"/>
          <w:szCs w:val="19"/>
        </w:rPr>
        <w:t>stackpos</w:t>
      </w:r>
      <w:proofErr w:type="spellEnd"/>
      <w:proofErr w:type="gramStart"/>
      <w:r w:rsidR="00FC69D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FC69D1"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 пока есть запросы в стеке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1B" w:rsidRPr="00FC69D1" w:rsidRDefault="00C4061B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FC69D1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09FA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1B" w:rsidRDefault="00C4061B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RMergeSort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индекс реально последнего, а не кол-во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((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RMergeSort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RMergeSort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beg &lt;&lt; "    " &lt;&lt; mid &lt;&lt; "   " &lt;&lt; end &lt;&lt; </w:t>
      </w:r>
      <w:proofErr w:type="spell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mid + 1;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*help = 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+1]</w:t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промежуточ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резы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будут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((ind2 &gt;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 ||((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[ind2] &gt;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[ind1]) &amp;&amp; (ind1 &lt;= mid)))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help[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[ind1];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ind1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help[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[ind2];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C69D1" w:rsidRPr="00333056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="0033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help[k];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RMergeSort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a, 0,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HeapPush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 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кучей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 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* 2 + 2;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//если есть потомки вообще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&gt;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((right &lt;=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&gt;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[maxi])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(maxi !=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[maxi]);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HeapPush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maxi,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RHeapSort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- 1; i &gt;= 0; i--)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HeapPush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/*max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HeapPush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, 0, i - 1);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RHeapSort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поразрядная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RankSort(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                  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RankSort(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8;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(a[0] &lt; 10)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&gt; pocket [10];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ostk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delk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&gt; 0; i--)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ostk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(10, k - i + 1);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delk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(10, k - i);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распихиваем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 карманам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(a[j] %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ostk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delk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pocket[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(a[j]);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соед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карманы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j &lt;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&lt;10)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(!pocket[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].empty())</w:t>
      </w:r>
    </w:p>
    <w:p w:rsidR="00FC69D1" w:rsidRPr="00333056" w:rsidRDefault="00333056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333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j] = pocket[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].front();</w:t>
      </w:r>
      <w:r w:rsidR="003330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pocket[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                  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RankSort(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6;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&gt; pocket[26];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&gt; 0; i--)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распихиваем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 карманам*/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((a[j])</w:t>
      </w:r>
      <w:r w:rsidRPr="00FC69D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FC69D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 - 97;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pocket[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(a[j]);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соед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карманы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(!pocket[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].empty())</w:t>
      </w:r>
    </w:p>
    <w:p w:rsidR="00FC69D1" w:rsidRPr="00333056" w:rsidRDefault="00333056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FC69D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pocket[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].front();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pocket[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listi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встроенная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CSort(</w:t>
      </w:r>
      <w:r w:rsidRPr="00FC6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копии для сортировки*/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a,a+</w:t>
      </w:r>
      <w:r w:rsidRPr="00FC69D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даты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a, </w:t>
      </w:r>
      <w:proofErr w:type="spell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a+n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, [](</w:t>
      </w:r>
      <w:proofErr w:type="spell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Date&amp; a, </w:t>
      </w:r>
      <w:proofErr w:type="spellStart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FC6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Date&amp; b) { return b &gt; a; });</w:t>
      </w: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9D1" w:rsidRP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1B" w:rsidRPr="00645FBB" w:rsidRDefault="00FC69D1" w:rsidP="00C4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4061B" w:rsidRPr="00645FBB" w:rsidSect="00457FC8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884" w:rsidRDefault="00504884" w:rsidP="00457FC8">
      <w:pPr>
        <w:spacing w:after="0" w:line="240" w:lineRule="auto"/>
      </w:pPr>
      <w:r>
        <w:separator/>
      </w:r>
    </w:p>
  </w:endnote>
  <w:endnote w:type="continuationSeparator" w:id="0">
    <w:p w:rsidR="00504884" w:rsidRDefault="00504884" w:rsidP="0045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031392"/>
      <w:docPartObj>
        <w:docPartGallery w:val="Page Numbers (Bottom of Page)"/>
        <w:docPartUnique/>
      </w:docPartObj>
    </w:sdtPr>
    <w:sdtContent>
      <w:p w:rsidR="00333056" w:rsidRDefault="00333056">
        <w:pPr>
          <w:pStyle w:val="a8"/>
          <w:jc w:val="right"/>
        </w:pPr>
        <w:r w:rsidRPr="00457FC8">
          <w:fldChar w:fldCharType="begin"/>
        </w:r>
        <w:r w:rsidRPr="00457FC8">
          <w:instrText xml:space="preserve"> PAGE   \* MERGEFORMAT </w:instrText>
        </w:r>
        <w:r w:rsidRPr="00457FC8">
          <w:fldChar w:fldCharType="separate"/>
        </w:r>
        <w:r w:rsidR="000C2E3A">
          <w:rPr>
            <w:noProof/>
          </w:rPr>
          <w:t>23</w:t>
        </w:r>
        <w:r w:rsidRPr="00457FC8">
          <w:fldChar w:fldCharType="end"/>
        </w:r>
      </w:p>
    </w:sdtContent>
  </w:sdt>
  <w:p w:rsidR="00333056" w:rsidRDefault="0033305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884" w:rsidRDefault="00504884" w:rsidP="00457FC8">
      <w:pPr>
        <w:spacing w:after="0" w:line="240" w:lineRule="auto"/>
      </w:pPr>
      <w:r>
        <w:separator/>
      </w:r>
    </w:p>
  </w:footnote>
  <w:footnote w:type="continuationSeparator" w:id="0">
    <w:p w:rsidR="00504884" w:rsidRDefault="00504884" w:rsidP="00457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6A81"/>
    <w:multiLevelType w:val="hybridMultilevel"/>
    <w:tmpl w:val="8B469066"/>
    <w:lvl w:ilvl="0" w:tplc="83B4F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8E0241"/>
    <w:multiLevelType w:val="hybridMultilevel"/>
    <w:tmpl w:val="ED206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F047A"/>
    <w:multiLevelType w:val="hybridMultilevel"/>
    <w:tmpl w:val="73E82808"/>
    <w:lvl w:ilvl="0" w:tplc="A9C68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73"/>
    <w:rsid w:val="00001157"/>
    <w:rsid w:val="00010F74"/>
    <w:rsid w:val="00011798"/>
    <w:rsid w:val="00045173"/>
    <w:rsid w:val="0008072B"/>
    <w:rsid w:val="00093979"/>
    <w:rsid w:val="000C2E3A"/>
    <w:rsid w:val="000F5639"/>
    <w:rsid w:val="000F5738"/>
    <w:rsid w:val="000F5FBE"/>
    <w:rsid w:val="000F695F"/>
    <w:rsid w:val="00111867"/>
    <w:rsid w:val="00122303"/>
    <w:rsid w:val="00136D03"/>
    <w:rsid w:val="0015380A"/>
    <w:rsid w:val="00157943"/>
    <w:rsid w:val="00173B7A"/>
    <w:rsid w:val="001828B2"/>
    <w:rsid w:val="001857AC"/>
    <w:rsid w:val="001C23E8"/>
    <w:rsid w:val="001F0212"/>
    <w:rsid w:val="001F10B4"/>
    <w:rsid w:val="001F41EA"/>
    <w:rsid w:val="00234F86"/>
    <w:rsid w:val="00236478"/>
    <w:rsid w:val="00236842"/>
    <w:rsid w:val="00245856"/>
    <w:rsid w:val="002768FA"/>
    <w:rsid w:val="00293A2C"/>
    <w:rsid w:val="002A7F22"/>
    <w:rsid w:val="002B2038"/>
    <w:rsid w:val="002D3EC4"/>
    <w:rsid w:val="00320BB3"/>
    <w:rsid w:val="00325501"/>
    <w:rsid w:val="00333056"/>
    <w:rsid w:val="00362189"/>
    <w:rsid w:val="00374600"/>
    <w:rsid w:val="003809FA"/>
    <w:rsid w:val="003862D1"/>
    <w:rsid w:val="00397AAB"/>
    <w:rsid w:val="003A69B2"/>
    <w:rsid w:val="003B282E"/>
    <w:rsid w:val="003C5D10"/>
    <w:rsid w:val="003D7D42"/>
    <w:rsid w:val="003F496A"/>
    <w:rsid w:val="00407F1C"/>
    <w:rsid w:val="00412720"/>
    <w:rsid w:val="00451B34"/>
    <w:rsid w:val="00457FC8"/>
    <w:rsid w:val="004E222E"/>
    <w:rsid w:val="00501553"/>
    <w:rsid w:val="00501B3F"/>
    <w:rsid w:val="00504884"/>
    <w:rsid w:val="00515ABB"/>
    <w:rsid w:val="005209A3"/>
    <w:rsid w:val="00594CEE"/>
    <w:rsid w:val="005C57FE"/>
    <w:rsid w:val="005D2B45"/>
    <w:rsid w:val="006007FC"/>
    <w:rsid w:val="00622B2A"/>
    <w:rsid w:val="006246B3"/>
    <w:rsid w:val="00630926"/>
    <w:rsid w:val="00645FBB"/>
    <w:rsid w:val="00682F5F"/>
    <w:rsid w:val="00691964"/>
    <w:rsid w:val="006A5C42"/>
    <w:rsid w:val="006D3479"/>
    <w:rsid w:val="006E1125"/>
    <w:rsid w:val="006E6D0D"/>
    <w:rsid w:val="00707196"/>
    <w:rsid w:val="00734A62"/>
    <w:rsid w:val="00762232"/>
    <w:rsid w:val="00765C89"/>
    <w:rsid w:val="00772A53"/>
    <w:rsid w:val="007951F4"/>
    <w:rsid w:val="00796E51"/>
    <w:rsid w:val="007A219D"/>
    <w:rsid w:val="007D5574"/>
    <w:rsid w:val="007F2CB1"/>
    <w:rsid w:val="007F400D"/>
    <w:rsid w:val="0080526A"/>
    <w:rsid w:val="008204AA"/>
    <w:rsid w:val="00850C9E"/>
    <w:rsid w:val="00855387"/>
    <w:rsid w:val="008A7926"/>
    <w:rsid w:val="008C34EC"/>
    <w:rsid w:val="008C6F6F"/>
    <w:rsid w:val="008F4C0B"/>
    <w:rsid w:val="00900E33"/>
    <w:rsid w:val="00916F51"/>
    <w:rsid w:val="009842EE"/>
    <w:rsid w:val="0099166A"/>
    <w:rsid w:val="009A0751"/>
    <w:rsid w:val="009A68AE"/>
    <w:rsid w:val="009B04B2"/>
    <w:rsid w:val="009B0A78"/>
    <w:rsid w:val="009B6881"/>
    <w:rsid w:val="009E7A2A"/>
    <w:rsid w:val="009F7D6E"/>
    <w:rsid w:val="00A020BA"/>
    <w:rsid w:val="00A0235B"/>
    <w:rsid w:val="00A10868"/>
    <w:rsid w:val="00A37E65"/>
    <w:rsid w:val="00A47339"/>
    <w:rsid w:val="00A82B81"/>
    <w:rsid w:val="00AA6531"/>
    <w:rsid w:val="00AC6766"/>
    <w:rsid w:val="00AF6155"/>
    <w:rsid w:val="00B0722C"/>
    <w:rsid w:val="00B24C67"/>
    <w:rsid w:val="00B27FA2"/>
    <w:rsid w:val="00B50772"/>
    <w:rsid w:val="00B55B20"/>
    <w:rsid w:val="00B907E0"/>
    <w:rsid w:val="00B930A7"/>
    <w:rsid w:val="00B94D9C"/>
    <w:rsid w:val="00B96422"/>
    <w:rsid w:val="00BB364B"/>
    <w:rsid w:val="00BB796F"/>
    <w:rsid w:val="00BD566C"/>
    <w:rsid w:val="00C4061B"/>
    <w:rsid w:val="00C63D5E"/>
    <w:rsid w:val="00C7678C"/>
    <w:rsid w:val="00C856A6"/>
    <w:rsid w:val="00C8669C"/>
    <w:rsid w:val="00CA7199"/>
    <w:rsid w:val="00CB0CE5"/>
    <w:rsid w:val="00CB3C35"/>
    <w:rsid w:val="00CD4F41"/>
    <w:rsid w:val="00D02E4B"/>
    <w:rsid w:val="00D151E2"/>
    <w:rsid w:val="00D80F9C"/>
    <w:rsid w:val="00D86318"/>
    <w:rsid w:val="00D87508"/>
    <w:rsid w:val="00DA5F08"/>
    <w:rsid w:val="00DC4044"/>
    <w:rsid w:val="00DE0FBE"/>
    <w:rsid w:val="00DF33E2"/>
    <w:rsid w:val="00E0100D"/>
    <w:rsid w:val="00E442D7"/>
    <w:rsid w:val="00E96170"/>
    <w:rsid w:val="00EA659D"/>
    <w:rsid w:val="00EB4D6E"/>
    <w:rsid w:val="00EC0121"/>
    <w:rsid w:val="00EF4438"/>
    <w:rsid w:val="00EF59B5"/>
    <w:rsid w:val="00F05929"/>
    <w:rsid w:val="00F47C8B"/>
    <w:rsid w:val="00F94756"/>
    <w:rsid w:val="00FB3724"/>
    <w:rsid w:val="00FC0CDB"/>
    <w:rsid w:val="00FC63F2"/>
    <w:rsid w:val="00FC69D1"/>
    <w:rsid w:val="00FD326B"/>
    <w:rsid w:val="00FD452A"/>
    <w:rsid w:val="00FE2786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лабы"/>
    <w:basedOn w:val="a"/>
    <w:qFormat/>
    <w:rsid w:val="00D87508"/>
    <w:pPr>
      <w:spacing w:line="240" w:lineRule="auto"/>
    </w:pPr>
    <w:rPr>
      <w:rFonts w:ascii="Cambria" w:hAnsi="Cambria"/>
    </w:rPr>
  </w:style>
  <w:style w:type="paragraph" w:customStyle="1" w:styleId="a4">
    <w:name w:val="Стиль лабы крупный"/>
    <w:basedOn w:val="a"/>
    <w:rsid w:val="009842EE"/>
    <w:rPr>
      <w:rFonts w:ascii="Cambria" w:hAnsi="Cambria"/>
      <w:sz w:val="26"/>
    </w:rPr>
  </w:style>
  <w:style w:type="paragraph" w:customStyle="1" w:styleId="a5">
    <w:name w:val="Строгий стиль"/>
    <w:basedOn w:val="a"/>
    <w:qFormat/>
    <w:rsid w:val="00362189"/>
    <w:pPr>
      <w:ind w:firstLine="709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457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FC8"/>
  </w:style>
  <w:style w:type="paragraph" w:styleId="a8">
    <w:name w:val="footer"/>
    <w:basedOn w:val="a"/>
    <w:link w:val="a9"/>
    <w:uiPriority w:val="99"/>
    <w:unhideWhenUsed/>
    <w:rsid w:val="00457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FC8"/>
  </w:style>
  <w:style w:type="character" w:customStyle="1" w:styleId="10">
    <w:name w:val="Заголовок 1 Знак"/>
    <w:basedOn w:val="a0"/>
    <w:link w:val="1"/>
    <w:uiPriority w:val="9"/>
    <w:rsid w:val="0045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457F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57FC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F400D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7FC8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7FC8"/>
    <w:rPr>
      <w:rFonts w:ascii="Tahoma" w:hAnsi="Tahoma" w:cs="Tahoma"/>
      <w:sz w:val="16"/>
      <w:szCs w:val="16"/>
    </w:rPr>
  </w:style>
  <w:style w:type="paragraph" w:customStyle="1" w:styleId="ad">
    <w:name w:val="Строгий заголовок"/>
    <w:basedOn w:val="1"/>
    <w:qFormat/>
    <w:rsid w:val="001F10B4"/>
    <w:pPr>
      <w:jc w:val="center"/>
    </w:pPr>
    <w:rPr>
      <w:rFonts w:ascii="Times New Roman" w:hAnsi="Times New Roman"/>
      <w:color w:val="632423" w:themeColor="accent2" w:themeShade="80"/>
      <w:sz w:val="32"/>
    </w:rPr>
  </w:style>
  <w:style w:type="character" w:styleId="ae">
    <w:name w:val="Placeholder Text"/>
    <w:basedOn w:val="a0"/>
    <w:uiPriority w:val="99"/>
    <w:semiHidden/>
    <w:rsid w:val="00D80F9C"/>
    <w:rPr>
      <w:color w:val="808080"/>
    </w:rPr>
  </w:style>
  <w:style w:type="paragraph" w:customStyle="1" w:styleId="af">
    <w:name w:val="Строгий подзаголовок"/>
    <w:basedOn w:val="2"/>
    <w:qFormat/>
    <w:rsid w:val="00FD452A"/>
    <w:pPr>
      <w:jc w:val="center"/>
    </w:pPr>
    <w:rPr>
      <w:rFonts w:ascii="Times New Roman" w:hAnsi="Times New Roman"/>
      <w:b w:val="0"/>
      <w:color w:val="632423" w:themeColor="accent2" w:themeShade="80"/>
      <w:sz w:val="28"/>
    </w:rPr>
  </w:style>
  <w:style w:type="paragraph" w:styleId="af0">
    <w:name w:val="Subtitle"/>
    <w:basedOn w:val="a"/>
    <w:next w:val="a"/>
    <w:link w:val="af1"/>
    <w:uiPriority w:val="11"/>
    <w:qFormat/>
    <w:rsid w:val="000807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0807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2">
    <w:name w:val="Hyperlink"/>
    <w:basedOn w:val="a0"/>
    <w:uiPriority w:val="99"/>
    <w:unhideWhenUsed/>
    <w:rsid w:val="00FD452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D4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лабы"/>
    <w:basedOn w:val="a"/>
    <w:qFormat/>
    <w:rsid w:val="00D87508"/>
    <w:pPr>
      <w:spacing w:line="240" w:lineRule="auto"/>
    </w:pPr>
    <w:rPr>
      <w:rFonts w:ascii="Cambria" w:hAnsi="Cambria"/>
    </w:rPr>
  </w:style>
  <w:style w:type="paragraph" w:customStyle="1" w:styleId="a4">
    <w:name w:val="Стиль лабы крупный"/>
    <w:basedOn w:val="a"/>
    <w:rsid w:val="009842EE"/>
    <w:rPr>
      <w:rFonts w:ascii="Cambria" w:hAnsi="Cambria"/>
      <w:sz w:val="26"/>
    </w:rPr>
  </w:style>
  <w:style w:type="paragraph" w:customStyle="1" w:styleId="a5">
    <w:name w:val="Строгий стиль"/>
    <w:basedOn w:val="a"/>
    <w:qFormat/>
    <w:rsid w:val="00362189"/>
    <w:pPr>
      <w:ind w:firstLine="709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457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FC8"/>
  </w:style>
  <w:style w:type="paragraph" w:styleId="a8">
    <w:name w:val="footer"/>
    <w:basedOn w:val="a"/>
    <w:link w:val="a9"/>
    <w:uiPriority w:val="99"/>
    <w:unhideWhenUsed/>
    <w:rsid w:val="00457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FC8"/>
  </w:style>
  <w:style w:type="character" w:customStyle="1" w:styleId="10">
    <w:name w:val="Заголовок 1 Знак"/>
    <w:basedOn w:val="a0"/>
    <w:link w:val="1"/>
    <w:uiPriority w:val="9"/>
    <w:rsid w:val="0045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457F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57FC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F400D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7FC8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7FC8"/>
    <w:rPr>
      <w:rFonts w:ascii="Tahoma" w:hAnsi="Tahoma" w:cs="Tahoma"/>
      <w:sz w:val="16"/>
      <w:szCs w:val="16"/>
    </w:rPr>
  </w:style>
  <w:style w:type="paragraph" w:customStyle="1" w:styleId="ad">
    <w:name w:val="Строгий заголовок"/>
    <w:basedOn w:val="1"/>
    <w:qFormat/>
    <w:rsid w:val="001F10B4"/>
    <w:pPr>
      <w:jc w:val="center"/>
    </w:pPr>
    <w:rPr>
      <w:rFonts w:ascii="Times New Roman" w:hAnsi="Times New Roman"/>
      <w:color w:val="632423" w:themeColor="accent2" w:themeShade="80"/>
      <w:sz w:val="32"/>
    </w:rPr>
  </w:style>
  <w:style w:type="character" w:styleId="ae">
    <w:name w:val="Placeholder Text"/>
    <w:basedOn w:val="a0"/>
    <w:uiPriority w:val="99"/>
    <w:semiHidden/>
    <w:rsid w:val="00D80F9C"/>
    <w:rPr>
      <w:color w:val="808080"/>
    </w:rPr>
  </w:style>
  <w:style w:type="paragraph" w:customStyle="1" w:styleId="af">
    <w:name w:val="Строгий подзаголовок"/>
    <w:basedOn w:val="2"/>
    <w:qFormat/>
    <w:rsid w:val="00FD452A"/>
    <w:pPr>
      <w:jc w:val="center"/>
    </w:pPr>
    <w:rPr>
      <w:rFonts w:ascii="Times New Roman" w:hAnsi="Times New Roman"/>
      <w:b w:val="0"/>
      <w:color w:val="632423" w:themeColor="accent2" w:themeShade="80"/>
      <w:sz w:val="28"/>
    </w:rPr>
  </w:style>
  <w:style w:type="paragraph" w:styleId="af0">
    <w:name w:val="Subtitle"/>
    <w:basedOn w:val="a"/>
    <w:next w:val="a"/>
    <w:link w:val="af1"/>
    <w:uiPriority w:val="11"/>
    <w:qFormat/>
    <w:rsid w:val="000807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0807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2">
    <w:name w:val="Hyperlink"/>
    <w:basedOn w:val="a0"/>
    <w:uiPriority w:val="99"/>
    <w:unhideWhenUsed/>
    <w:rsid w:val="00FD452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D4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A1"/>
    <w:rsid w:val="00D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4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4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C8A4E-0DAA-46A8-BD9E-50142533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31</Pages>
  <Words>4305</Words>
  <Characters>24541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115</cp:revision>
  <dcterms:created xsi:type="dcterms:W3CDTF">2020-05-05T14:52:00Z</dcterms:created>
  <dcterms:modified xsi:type="dcterms:W3CDTF">2020-05-07T13:17:00Z</dcterms:modified>
</cp:coreProperties>
</file>