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3EFD6E" wp14:editId="6B8D4312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0" cy="723900"/>
                <wp:effectExtent l="0" t="0" r="19050" b="19050"/>
                <wp:wrapTight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ight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20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8C0CC" id="Gerader Verbinde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0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" strokecolor="#d8d8d8 [2732]" strokeweight="1.5pt">
                <v:stroke joinstyle="miter"/>
                <w10:wrap type="tight" anchorx="margin"/>
              </v:line>
            </w:pict>
          </mc:Fallback>
        </mc:AlternateContent>
      </w:r>
      <w:r w:rsidR="00281317" w:rsidRPr="00F123CE">
        <w:rPr>
          <w:rFonts w:asciiTheme="minorHAnsi" w:hAnsiTheme="minorHAnsi" w:cstheme="min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E951B92" wp14:editId="594F64F0">
            <wp:simplePos x="0" y="0"/>
            <wp:positionH relativeFrom="margin">
              <wp:align>right</wp:align>
            </wp:positionH>
            <wp:positionV relativeFrom="paragraph">
              <wp:posOffset>203</wp:posOffset>
            </wp:positionV>
            <wp:extent cx="1014095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13796" y="21000"/>
                <wp:lineTo x="21100" y="13500"/>
                <wp:lineTo x="21100" y="1500"/>
                <wp:lineTo x="12984" y="0"/>
                <wp:lineTo x="0" y="0"/>
              </wp:wrapPolygon>
            </wp:wrapThrough>
            <wp:docPr id="1" name="Grafik 1" descr="logo_THKO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THKOL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CA8" w:rsidRPr="00F123CE">
        <w:rPr>
          <w:rFonts w:asciiTheme="minorHAnsi" w:hAnsiTheme="minorHAnsi" w:cstheme="minorHAnsi"/>
        </w:rPr>
        <w:t>TH Köln</w:t>
      </w:r>
    </w:p>
    <w:p w:rsidR="00F323B1" w:rsidRPr="00F123CE" w:rsidRDefault="00E57CA8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Studiengang Medieninformatik</w:t>
      </w:r>
    </w:p>
    <w:p w:rsidR="00E57CA8" w:rsidRPr="00F123CE" w:rsidRDefault="00D54C17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EIS Projekt</w:t>
      </w:r>
    </w:p>
    <w:p w:rsidR="00F323B1" w:rsidRPr="00F123CE" w:rsidRDefault="00CB7C8E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Sommersemester </w:t>
      </w:r>
      <w:r w:rsidR="00F323B1" w:rsidRPr="00F123CE">
        <w:rPr>
          <w:rFonts w:asciiTheme="minorHAnsi" w:hAnsiTheme="minorHAnsi" w:cstheme="minorHAnsi"/>
        </w:rPr>
        <w:t>2017</w:t>
      </w:r>
    </w:p>
    <w:p w:rsidR="00E57CA8" w:rsidRPr="00F123CE" w:rsidRDefault="00E57CA8" w:rsidP="00F323B1">
      <w:pPr>
        <w:jc w:val="center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F323B1" w:rsidP="00F323B1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323B1" w:rsidRPr="00F123CE" w:rsidRDefault="004161F4" w:rsidP="001644B6">
      <w:pPr>
        <w:jc w:val="center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  <w:b/>
          <w:sz w:val="52"/>
          <w:szCs w:val="48"/>
        </w:rPr>
        <w:t>Konzept des Projekts BlaBla</w:t>
      </w: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F323B1" w:rsidRPr="00F123CE" w:rsidRDefault="00F323B1" w:rsidP="00F323B1">
      <w:pPr>
        <w:spacing w:after="0" w:line="276" w:lineRule="auto"/>
        <w:rPr>
          <w:rFonts w:asciiTheme="minorHAnsi" w:hAnsiTheme="minorHAnsi" w:cstheme="minorHAnsi"/>
        </w:rPr>
      </w:pPr>
    </w:p>
    <w:p w:rsidR="004161F4" w:rsidRPr="00F123CE" w:rsidRDefault="004161F4" w:rsidP="00F323B1">
      <w:pPr>
        <w:spacing w:after="0" w:line="276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Studierende:</w:t>
      </w:r>
    </w:p>
    <w:p w:rsidR="004161F4" w:rsidRPr="00F123CE" w:rsidRDefault="004161F4" w:rsidP="004161F4">
      <w:pPr>
        <w:spacing w:after="0" w:line="240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Franziska Gonschor</w:t>
      </w:r>
    </w:p>
    <w:p w:rsidR="00F323B1" w:rsidRPr="00F123CE" w:rsidRDefault="00F323B1" w:rsidP="004161F4">
      <w:pPr>
        <w:spacing w:after="0" w:line="240" w:lineRule="auto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 xml:space="preserve">Sergej Atamantschuk </w:t>
      </w:r>
    </w:p>
    <w:p w:rsidR="004161F4" w:rsidRPr="00F123CE" w:rsidRDefault="004161F4" w:rsidP="00F323B1">
      <w:pPr>
        <w:spacing w:after="0" w:line="276" w:lineRule="auto"/>
        <w:rPr>
          <w:rFonts w:asciiTheme="minorHAnsi" w:hAnsiTheme="minorHAnsi" w:cstheme="minorHAnsi"/>
        </w:rPr>
      </w:pPr>
    </w:p>
    <w:p w:rsidR="004161F4" w:rsidRPr="00F123CE" w:rsidRDefault="004161F4" w:rsidP="004161F4">
      <w:pPr>
        <w:spacing w:after="0" w:line="276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Betreuer: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Robert Gabriel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Prof. Dr. Gerhard Hartmann</w:t>
      </w:r>
    </w:p>
    <w:p w:rsidR="004161F4" w:rsidRPr="00F123CE" w:rsidRDefault="004161F4" w:rsidP="004161F4">
      <w:pPr>
        <w:spacing w:after="0" w:line="240" w:lineRule="auto"/>
        <w:jc w:val="both"/>
        <w:rPr>
          <w:rFonts w:asciiTheme="minorHAnsi" w:hAnsiTheme="minorHAnsi" w:cstheme="minorHAnsi"/>
        </w:rPr>
      </w:pPr>
      <w:r w:rsidRPr="00F123CE">
        <w:rPr>
          <w:rFonts w:asciiTheme="minorHAnsi" w:hAnsiTheme="minorHAnsi" w:cstheme="minorHAnsi"/>
        </w:rPr>
        <w:t>Prof. Dr. Kristian Fischer</w:t>
      </w:r>
    </w:p>
    <w:p w:rsidR="004161F4" w:rsidRPr="00F123CE" w:rsidRDefault="004161F4" w:rsidP="004161F4">
      <w:pPr>
        <w:spacing w:after="0" w:line="276" w:lineRule="auto"/>
        <w:jc w:val="both"/>
        <w:rPr>
          <w:rFonts w:asciiTheme="minorHAnsi" w:hAnsiTheme="minorHAnsi" w:cstheme="minorHAnsi"/>
          <w:b/>
        </w:rPr>
      </w:pPr>
    </w:p>
    <w:sdt>
      <w:sdtPr>
        <w:rPr>
          <w:rFonts w:asciiTheme="minorHAnsi" w:eastAsiaTheme="minorHAnsi" w:hAnsiTheme="minorHAnsi" w:cstheme="minorHAnsi"/>
          <w:b w:val="0"/>
          <w:color w:val="auto"/>
          <w:sz w:val="22"/>
          <w:szCs w:val="22"/>
          <w:lang w:eastAsia="en-US"/>
        </w:rPr>
        <w:id w:val="11621951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23B1" w:rsidRPr="00F123CE" w:rsidRDefault="00F323B1">
          <w:pPr>
            <w:pStyle w:val="Inhaltsverzeichnisberschrift"/>
            <w:rPr>
              <w:rFonts w:asciiTheme="minorHAnsi" w:hAnsiTheme="minorHAnsi" w:cstheme="minorHAnsi"/>
            </w:rPr>
          </w:pPr>
          <w:r w:rsidRPr="00F123CE">
            <w:rPr>
              <w:rFonts w:asciiTheme="minorHAnsi" w:hAnsiTheme="minorHAnsi" w:cstheme="minorHAnsi"/>
            </w:rPr>
            <w:t>Inhaltsverzeichnis</w:t>
          </w:r>
        </w:p>
        <w:p w:rsidR="00F123CE" w:rsidRPr="00F123CE" w:rsidRDefault="00F323B1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r w:rsidRPr="00F123CE">
            <w:rPr>
              <w:rFonts w:asciiTheme="minorHAnsi" w:hAnsiTheme="minorHAnsi" w:cstheme="minorHAnsi"/>
            </w:rPr>
            <w:fldChar w:fldCharType="begin"/>
          </w:r>
          <w:r w:rsidRPr="00F123CE">
            <w:rPr>
              <w:rFonts w:asciiTheme="minorHAnsi" w:hAnsiTheme="minorHAnsi" w:cstheme="minorHAnsi"/>
            </w:rPr>
            <w:instrText xml:space="preserve"> TOC \o "1-3" \h \z \u </w:instrText>
          </w:r>
          <w:r w:rsidRPr="00F123CE">
            <w:rPr>
              <w:rFonts w:asciiTheme="minorHAnsi" w:hAnsiTheme="minorHAnsi" w:cstheme="minorHAnsi"/>
            </w:rPr>
            <w:fldChar w:fldCharType="separate"/>
          </w:r>
          <w:hyperlink w:anchor="_Toc481937127" w:history="1"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F123CE"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="00F123CE" w:rsidRPr="00F123CE">
              <w:rPr>
                <w:rStyle w:val="Hyperlink"/>
                <w:rFonts w:asciiTheme="minorHAnsi" w:hAnsiTheme="minorHAnsi" w:cstheme="minorHAnsi"/>
                <w:noProof/>
              </w:rPr>
              <w:t>Einleitung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_Toc481937127 \h </w:instrTex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F123CE"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28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1.1.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Nutzungsproblem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_Toc481937128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29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1.2.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Ziel des Projekts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_Toc481937129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0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Domänenrecherche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_Toc481937130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1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Marktrecherche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_Toc481937131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2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3.1.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Konkurrenzprodukte – icow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_Toc481937132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3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3.2.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Konkurrenzprodukte – e-Soko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_Toc481937133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4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3.3.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Fazit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_Toc481937134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5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Alleinstellungsmerkmale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_Toc481937135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6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Stakeholderanalyse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_Toc481937136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7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Zielhierarchie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_Toc481937137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8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6.1.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Operative Ziele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_Toc481937138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39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6.2.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Taktische Ziele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_Toc481937139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0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6.3.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Strategische Ziele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_Toc481937140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1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7.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Risiken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_Toc481937141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2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8.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POCs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_Toc481937142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3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9.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Methodischer Rahmen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_Toc481937143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4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9.1.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Auswahl des Rahmens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_Toc481937144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5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9.2.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Auswahl des Vorgehensmodells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_Toc481937145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6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10.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Kommunikaionsmodell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_Toc481937146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7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10.1.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Deskriptives Modell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_Toc481937147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8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10.2.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Präskriptives Modell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_Toc481937148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F123CE" w:rsidRPr="00F123CE" w:rsidRDefault="00F123CE">
          <w:pPr>
            <w:pStyle w:val="Verzeichnis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HAnsi"/>
              <w:noProof/>
              <w:lang w:eastAsia="de-DE"/>
            </w:rPr>
          </w:pPr>
          <w:hyperlink w:anchor="_Toc481937149" w:history="1"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11.</w:t>
            </w:r>
            <w:r w:rsidRPr="00F123CE">
              <w:rPr>
                <w:rFonts w:asciiTheme="minorHAnsi" w:eastAsiaTheme="minorEastAsia" w:hAnsiTheme="minorHAnsi" w:cstheme="minorHAnsi"/>
                <w:noProof/>
                <w:lang w:eastAsia="de-DE"/>
              </w:rPr>
              <w:tab/>
            </w:r>
            <w:r w:rsidRPr="00F123CE">
              <w:rPr>
                <w:rStyle w:val="Hyperlink"/>
                <w:rFonts w:asciiTheme="minorHAnsi" w:hAnsiTheme="minorHAnsi" w:cstheme="minorHAnsi"/>
                <w:noProof/>
              </w:rPr>
              <w:t>Architektur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instrText xml:space="preserve"> PAGEREF _Toc481937149 \h </w:instrTex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Pr="00F123C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1D6DB6" w:rsidRPr="00F123CE" w:rsidRDefault="00F323B1" w:rsidP="001D6DB6">
          <w:pPr>
            <w:ind w:left="708" w:hanging="708"/>
            <w:rPr>
              <w:rFonts w:asciiTheme="minorHAnsi" w:hAnsiTheme="minorHAnsi" w:cstheme="minorHAnsi"/>
              <w:b/>
              <w:bCs/>
            </w:rPr>
          </w:pPr>
          <w:r w:rsidRPr="00F123CE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1D6DB6" w:rsidRPr="00F123CE" w:rsidRDefault="001D6DB6" w:rsidP="001D6DB6">
      <w:pPr>
        <w:ind w:left="708" w:hanging="708"/>
        <w:rPr>
          <w:rFonts w:asciiTheme="minorHAnsi" w:hAnsiTheme="minorHAnsi" w:cstheme="minorHAnsi"/>
          <w:b/>
          <w:bCs/>
        </w:rPr>
      </w:pPr>
    </w:p>
    <w:p w:rsidR="001D6DB6" w:rsidRPr="00F123CE" w:rsidRDefault="001D6DB6">
      <w:pPr>
        <w:rPr>
          <w:rFonts w:asciiTheme="minorHAnsi" w:hAnsiTheme="minorHAnsi" w:cstheme="minorHAnsi"/>
          <w:b/>
          <w:bCs/>
        </w:rPr>
      </w:pPr>
      <w:r w:rsidRPr="00F123CE">
        <w:rPr>
          <w:rFonts w:asciiTheme="minorHAnsi" w:hAnsiTheme="minorHAnsi" w:cstheme="minorHAnsi"/>
          <w:b/>
          <w:bCs/>
        </w:rPr>
        <w:br w:type="page"/>
      </w:r>
    </w:p>
    <w:p w:rsidR="001D6DB6" w:rsidRPr="00F123CE" w:rsidRDefault="00F16208" w:rsidP="00C10EA2">
      <w:pPr>
        <w:spacing w:before="240"/>
        <w:ind w:left="708" w:hanging="708"/>
        <w:rPr>
          <w:rFonts w:asciiTheme="minorHAnsi" w:hAnsiTheme="minorHAnsi" w:cstheme="minorHAnsi"/>
        </w:rPr>
        <w:sectPr w:rsidR="001D6DB6" w:rsidRPr="00F123CE" w:rsidSect="00D54C17">
          <w:headerReference w:type="default" r:id="rId9"/>
          <w:pgSz w:w="11906" w:h="16838"/>
          <w:pgMar w:top="1134" w:right="851" w:bottom="1134" w:left="1701" w:header="709" w:footer="709" w:gutter="0"/>
          <w:pgNumType w:fmt="upperRoman"/>
          <w:cols w:space="708"/>
          <w:titlePg/>
          <w:docGrid w:linePitch="360"/>
        </w:sectPr>
      </w:pPr>
      <w:r w:rsidRPr="00F123CE">
        <w:rPr>
          <w:rFonts w:asciiTheme="minorHAnsi" w:hAnsiTheme="minorHAnsi" w:cstheme="minorHAnsi"/>
        </w:rPr>
        <w:lastRenderedPageBreak/>
        <w:fldChar w:fldCharType="begin"/>
      </w:r>
      <w:r w:rsidRPr="00F123CE">
        <w:rPr>
          <w:rFonts w:asciiTheme="minorHAnsi" w:hAnsiTheme="minorHAnsi" w:cstheme="minorHAnsi"/>
        </w:rPr>
        <w:instrText xml:space="preserve"> TOC \h \z \c "Abbildung" </w:instrText>
      </w:r>
      <w:r w:rsidRPr="00F123CE">
        <w:rPr>
          <w:rFonts w:asciiTheme="minorHAnsi" w:hAnsiTheme="minorHAnsi" w:cstheme="minorHAnsi"/>
        </w:rPr>
        <w:fldChar w:fldCharType="separate"/>
      </w:r>
      <w:r w:rsidR="001D6DB6" w:rsidRPr="00F123CE">
        <w:rPr>
          <w:rFonts w:asciiTheme="minorHAnsi" w:hAnsiTheme="minorHAnsi" w:cstheme="minorHAnsi"/>
          <w:b/>
          <w:bCs/>
          <w:noProof/>
        </w:rPr>
        <w:t>Es konnten keine Einträge für ein Abbildungsverzeichnis gefunden werden.</w:t>
      </w:r>
      <w:r w:rsidRPr="00F123CE">
        <w:rPr>
          <w:rFonts w:asciiTheme="minorHAnsi" w:hAnsiTheme="minorHAnsi" w:cstheme="minorHAnsi"/>
          <w:b/>
          <w:bCs/>
          <w:noProof/>
        </w:rPr>
        <w:fldChar w:fldCharType="end"/>
      </w:r>
    </w:p>
    <w:p w:rsidR="00CF24BD" w:rsidRPr="00F123CE" w:rsidRDefault="00C10EA2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0" w:name="_Toc481937127"/>
      <w:r w:rsidRPr="00F123CE">
        <w:rPr>
          <w:rFonts w:asciiTheme="minorHAnsi" w:hAnsiTheme="minorHAnsi" w:cstheme="minorHAnsi"/>
        </w:rPr>
        <w:lastRenderedPageBreak/>
        <w:t>Einleitung</w:t>
      </w:r>
      <w:bookmarkEnd w:id="0"/>
    </w:p>
    <w:p w:rsidR="00CF24BD" w:rsidRPr="00F123CE" w:rsidRDefault="00CF24BD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" w:name="_Toc481937128"/>
      <w:r w:rsidRPr="00F123CE">
        <w:rPr>
          <w:rFonts w:asciiTheme="minorHAnsi" w:hAnsiTheme="minorHAnsi" w:cstheme="minorHAnsi"/>
        </w:rPr>
        <w:t>Nutzungsproblem</w:t>
      </w:r>
      <w:bookmarkEnd w:id="1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2" w:name="_Toc481937129"/>
      <w:r w:rsidRPr="00F123CE">
        <w:rPr>
          <w:rFonts w:asciiTheme="minorHAnsi" w:hAnsiTheme="minorHAnsi" w:cstheme="minorHAnsi"/>
        </w:rPr>
        <w:t>Ziel des Projekts</w:t>
      </w:r>
      <w:bookmarkEnd w:id="2"/>
    </w:p>
    <w:p w:rsidR="00336CF3" w:rsidRPr="00F123CE" w:rsidRDefault="00613737" w:rsidP="00664E45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3" w:name="_Toc481937130"/>
      <w:r w:rsidRPr="00F123CE">
        <w:rPr>
          <w:rFonts w:asciiTheme="minorHAnsi" w:hAnsiTheme="minorHAnsi" w:cstheme="minorHAnsi"/>
        </w:rPr>
        <w:t>Domänenrecherche</w:t>
      </w:r>
      <w:bookmarkEnd w:id="3"/>
    </w:p>
    <w:p w:rsidR="003B6C5A" w:rsidRPr="00F123CE" w:rsidRDefault="00613737" w:rsidP="00664E45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4" w:name="_Toc481937131"/>
      <w:r w:rsidRPr="00F123CE">
        <w:rPr>
          <w:rFonts w:asciiTheme="minorHAnsi" w:hAnsiTheme="minorHAnsi" w:cstheme="minorHAnsi"/>
        </w:rPr>
        <w:t>Marktrecherche</w:t>
      </w:r>
      <w:bookmarkEnd w:id="4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5" w:name="_Toc481937132"/>
      <w:r w:rsidRPr="00F123CE">
        <w:rPr>
          <w:rFonts w:asciiTheme="minorHAnsi" w:hAnsiTheme="minorHAnsi" w:cstheme="minorHAnsi"/>
        </w:rPr>
        <w:t>Konkurrenzprodukte – icow</w:t>
      </w:r>
      <w:bookmarkEnd w:id="5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6" w:name="_Toc481937133"/>
      <w:r w:rsidRPr="00F123CE">
        <w:rPr>
          <w:rFonts w:asciiTheme="minorHAnsi" w:hAnsiTheme="minorHAnsi" w:cstheme="minorHAnsi"/>
        </w:rPr>
        <w:t>Konkurrenzprodukte –</w:t>
      </w:r>
      <w:r w:rsidRPr="00F123CE">
        <w:rPr>
          <w:rFonts w:asciiTheme="minorHAnsi" w:hAnsiTheme="minorHAnsi" w:cstheme="minorHAnsi"/>
        </w:rPr>
        <w:t xml:space="preserve"> e-Soko</w:t>
      </w:r>
      <w:bookmarkEnd w:id="6"/>
    </w:p>
    <w:p w:rsidR="00613737" w:rsidRPr="00F123CE" w:rsidRDefault="00613737" w:rsidP="007436FF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7" w:name="_Toc481937134"/>
      <w:r w:rsidRPr="00F123CE">
        <w:rPr>
          <w:rFonts w:asciiTheme="minorHAnsi" w:hAnsiTheme="minorHAnsi" w:cstheme="minorHAnsi"/>
        </w:rPr>
        <w:t>Fazit</w:t>
      </w:r>
      <w:bookmarkEnd w:id="7"/>
    </w:p>
    <w:p w:rsidR="00336CF3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8" w:name="_Toc481937135"/>
      <w:r w:rsidRPr="00F123CE">
        <w:rPr>
          <w:rFonts w:asciiTheme="minorHAnsi" w:hAnsiTheme="minorHAnsi" w:cstheme="minorHAnsi"/>
        </w:rPr>
        <w:t>Alleinstellungsmerkmale</w:t>
      </w:r>
      <w:bookmarkEnd w:id="8"/>
    </w:p>
    <w:p w:rsidR="00F95915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9" w:name="_Toc481937136"/>
      <w:r w:rsidRPr="00F123CE">
        <w:rPr>
          <w:rFonts w:asciiTheme="minorHAnsi" w:hAnsiTheme="minorHAnsi" w:cstheme="minorHAnsi"/>
        </w:rPr>
        <w:t>Stakeholderanalyse</w:t>
      </w:r>
      <w:bookmarkEnd w:id="9"/>
    </w:p>
    <w:p w:rsidR="00F95915" w:rsidRPr="00F123CE" w:rsidRDefault="00613737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0" w:name="_Toc481937137"/>
      <w:r w:rsidRPr="00F123CE">
        <w:rPr>
          <w:rFonts w:asciiTheme="minorHAnsi" w:hAnsiTheme="minorHAnsi" w:cstheme="minorHAnsi"/>
        </w:rPr>
        <w:t>Zielhierarchie</w:t>
      </w:r>
      <w:bookmarkEnd w:id="10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1" w:name="_Toc481937138"/>
      <w:r w:rsidRPr="00F123CE">
        <w:rPr>
          <w:rFonts w:asciiTheme="minorHAnsi" w:hAnsiTheme="minorHAnsi" w:cstheme="minorHAnsi"/>
        </w:rPr>
        <w:t>Operative Ziele</w:t>
      </w:r>
      <w:bookmarkEnd w:id="11"/>
    </w:p>
    <w:p w:rsidR="00613737" w:rsidRPr="00F123CE" w:rsidRDefault="00613737" w:rsidP="00336CF3">
      <w:pPr>
        <w:pStyle w:val="berschrift2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bookmarkStart w:id="12" w:name="_Toc481937139"/>
      <w:r w:rsidRPr="00F123CE">
        <w:rPr>
          <w:rFonts w:asciiTheme="minorHAnsi" w:hAnsiTheme="minorHAnsi" w:cstheme="minorHAnsi"/>
        </w:rPr>
        <w:t>Taktische Ziele</w:t>
      </w:r>
      <w:bookmarkEnd w:id="12"/>
    </w:p>
    <w:p w:rsidR="00613737" w:rsidRPr="00F123CE" w:rsidRDefault="00613737" w:rsidP="00F123CE">
      <w:pPr>
        <w:pStyle w:val="berschrift2"/>
        <w:numPr>
          <w:ilvl w:val="1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3" w:name="_Toc481937140"/>
      <w:r w:rsidRPr="00F123CE">
        <w:rPr>
          <w:rFonts w:asciiTheme="minorHAnsi" w:hAnsiTheme="minorHAnsi" w:cstheme="minorHAnsi"/>
        </w:rPr>
        <w:t>Strategische Ziele</w:t>
      </w:r>
      <w:bookmarkEnd w:id="13"/>
    </w:p>
    <w:p w:rsidR="00336CF3" w:rsidRPr="00F123CE" w:rsidRDefault="00336CF3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14" w:name="_Toc481937141"/>
      <w:r w:rsidRPr="00F123CE">
        <w:rPr>
          <w:rFonts w:asciiTheme="minorHAnsi" w:hAnsiTheme="minorHAnsi" w:cstheme="minorHAnsi"/>
        </w:rPr>
        <w:t>Risiken</w:t>
      </w:r>
      <w:bookmarkStart w:id="15" w:name="_GoBack"/>
      <w:bookmarkEnd w:id="14"/>
      <w:bookmarkEnd w:id="15"/>
    </w:p>
    <w:p w:rsidR="00336CF3" w:rsidRPr="00F123CE" w:rsidRDefault="00336CF3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16" w:name="_Toc481937142"/>
      <w:r w:rsidRPr="00F123CE">
        <w:rPr>
          <w:rFonts w:asciiTheme="minorHAnsi" w:hAnsiTheme="minorHAnsi" w:cstheme="minorHAnsi"/>
        </w:rPr>
        <w:t>POCs</w:t>
      </w:r>
      <w:bookmarkEnd w:id="16"/>
    </w:p>
    <w:p w:rsidR="00F95915" w:rsidRPr="00F123CE" w:rsidRDefault="00336CF3" w:rsidP="00336CF3">
      <w:pPr>
        <w:pStyle w:val="berschrift1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bookmarkStart w:id="17" w:name="_Toc481937143"/>
      <w:r w:rsidRPr="00F123CE">
        <w:rPr>
          <w:rFonts w:asciiTheme="minorHAnsi" w:hAnsiTheme="minorHAnsi" w:cstheme="minorHAnsi"/>
        </w:rPr>
        <w:t>Methodischer Rahmen</w:t>
      </w:r>
      <w:bookmarkEnd w:id="17"/>
      <w:r w:rsidRPr="00F123CE">
        <w:rPr>
          <w:rFonts w:asciiTheme="minorHAnsi" w:hAnsiTheme="minorHAnsi" w:cstheme="minorHAnsi"/>
        </w:rPr>
        <w:t xml:space="preserve"> </w:t>
      </w:r>
    </w:p>
    <w:p w:rsidR="00336CF3" w:rsidRPr="00F123CE" w:rsidRDefault="00336CF3" w:rsidP="00336CF3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18" w:name="_Toc481937144"/>
      <w:r w:rsidRPr="00F123CE">
        <w:rPr>
          <w:rFonts w:asciiTheme="minorHAnsi" w:hAnsiTheme="minorHAnsi" w:cstheme="minorHAnsi"/>
        </w:rPr>
        <w:t>Auswahl des Rahmens</w:t>
      </w:r>
      <w:bookmarkEnd w:id="18"/>
    </w:p>
    <w:p w:rsidR="00A822CC" w:rsidRPr="00F123CE" w:rsidRDefault="00336CF3" w:rsidP="00336CF3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19" w:name="_Toc481937145"/>
      <w:r w:rsidRPr="00F123CE">
        <w:rPr>
          <w:rFonts w:asciiTheme="minorHAnsi" w:hAnsiTheme="minorHAnsi" w:cstheme="minorHAnsi"/>
        </w:rPr>
        <w:t>Auswahl des Vorgehensmodells</w:t>
      </w:r>
      <w:bookmarkEnd w:id="19"/>
    </w:p>
    <w:p w:rsidR="00A822CC" w:rsidRPr="00F123CE" w:rsidRDefault="00A822CC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20" w:name="_Toc481937146"/>
      <w:r w:rsidRPr="00F123CE">
        <w:rPr>
          <w:rFonts w:asciiTheme="minorHAnsi" w:hAnsiTheme="minorHAnsi" w:cstheme="minorHAnsi"/>
        </w:rPr>
        <w:t>Kommunikaionsmodell</w:t>
      </w:r>
      <w:bookmarkEnd w:id="20"/>
    </w:p>
    <w:p w:rsidR="00336CF3" w:rsidRPr="00F123CE" w:rsidRDefault="00A822CC" w:rsidP="00A822CC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21" w:name="_Toc481937147"/>
      <w:r w:rsidRPr="00F123CE">
        <w:rPr>
          <w:rFonts w:asciiTheme="minorHAnsi" w:hAnsiTheme="minorHAnsi" w:cstheme="minorHAnsi"/>
        </w:rPr>
        <w:t>Deskriptives Modell</w:t>
      </w:r>
      <w:bookmarkEnd w:id="21"/>
      <w:r w:rsidR="00336CF3" w:rsidRPr="00F123CE">
        <w:rPr>
          <w:rFonts w:asciiTheme="minorHAnsi" w:hAnsiTheme="minorHAnsi" w:cstheme="minorHAnsi"/>
        </w:rPr>
        <w:t xml:space="preserve"> </w:t>
      </w:r>
    </w:p>
    <w:p w:rsidR="00A822CC" w:rsidRPr="00F123CE" w:rsidRDefault="00A822CC" w:rsidP="00A822CC">
      <w:pPr>
        <w:pStyle w:val="berschrift2"/>
        <w:numPr>
          <w:ilvl w:val="1"/>
          <w:numId w:val="7"/>
        </w:numPr>
        <w:rPr>
          <w:rFonts w:asciiTheme="minorHAnsi" w:hAnsiTheme="minorHAnsi" w:cstheme="minorHAnsi"/>
        </w:rPr>
      </w:pPr>
      <w:bookmarkStart w:id="22" w:name="_Toc481937148"/>
      <w:r w:rsidRPr="00F123CE">
        <w:rPr>
          <w:rFonts w:asciiTheme="minorHAnsi" w:hAnsiTheme="minorHAnsi" w:cstheme="minorHAnsi"/>
        </w:rPr>
        <w:t>Präskriptives Modell</w:t>
      </w:r>
      <w:bookmarkEnd w:id="22"/>
    </w:p>
    <w:p w:rsidR="00A822CC" w:rsidRPr="00F123CE" w:rsidRDefault="00A822CC" w:rsidP="00F123CE">
      <w:pPr>
        <w:pStyle w:val="berschrift1"/>
        <w:numPr>
          <w:ilvl w:val="0"/>
          <w:numId w:val="7"/>
        </w:numPr>
        <w:spacing w:before="0"/>
        <w:rPr>
          <w:rFonts w:asciiTheme="minorHAnsi" w:hAnsiTheme="minorHAnsi" w:cstheme="minorHAnsi"/>
        </w:rPr>
      </w:pPr>
      <w:bookmarkStart w:id="23" w:name="_Toc481937149"/>
      <w:r w:rsidRPr="00F123CE">
        <w:rPr>
          <w:rFonts w:asciiTheme="minorHAnsi" w:hAnsiTheme="minorHAnsi" w:cstheme="minorHAnsi"/>
        </w:rPr>
        <w:t>Architektur</w:t>
      </w:r>
      <w:bookmarkEnd w:id="23"/>
    </w:p>
    <w:sectPr w:rsidR="00A822CC" w:rsidRPr="00F123CE" w:rsidSect="00D54C17"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208" w:rsidRDefault="00F16208" w:rsidP="00E57CA8">
      <w:pPr>
        <w:spacing w:after="0" w:line="240" w:lineRule="auto"/>
      </w:pPr>
      <w:r>
        <w:separator/>
      </w:r>
    </w:p>
  </w:endnote>
  <w:endnote w:type="continuationSeparator" w:id="0">
    <w:p w:rsidR="00F16208" w:rsidRDefault="00F16208" w:rsidP="00E5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208" w:rsidRDefault="00F16208" w:rsidP="00E57CA8">
      <w:pPr>
        <w:spacing w:after="0" w:line="240" w:lineRule="auto"/>
      </w:pPr>
      <w:r>
        <w:separator/>
      </w:r>
    </w:p>
  </w:footnote>
  <w:footnote w:type="continuationSeparator" w:id="0">
    <w:p w:rsidR="00F16208" w:rsidRDefault="00F16208" w:rsidP="00E5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7965742"/>
      <w:docPartObj>
        <w:docPartGallery w:val="Page Numbers (Top of Page)"/>
        <w:docPartUnique/>
      </w:docPartObj>
    </w:sdtPr>
    <w:sdtEndPr/>
    <w:sdtContent>
      <w:p w:rsidR="001D6DB6" w:rsidRDefault="001D6DB6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3CE">
          <w:rPr>
            <w:noProof/>
          </w:rPr>
          <w:t>1</w:t>
        </w:r>
        <w:r>
          <w:fldChar w:fldCharType="end"/>
        </w:r>
      </w:p>
    </w:sdtContent>
  </w:sdt>
  <w:p w:rsidR="001D6DB6" w:rsidRDefault="001D6DB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B0B5C"/>
    <w:multiLevelType w:val="hybridMultilevel"/>
    <w:tmpl w:val="EA0A18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24C1F"/>
    <w:multiLevelType w:val="hybridMultilevel"/>
    <w:tmpl w:val="027CB0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E1221"/>
    <w:multiLevelType w:val="hybridMultilevel"/>
    <w:tmpl w:val="15BC0CC0"/>
    <w:lvl w:ilvl="0" w:tplc="5D90D10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20F6D"/>
    <w:multiLevelType w:val="multilevel"/>
    <w:tmpl w:val="4106D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B2465C6"/>
    <w:multiLevelType w:val="multilevel"/>
    <w:tmpl w:val="4106D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C1563D1"/>
    <w:multiLevelType w:val="hybridMultilevel"/>
    <w:tmpl w:val="493AA812"/>
    <w:lvl w:ilvl="0" w:tplc="EDEAE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23F6F"/>
    <w:multiLevelType w:val="hybridMultilevel"/>
    <w:tmpl w:val="94BA3702"/>
    <w:lvl w:ilvl="0" w:tplc="EDEAE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830CB"/>
    <w:multiLevelType w:val="hybridMultilevel"/>
    <w:tmpl w:val="C60671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F6"/>
    <w:rsid w:val="0002769C"/>
    <w:rsid w:val="0003207D"/>
    <w:rsid w:val="00072933"/>
    <w:rsid w:val="00086027"/>
    <w:rsid w:val="00101683"/>
    <w:rsid w:val="00110F76"/>
    <w:rsid w:val="00154BF9"/>
    <w:rsid w:val="00155663"/>
    <w:rsid w:val="001644B6"/>
    <w:rsid w:val="00174DF6"/>
    <w:rsid w:val="001774C9"/>
    <w:rsid w:val="00181213"/>
    <w:rsid w:val="001B6C49"/>
    <w:rsid w:val="001D180A"/>
    <w:rsid w:val="001D6DB6"/>
    <w:rsid w:val="001F18EE"/>
    <w:rsid w:val="00281317"/>
    <w:rsid w:val="002C0D65"/>
    <w:rsid w:val="002F4D17"/>
    <w:rsid w:val="002F6C5F"/>
    <w:rsid w:val="00311323"/>
    <w:rsid w:val="003313A0"/>
    <w:rsid w:val="00336CF3"/>
    <w:rsid w:val="00352CB0"/>
    <w:rsid w:val="003563FB"/>
    <w:rsid w:val="0037491C"/>
    <w:rsid w:val="003824A5"/>
    <w:rsid w:val="00387762"/>
    <w:rsid w:val="0039420B"/>
    <w:rsid w:val="003A0721"/>
    <w:rsid w:val="003B6C5A"/>
    <w:rsid w:val="003C480B"/>
    <w:rsid w:val="003D15BE"/>
    <w:rsid w:val="004121C7"/>
    <w:rsid w:val="004161F4"/>
    <w:rsid w:val="0043515D"/>
    <w:rsid w:val="0045358A"/>
    <w:rsid w:val="00472AB8"/>
    <w:rsid w:val="0047769E"/>
    <w:rsid w:val="00485786"/>
    <w:rsid w:val="004B01EE"/>
    <w:rsid w:val="004B2165"/>
    <w:rsid w:val="004C74E2"/>
    <w:rsid w:val="004F49FA"/>
    <w:rsid w:val="004F6BCA"/>
    <w:rsid w:val="00502EA3"/>
    <w:rsid w:val="00513AD2"/>
    <w:rsid w:val="005419E3"/>
    <w:rsid w:val="00553331"/>
    <w:rsid w:val="005F29B9"/>
    <w:rsid w:val="00612D85"/>
    <w:rsid w:val="00613737"/>
    <w:rsid w:val="0065262E"/>
    <w:rsid w:val="00656332"/>
    <w:rsid w:val="006617D2"/>
    <w:rsid w:val="0067085B"/>
    <w:rsid w:val="0069712E"/>
    <w:rsid w:val="006C3968"/>
    <w:rsid w:val="006E3C50"/>
    <w:rsid w:val="006F3888"/>
    <w:rsid w:val="00712835"/>
    <w:rsid w:val="00724A18"/>
    <w:rsid w:val="007822A4"/>
    <w:rsid w:val="00783206"/>
    <w:rsid w:val="00787934"/>
    <w:rsid w:val="007C45B5"/>
    <w:rsid w:val="007D06BC"/>
    <w:rsid w:val="00802ECD"/>
    <w:rsid w:val="00823AF6"/>
    <w:rsid w:val="00870685"/>
    <w:rsid w:val="00872BB2"/>
    <w:rsid w:val="008B48CD"/>
    <w:rsid w:val="0090083A"/>
    <w:rsid w:val="00905110"/>
    <w:rsid w:val="00961AB2"/>
    <w:rsid w:val="00965C0D"/>
    <w:rsid w:val="00970577"/>
    <w:rsid w:val="009951C5"/>
    <w:rsid w:val="009A7EA3"/>
    <w:rsid w:val="009B55B9"/>
    <w:rsid w:val="009D0545"/>
    <w:rsid w:val="009E7975"/>
    <w:rsid w:val="00A41992"/>
    <w:rsid w:val="00A42D78"/>
    <w:rsid w:val="00A53816"/>
    <w:rsid w:val="00A822CC"/>
    <w:rsid w:val="00A91CA7"/>
    <w:rsid w:val="00AA5C8E"/>
    <w:rsid w:val="00AF3647"/>
    <w:rsid w:val="00AF364C"/>
    <w:rsid w:val="00B254D3"/>
    <w:rsid w:val="00B86C66"/>
    <w:rsid w:val="00BB41C0"/>
    <w:rsid w:val="00C10EA2"/>
    <w:rsid w:val="00C15D9A"/>
    <w:rsid w:val="00C703E0"/>
    <w:rsid w:val="00C752E9"/>
    <w:rsid w:val="00C771DC"/>
    <w:rsid w:val="00C775F9"/>
    <w:rsid w:val="00C8742C"/>
    <w:rsid w:val="00CB4B2F"/>
    <w:rsid w:val="00CB7C8E"/>
    <w:rsid w:val="00CC707F"/>
    <w:rsid w:val="00CF24BD"/>
    <w:rsid w:val="00D24371"/>
    <w:rsid w:val="00D24414"/>
    <w:rsid w:val="00D45B0B"/>
    <w:rsid w:val="00D54C17"/>
    <w:rsid w:val="00D92E12"/>
    <w:rsid w:val="00DE101D"/>
    <w:rsid w:val="00DF1BF1"/>
    <w:rsid w:val="00E154A8"/>
    <w:rsid w:val="00E45C9C"/>
    <w:rsid w:val="00E57CA8"/>
    <w:rsid w:val="00E62112"/>
    <w:rsid w:val="00E64439"/>
    <w:rsid w:val="00E82CAA"/>
    <w:rsid w:val="00EA67F2"/>
    <w:rsid w:val="00EC14CC"/>
    <w:rsid w:val="00ED3EE7"/>
    <w:rsid w:val="00EE5879"/>
    <w:rsid w:val="00EF7470"/>
    <w:rsid w:val="00F02AFD"/>
    <w:rsid w:val="00F11A96"/>
    <w:rsid w:val="00F123CE"/>
    <w:rsid w:val="00F1283D"/>
    <w:rsid w:val="00F16208"/>
    <w:rsid w:val="00F323B1"/>
    <w:rsid w:val="00F95915"/>
    <w:rsid w:val="00FB3B4A"/>
    <w:rsid w:val="00F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343A4-8839-4729-89CE-B8115385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17D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0EA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44B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0EA2"/>
    <w:rPr>
      <w:rFonts w:ascii="Arial" w:eastAsiaTheme="majorEastAsia" w:hAnsi="Arial" w:cstheme="majorBidi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28131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44B6"/>
    <w:rPr>
      <w:rFonts w:ascii="Arial" w:eastAsiaTheme="majorEastAsia" w:hAnsi="Arial" w:cstheme="majorBidi"/>
      <w:sz w:val="28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5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7C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57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7CA8"/>
    <w:rPr>
      <w:rFonts w:ascii="Arial" w:hAnsi="Aria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23B1"/>
    <w:pPr>
      <w:outlineLvl w:val="9"/>
    </w:pPr>
    <w:rPr>
      <w:color w:val="2E74B5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23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644B6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1283D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B4B2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B4B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B4B2F"/>
    <w:rPr>
      <w:vertAlign w:val="superscript"/>
    </w:rPr>
  </w:style>
  <w:style w:type="paragraph" w:styleId="KeinLeerraum">
    <w:name w:val="No Spacing"/>
    <w:uiPriority w:val="1"/>
    <w:qFormat/>
    <w:rsid w:val="00613737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3232-536E-471D-A539-5781A21B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89</cp:revision>
  <dcterms:created xsi:type="dcterms:W3CDTF">2017-04-18T14:13:00Z</dcterms:created>
  <dcterms:modified xsi:type="dcterms:W3CDTF">2017-05-07T14:18:00Z</dcterms:modified>
</cp:coreProperties>
</file>