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3B1" w:rsidRPr="00F123CE" w:rsidRDefault="00F323B1" w:rsidP="00F323B1">
      <w:pPr>
        <w:spacing w:after="0" w:line="276" w:lineRule="auto"/>
        <w:rPr>
          <w:rFonts w:asciiTheme="minorHAnsi" w:hAnsiTheme="minorHAnsi" w:cstheme="minorHAnsi"/>
        </w:rPr>
      </w:pPr>
      <w:r w:rsidRPr="00F123CE">
        <w:rPr>
          <w:rFonts w:asciiTheme="minorHAnsi" w:hAnsiTheme="minorHAnsi" w:cstheme="minorHAnsi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03EFD6E" wp14:editId="6B8D4312">
                <wp:simplePos x="0" y="0"/>
                <wp:positionH relativeFrom="margin">
                  <wp:align>left</wp:align>
                </wp:positionH>
                <wp:positionV relativeFrom="paragraph">
                  <wp:posOffset>18415</wp:posOffset>
                </wp:positionV>
                <wp:extent cx="0" cy="723900"/>
                <wp:effectExtent l="0" t="0" r="19050" b="19050"/>
                <wp:wrapTight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ight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4205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8C0CC" id="Gerader Verbinde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45pt" to="0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oUS/gEAAF4EAAAOAAAAZHJzL2Uyb0RvYy54bWysVMlu2zAQvRfoPxC815KFuk0FyznESC5d&#10;jC6509RQIsANJGPZf98hactN20uKXigu897MexxqfXvUihzAB2lNR5eLmhIw3PbSDB398f3+zQ0l&#10;ITLTM2UNdPQEgd5uXr9aT66Fxo5W9eAJkpjQTq6jY4yurarAR9AsLKwDg4fCes0iLv1Q9Z5NyK5V&#10;1dT1u2qyvnfecggBd7flkG4yvxDA4xchAkSiOoq1xTz6PO7TWG3WrB08c6Pk5zLYP1ShmTSYdKba&#10;ssjIk5d/UGnJvQ1WxAW3urJCSA5ZA6pZ1r+p+TYyB1kLmhPcbFP4f7T882Hniew72lBimMYregDP&#10;0qU8gt9Lk2ZNsmlyocXoO7Pz51VwO580H4XX6YtqyDFbe5qthWMkvGxy3H3fvG3qVaKrrjjnQ3wA&#10;q0madFRJk0Szlh0+hlhCLyFpWxkyYat9qFd4oZxh0wjFIk61QxnBDBkcrJL9vVQqQXI7wZ3y5MCw&#10;EfbDMseoJ/3J9mXvZlXXuR2wsDk8l/mMKRWyZWEsoHx0VqMMRieTii15Fk8KSslfQaDLaETJPGco&#10;PIxzMHE5M2F0ggksfwbWRVZ6GFclz4Hn+ASF3PsvAc+InNmaOIO1NNb/LXs8XkoWJf7iQNGdLNjb&#10;/pQbJluDTZwtPT+49Ep+XWf49bew+QkAAP//AwBQSwMEFAAGAAgAAAAhADZL9LbZAAAAAwEAAA8A&#10;AABkcnMvZG93bnJldi54bWxMj0FLw0AUhO+C/2F5gje7SZXQxLwUKfRQ8GItlN622WcSzL6N2W0a&#10;/73Pkx6HGWa+Kdez69VEY+g8I6SLBBRx7W3HDcLhffuwAhWiYWt6z4TwTQHW1e1NaQrrr/xG0z42&#10;Sko4FAahjXEotA51S86EhR+IxfvwozNR5NhoO5qrlLteL5Mk0850LAutGWjTUv25vziEJp1W6em4&#10;2/LX4fF1l2ye8uzkEe/v5pdnUJHm+BeGX3xBh0qYzv7CNqgeQY5EhGUOSkwRZ4mkWQ66KvV/9uoH&#10;AAD//wMAUEsBAi0AFAAGAAgAAAAhALaDOJL+AAAA4QEAABMAAAAAAAAAAAAAAAAAAAAAAFtDb250&#10;ZW50X1R5cGVzXS54bWxQSwECLQAUAAYACAAAACEAOP0h/9YAAACUAQAACwAAAAAAAAAAAAAAAAAv&#10;AQAAX3JlbHMvLnJlbHNQSwECLQAUAAYACAAAACEAIdqFEv4BAABeBAAADgAAAAAAAAAAAAAAAAAu&#10;AgAAZHJzL2Uyb0RvYy54bWxQSwECLQAUAAYACAAAACEANkv0ttkAAAADAQAADwAAAAAAAAAAAAAA&#10;AABYBAAAZHJzL2Rvd25yZXYueG1sUEsFBgAAAAAEAAQA8wAAAF4FAAAAAA==&#10;" strokecolor="#d8d8d8 [2732]" strokeweight="1.5pt">
                <v:stroke joinstyle="miter"/>
                <w10:wrap type="tight" anchorx="margin"/>
              </v:line>
            </w:pict>
          </mc:Fallback>
        </mc:AlternateContent>
      </w:r>
      <w:r w:rsidR="00281317" w:rsidRPr="00F123CE">
        <w:rPr>
          <w:rFonts w:asciiTheme="minorHAnsi" w:hAnsiTheme="minorHAnsi" w:cstheme="minorHAnsi"/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1E951B92" wp14:editId="594F64F0">
            <wp:simplePos x="0" y="0"/>
            <wp:positionH relativeFrom="margin">
              <wp:align>right</wp:align>
            </wp:positionH>
            <wp:positionV relativeFrom="paragraph">
              <wp:posOffset>203</wp:posOffset>
            </wp:positionV>
            <wp:extent cx="1014095" cy="548640"/>
            <wp:effectExtent l="0" t="0" r="0" b="3810"/>
            <wp:wrapThrough wrapText="bothSides">
              <wp:wrapPolygon edited="0">
                <wp:start x="0" y="0"/>
                <wp:lineTo x="0" y="21000"/>
                <wp:lineTo x="13796" y="21000"/>
                <wp:lineTo x="21100" y="13500"/>
                <wp:lineTo x="21100" y="1500"/>
                <wp:lineTo x="12984" y="0"/>
                <wp:lineTo x="0" y="0"/>
              </wp:wrapPolygon>
            </wp:wrapThrough>
            <wp:docPr id="1" name="Grafik 1" descr="logo_THKOL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THKOL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54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7CA8" w:rsidRPr="00F123CE">
        <w:rPr>
          <w:rFonts w:asciiTheme="minorHAnsi" w:hAnsiTheme="minorHAnsi" w:cstheme="minorHAnsi"/>
        </w:rPr>
        <w:t>TH Köln</w:t>
      </w:r>
    </w:p>
    <w:p w:rsidR="00F323B1" w:rsidRPr="00F123CE" w:rsidRDefault="00E57CA8" w:rsidP="00F323B1">
      <w:pPr>
        <w:spacing w:after="0" w:line="276" w:lineRule="auto"/>
        <w:rPr>
          <w:rFonts w:asciiTheme="minorHAnsi" w:hAnsiTheme="minorHAnsi" w:cstheme="minorHAnsi"/>
        </w:rPr>
      </w:pPr>
      <w:r w:rsidRPr="00F123CE">
        <w:rPr>
          <w:rFonts w:asciiTheme="minorHAnsi" w:hAnsiTheme="minorHAnsi" w:cstheme="minorHAnsi"/>
        </w:rPr>
        <w:t>Studiengang Medieninformatik</w:t>
      </w:r>
    </w:p>
    <w:p w:rsidR="00E57CA8" w:rsidRPr="00F123CE" w:rsidRDefault="00D54C17" w:rsidP="00F323B1">
      <w:pPr>
        <w:spacing w:after="0" w:line="276" w:lineRule="auto"/>
        <w:rPr>
          <w:rFonts w:asciiTheme="minorHAnsi" w:hAnsiTheme="minorHAnsi" w:cstheme="minorHAnsi"/>
        </w:rPr>
      </w:pPr>
      <w:r w:rsidRPr="00F123CE">
        <w:rPr>
          <w:rFonts w:asciiTheme="minorHAnsi" w:hAnsiTheme="minorHAnsi" w:cstheme="minorHAnsi"/>
        </w:rPr>
        <w:t>EIS Projekt</w:t>
      </w:r>
    </w:p>
    <w:p w:rsidR="00F323B1" w:rsidRPr="00F123CE" w:rsidRDefault="00CB7C8E" w:rsidP="00F323B1">
      <w:pPr>
        <w:spacing w:after="0" w:line="276" w:lineRule="auto"/>
        <w:rPr>
          <w:rFonts w:asciiTheme="minorHAnsi" w:hAnsiTheme="minorHAnsi" w:cstheme="minorHAnsi"/>
        </w:rPr>
      </w:pPr>
      <w:r w:rsidRPr="00F123CE">
        <w:rPr>
          <w:rFonts w:asciiTheme="minorHAnsi" w:hAnsiTheme="minorHAnsi" w:cstheme="minorHAnsi"/>
        </w:rPr>
        <w:t xml:space="preserve">Sommersemester </w:t>
      </w:r>
      <w:r w:rsidR="00F323B1" w:rsidRPr="00F123CE">
        <w:rPr>
          <w:rFonts w:asciiTheme="minorHAnsi" w:hAnsiTheme="minorHAnsi" w:cstheme="minorHAnsi"/>
        </w:rPr>
        <w:t>2017</w:t>
      </w:r>
    </w:p>
    <w:p w:rsidR="00E57CA8" w:rsidRPr="00F123CE" w:rsidRDefault="00E57CA8" w:rsidP="00F323B1">
      <w:pPr>
        <w:jc w:val="center"/>
        <w:rPr>
          <w:rFonts w:asciiTheme="minorHAnsi" w:hAnsiTheme="minorHAnsi" w:cstheme="minorHAnsi"/>
        </w:rPr>
      </w:pPr>
    </w:p>
    <w:p w:rsidR="00F323B1" w:rsidRPr="00F123CE" w:rsidRDefault="00F323B1" w:rsidP="00F323B1">
      <w:pPr>
        <w:jc w:val="center"/>
        <w:rPr>
          <w:rFonts w:asciiTheme="minorHAnsi" w:hAnsiTheme="minorHAnsi" w:cstheme="minorHAnsi"/>
          <w:b/>
          <w:sz w:val="48"/>
          <w:szCs w:val="48"/>
        </w:rPr>
      </w:pPr>
    </w:p>
    <w:p w:rsidR="00F323B1" w:rsidRPr="00F123CE" w:rsidRDefault="00F323B1" w:rsidP="00F323B1">
      <w:pPr>
        <w:jc w:val="center"/>
        <w:rPr>
          <w:rFonts w:asciiTheme="minorHAnsi" w:hAnsiTheme="minorHAnsi" w:cstheme="minorHAnsi"/>
          <w:b/>
          <w:sz w:val="48"/>
          <w:szCs w:val="48"/>
        </w:rPr>
      </w:pPr>
    </w:p>
    <w:p w:rsidR="00F323B1" w:rsidRPr="00F123CE" w:rsidRDefault="00F323B1" w:rsidP="00F323B1">
      <w:pPr>
        <w:jc w:val="center"/>
        <w:rPr>
          <w:rFonts w:asciiTheme="minorHAnsi" w:hAnsiTheme="minorHAnsi" w:cstheme="minorHAnsi"/>
          <w:b/>
          <w:sz w:val="48"/>
          <w:szCs w:val="48"/>
        </w:rPr>
      </w:pPr>
    </w:p>
    <w:p w:rsidR="00F323B1" w:rsidRPr="00F123CE" w:rsidRDefault="00F323B1" w:rsidP="00F323B1">
      <w:pPr>
        <w:jc w:val="center"/>
        <w:rPr>
          <w:rFonts w:asciiTheme="minorHAnsi" w:hAnsiTheme="minorHAnsi" w:cstheme="minorHAnsi"/>
          <w:b/>
          <w:sz w:val="48"/>
          <w:szCs w:val="48"/>
        </w:rPr>
      </w:pPr>
    </w:p>
    <w:p w:rsidR="00F323B1" w:rsidRPr="00F123CE" w:rsidRDefault="00F323B1" w:rsidP="00F323B1">
      <w:pPr>
        <w:jc w:val="center"/>
        <w:rPr>
          <w:rFonts w:asciiTheme="minorHAnsi" w:hAnsiTheme="minorHAnsi" w:cstheme="minorHAnsi"/>
          <w:b/>
          <w:sz w:val="48"/>
          <w:szCs w:val="48"/>
        </w:rPr>
      </w:pPr>
    </w:p>
    <w:p w:rsidR="00F323B1" w:rsidRPr="00F123CE" w:rsidRDefault="00F323B1" w:rsidP="00F323B1">
      <w:pPr>
        <w:jc w:val="center"/>
        <w:rPr>
          <w:rFonts w:asciiTheme="minorHAnsi" w:hAnsiTheme="minorHAnsi" w:cstheme="minorHAnsi"/>
          <w:b/>
          <w:sz w:val="48"/>
          <w:szCs w:val="48"/>
        </w:rPr>
      </w:pPr>
    </w:p>
    <w:p w:rsidR="00F323B1" w:rsidRPr="00F123CE" w:rsidRDefault="004161F4" w:rsidP="001644B6">
      <w:pPr>
        <w:jc w:val="center"/>
        <w:rPr>
          <w:rFonts w:asciiTheme="minorHAnsi" w:hAnsiTheme="minorHAnsi" w:cstheme="minorHAnsi"/>
        </w:rPr>
      </w:pPr>
      <w:r w:rsidRPr="00F123CE">
        <w:rPr>
          <w:rFonts w:asciiTheme="minorHAnsi" w:hAnsiTheme="minorHAnsi" w:cstheme="minorHAnsi"/>
          <w:b/>
          <w:sz w:val="52"/>
          <w:szCs w:val="48"/>
        </w:rPr>
        <w:t xml:space="preserve">Konzept des Projekts </w:t>
      </w:r>
      <w:proofErr w:type="spellStart"/>
      <w:r w:rsidRPr="00F123CE">
        <w:rPr>
          <w:rFonts w:asciiTheme="minorHAnsi" w:hAnsiTheme="minorHAnsi" w:cstheme="minorHAnsi"/>
          <w:b/>
          <w:sz w:val="52"/>
          <w:szCs w:val="48"/>
        </w:rPr>
        <w:t>BlaBla</w:t>
      </w:r>
      <w:proofErr w:type="spellEnd"/>
    </w:p>
    <w:p w:rsidR="00F323B1" w:rsidRPr="00F123CE" w:rsidRDefault="00F323B1" w:rsidP="00F323B1">
      <w:pPr>
        <w:spacing w:after="0" w:line="276" w:lineRule="auto"/>
        <w:rPr>
          <w:rFonts w:asciiTheme="minorHAnsi" w:hAnsiTheme="minorHAnsi" w:cstheme="minorHAnsi"/>
        </w:rPr>
      </w:pPr>
    </w:p>
    <w:p w:rsidR="00F323B1" w:rsidRPr="00F123CE" w:rsidRDefault="00F323B1" w:rsidP="00F323B1">
      <w:pPr>
        <w:spacing w:after="0" w:line="276" w:lineRule="auto"/>
        <w:rPr>
          <w:rFonts w:asciiTheme="minorHAnsi" w:hAnsiTheme="minorHAnsi" w:cstheme="minorHAnsi"/>
        </w:rPr>
      </w:pPr>
    </w:p>
    <w:p w:rsidR="00F323B1" w:rsidRPr="00F123CE" w:rsidRDefault="00F323B1" w:rsidP="00F323B1">
      <w:pPr>
        <w:spacing w:after="0" w:line="276" w:lineRule="auto"/>
        <w:rPr>
          <w:rFonts w:asciiTheme="minorHAnsi" w:hAnsiTheme="minorHAnsi" w:cstheme="minorHAnsi"/>
        </w:rPr>
      </w:pPr>
    </w:p>
    <w:p w:rsidR="00F323B1" w:rsidRPr="00F123CE" w:rsidRDefault="00F323B1" w:rsidP="00F323B1">
      <w:pPr>
        <w:spacing w:after="0" w:line="276" w:lineRule="auto"/>
        <w:rPr>
          <w:rFonts w:asciiTheme="minorHAnsi" w:hAnsiTheme="minorHAnsi" w:cstheme="minorHAnsi"/>
        </w:rPr>
      </w:pPr>
    </w:p>
    <w:p w:rsidR="00F323B1" w:rsidRPr="00F123CE" w:rsidRDefault="00F323B1" w:rsidP="00F323B1">
      <w:pPr>
        <w:spacing w:after="0" w:line="276" w:lineRule="auto"/>
        <w:rPr>
          <w:rFonts w:asciiTheme="minorHAnsi" w:hAnsiTheme="minorHAnsi" w:cstheme="minorHAnsi"/>
        </w:rPr>
      </w:pPr>
    </w:p>
    <w:p w:rsidR="00F323B1" w:rsidRPr="00F123CE" w:rsidRDefault="00F323B1" w:rsidP="00F323B1">
      <w:pPr>
        <w:spacing w:after="0" w:line="276" w:lineRule="auto"/>
        <w:rPr>
          <w:rFonts w:asciiTheme="minorHAnsi" w:hAnsiTheme="minorHAnsi" w:cstheme="minorHAnsi"/>
        </w:rPr>
      </w:pPr>
    </w:p>
    <w:p w:rsidR="00F323B1" w:rsidRPr="00F123CE" w:rsidRDefault="00F323B1" w:rsidP="00F323B1">
      <w:pPr>
        <w:spacing w:after="0" w:line="276" w:lineRule="auto"/>
        <w:rPr>
          <w:rFonts w:asciiTheme="minorHAnsi" w:hAnsiTheme="minorHAnsi" w:cstheme="minorHAnsi"/>
        </w:rPr>
      </w:pPr>
    </w:p>
    <w:p w:rsidR="00F323B1" w:rsidRPr="00F123CE" w:rsidRDefault="00F323B1" w:rsidP="00F323B1">
      <w:pPr>
        <w:spacing w:after="0" w:line="276" w:lineRule="auto"/>
        <w:rPr>
          <w:rFonts w:asciiTheme="minorHAnsi" w:hAnsiTheme="minorHAnsi" w:cstheme="minorHAnsi"/>
        </w:rPr>
      </w:pPr>
    </w:p>
    <w:p w:rsidR="00F323B1" w:rsidRPr="00F123CE" w:rsidRDefault="00F323B1" w:rsidP="00F323B1">
      <w:pPr>
        <w:spacing w:after="0" w:line="276" w:lineRule="auto"/>
        <w:rPr>
          <w:rFonts w:asciiTheme="minorHAnsi" w:hAnsiTheme="minorHAnsi" w:cstheme="minorHAnsi"/>
        </w:rPr>
      </w:pPr>
    </w:p>
    <w:p w:rsidR="00F323B1" w:rsidRPr="00F123CE" w:rsidRDefault="00F323B1" w:rsidP="00F323B1">
      <w:pPr>
        <w:spacing w:after="0" w:line="276" w:lineRule="auto"/>
        <w:rPr>
          <w:rFonts w:asciiTheme="minorHAnsi" w:hAnsiTheme="minorHAnsi" w:cstheme="minorHAnsi"/>
        </w:rPr>
      </w:pPr>
    </w:p>
    <w:p w:rsidR="00F323B1" w:rsidRPr="00F123CE" w:rsidRDefault="00F323B1" w:rsidP="00F323B1">
      <w:pPr>
        <w:spacing w:after="0" w:line="276" w:lineRule="auto"/>
        <w:rPr>
          <w:rFonts w:asciiTheme="minorHAnsi" w:hAnsiTheme="minorHAnsi" w:cstheme="minorHAnsi"/>
        </w:rPr>
      </w:pPr>
    </w:p>
    <w:p w:rsidR="00F323B1" w:rsidRPr="00F123CE" w:rsidRDefault="00F323B1" w:rsidP="00F323B1">
      <w:pPr>
        <w:spacing w:after="0" w:line="276" w:lineRule="auto"/>
        <w:rPr>
          <w:rFonts w:asciiTheme="minorHAnsi" w:hAnsiTheme="minorHAnsi" w:cstheme="minorHAnsi"/>
        </w:rPr>
      </w:pPr>
    </w:p>
    <w:p w:rsidR="00F323B1" w:rsidRPr="00F123CE" w:rsidRDefault="00F323B1" w:rsidP="00F323B1">
      <w:pPr>
        <w:spacing w:after="0" w:line="276" w:lineRule="auto"/>
        <w:rPr>
          <w:rFonts w:asciiTheme="minorHAnsi" w:hAnsiTheme="minorHAnsi" w:cstheme="minorHAnsi"/>
        </w:rPr>
      </w:pPr>
    </w:p>
    <w:p w:rsidR="00F323B1" w:rsidRPr="00F123CE" w:rsidRDefault="00F323B1" w:rsidP="00F323B1">
      <w:pPr>
        <w:spacing w:after="0" w:line="276" w:lineRule="auto"/>
        <w:rPr>
          <w:rFonts w:asciiTheme="minorHAnsi" w:hAnsiTheme="minorHAnsi" w:cstheme="minorHAnsi"/>
        </w:rPr>
      </w:pPr>
    </w:p>
    <w:p w:rsidR="004161F4" w:rsidRPr="00F123CE" w:rsidRDefault="004161F4" w:rsidP="00F323B1">
      <w:pPr>
        <w:spacing w:after="0" w:line="276" w:lineRule="auto"/>
        <w:rPr>
          <w:rFonts w:asciiTheme="minorHAnsi" w:hAnsiTheme="minorHAnsi" w:cstheme="minorHAnsi"/>
        </w:rPr>
      </w:pPr>
      <w:r w:rsidRPr="00F123CE">
        <w:rPr>
          <w:rFonts w:asciiTheme="minorHAnsi" w:hAnsiTheme="minorHAnsi" w:cstheme="minorHAnsi"/>
        </w:rPr>
        <w:t>Studierende:</w:t>
      </w:r>
    </w:p>
    <w:p w:rsidR="004161F4" w:rsidRPr="00F123CE" w:rsidRDefault="004161F4" w:rsidP="004161F4">
      <w:pPr>
        <w:spacing w:after="0" w:line="240" w:lineRule="auto"/>
        <w:rPr>
          <w:rFonts w:asciiTheme="minorHAnsi" w:hAnsiTheme="minorHAnsi" w:cstheme="minorHAnsi"/>
        </w:rPr>
      </w:pPr>
      <w:r w:rsidRPr="00F123CE">
        <w:rPr>
          <w:rFonts w:asciiTheme="minorHAnsi" w:hAnsiTheme="minorHAnsi" w:cstheme="minorHAnsi"/>
        </w:rPr>
        <w:t xml:space="preserve">Franziska </w:t>
      </w:r>
      <w:proofErr w:type="spellStart"/>
      <w:r w:rsidRPr="00F123CE">
        <w:rPr>
          <w:rFonts w:asciiTheme="minorHAnsi" w:hAnsiTheme="minorHAnsi" w:cstheme="minorHAnsi"/>
        </w:rPr>
        <w:t>Gonschor</w:t>
      </w:r>
      <w:proofErr w:type="spellEnd"/>
    </w:p>
    <w:p w:rsidR="00F323B1" w:rsidRPr="00F123CE" w:rsidRDefault="00F323B1" w:rsidP="004161F4">
      <w:pPr>
        <w:spacing w:after="0" w:line="240" w:lineRule="auto"/>
        <w:rPr>
          <w:rFonts w:asciiTheme="minorHAnsi" w:hAnsiTheme="minorHAnsi" w:cstheme="minorHAnsi"/>
        </w:rPr>
      </w:pPr>
      <w:r w:rsidRPr="00F123CE">
        <w:rPr>
          <w:rFonts w:asciiTheme="minorHAnsi" w:hAnsiTheme="minorHAnsi" w:cstheme="minorHAnsi"/>
        </w:rPr>
        <w:t xml:space="preserve">Sergej </w:t>
      </w:r>
      <w:proofErr w:type="spellStart"/>
      <w:r w:rsidRPr="00F123CE">
        <w:rPr>
          <w:rFonts w:asciiTheme="minorHAnsi" w:hAnsiTheme="minorHAnsi" w:cstheme="minorHAnsi"/>
        </w:rPr>
        <w:t>Atamantschuk</w:t>
      </w:r>
      <w:proofErr w:type="spellEnd"/>
      <w:r w:rsidRPr="00F123CE">
        <w:rPr>
          <w:rFonts w:asciiTheme="minorHAnsi" w:hAnsiTheme="minorHAnsi" w:cstheme="minorHAnsi"/>
        </w:rPr>
        <w:t xml:space="preserve"> </w:t>
      </w:r>
    </w:p>
    <w:p w:rsidR="004161F4" w:rsidRPr="00F123CE" w:rsidRDefault="004161F4" w:rsidP="00F323B1">
      <w:pPr>
        <w:spacing w:after="0" w:line="276" w:lineRule="auto"/>
        <w:rPr>
          <w:rFonts w:asciiTheme="minorHAnsi" w:hAnsiTheme="minorHAnsi" w:cstheme="minorHAnsi"/>
        </w:rPr>
      </w:pPr>
    </w:p>
    <w:p w:rsidR="004161F4" w:rsidRPr="00F123CE" w:rsidRDefault="004161F4" w:rsidP="004161F4">
      <w:pPr>
        <w:spacing w:after="0" w:line="276" w:lineRule="auto"/>
        <w:jc w:val="both"/>
        <w:rPr>
          <w:rFonts w:asciiTheme="minorHAnsi" w:hAnsiTheme="minorHAnsi" w:cstheme="minorHAnsi"/>
        </w:rPr>
      </w:pPr>
      <w:r w:rsidRPr="00F123CE">
        <w:rPr>
          <w:rFonts w:asciiTheme="minorHAnsi" w:hAnsiTheme="minorHAnsi" w:cstheme="minorHAnsi"/>
        </w:rPr>
        <w:t>Betreuer:</w:t>
      </w:r>
    </w:p>
    <w:p w:rsidR="004161F4" w:rsidRPr="00F123CE" w:rsidRDefault="004161F4" w:rsidP="004161F4">
      <w:pPr>
        <w:spacing w:after="0" w:line="240" w:lineRule="auto"/>
        <w:jc w:val="both"/>
        <w:rPr>
          <w:rFonts w:asciiTheme="minorHAnsi" w:hAnsiTheme="minorHAnsi" w:cstheme="minorHAnsi"/>
        </w:rPr>
      </w:pPr>
      <w:r w:rsidRPr="00F123CE">
        <w:rPr>
          <w:rFonts w:asciiTheme="minorHAnsi" w:hAnsiTheme="minorHAnsi" w:cstheme="minorHAnsi"/>
        </w:rPr>
        <w:t>Robert Gabriel</w:t>
      </w:r>
    </w:p>
    <w:p w:rsidR="004161F4" w:rsidRPr="00F123CE" w:rsidRDefault="004161F4" w:rsidP="004161F4">
      <w:pPr>
        <w:spacing w:after="0" w:line="240" w:lineRule="auto"/>
        <w:jc w:val="both"/>
        <w:rPr>
          <w:rFonts w:asciiTheme="minorHAnsi" w:hAnsiTheme="minorHAnsi" w:cstheme="minorHAnsi"/>
        </w:rPr>
      </w:pPr>
      <w:r w:rsidRPr="00F123CE">
        <w:rPr>
          <w:rFonts w:asciiTheme="minorHAnsi" w:hAnsiTheme="minorHAnsi" w:cstheme="minorHAnsi"/>
        </w:rPr>
        <w:t>Prof. Dr. Gerhard Hartmann</w:t>
      </w:r>
    </w:p>
    <w:p w:rsidR="004161F4" w:rsidRPr="00F123CE" w:rsidRDefault="004161F4" w:rsidP="004161F4">
      <w:pPr>
        <w:spacing w:after="0" w:line="240" w:lineRule="auto"/>
        <w:jc w:val="both"/>
        <w:rPr>
          <w:rFonts w:asciiTheme="minorHAnsi" w:hAnsiTheme="minorHAnsi" w:cstheme="minorHAnsi"/>
        </w:rPr>
      </w:pPr>
      <w:r w:rsidRPr="00F123CE">
        <w:rPr>
          <w:rFonts w:asciiTheme="minorHAnsi" w:hAnsiTheme="minorHAnsi" w:cstheme="minorHAnsi"/>
        </w:rPr>
        <w:t>Prof. Dr. Kristian Fischer</w:t>
      </w:r>
    </w:p>
    <w:p w:rsidR="004161F4" w:rsidRPr="00F123CE" w:rsidRDefault="004161F4" w:rsidP="004161F4">
      <w:pPr>
        <w:spacing w:after="0" w:line="276" w:lineRule="auto"/>
        <w:jc w:val="both"/>
        <w:rPr>
          <w:rFonts w:asciiTheme="minorHAnsi" w:hAnsiTheme="minorHAnsi" w:cstheme="minorHAnsi"/>
          <w:b/>
        </w:rPr>
      </w:pPr>
    </w:p>
    <w:sdt>
      <w:sdtPr>
        <w:rPr>
          <w:rFonts w:asciiTheme="minorHAnsi" w:eastAsiaTheme="minorHAnsi" w:hAnsiTheme="minorHAnsi" w:cstheme="minorHAnsi"/>
          <w:b w:val="0"/>
          <w:color w:val="auto"/>
          <w:sz w:val="22"/>
          <w:szCs w:val="22"/>
          <w:lang w:eastAsia="en-US"/>
        </w:rPr>
        <w:id w:val="116219516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323B1" w:rsidRPr="00F123CE" w:rsidRDefault="00F323B1">
          <w:pPr>
            <w:pStyle w:val="Inhaltsverzeichnisberschrift"/>
            <w:rPr>
              <w:rFonts w:asciiTheme="minorHAnsi" w:hAnsiTheme="minorHAnsi" w:cstheme="minorHAnsi"/>
            </w:rPr>
          </w:pPr>
          <w:r w:rsidRPr="00F123CE">
            <w:rPr>
              <w:rFonts w:asciiTheme="minorHAnsi" w:hAnsiTheme="minorHAnsi" w:cstheme="minorHAnsi"/>
            </w:rPr>
            <w:t>Inhaltsverzeic</w:t>
          </w:r>
          <w:bookmarkStart w:id="0" w:name="_GoBack"/>
          <w:bookmarkEnd w:id="0"/>
          <w:r w:rsidRPr="00F123CE">
            <w:rPr>
              <w:rFonts w:asciiTheme="minorHAnsi" w:hAnsiTheme="minorHAnsi" w:cstheme="minorHAnsi"/>
            </w:rPr>
            <w:t>hnis</w:t>
          </w:r>
        </w:p>
        <w:p w:rsidR="00951BE8" w:rsidRDefault="00F323B1">
          <w:pPr>
            <w:pStyle w:val="Verzeichnis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DE"/>
            </w:rPr>
          </w:pPr>
          <w:r w:rsidRPr="00F123CE">
            <w:rPr>
              <w:rFonts w:asciiTheme="minorHAnsi" w:hAnsiTheme="minorHAnsi" w:cstheme="minorHAnsi"/>
            </w:rPr>
            <w:fldChar w:fldCharType="begin"/>
          </w:r>
          <w:r w:rsidRPr="00F123CE">
            <w:rPr>
              <w:rFonts w:asciiTheme="minorHAnsi" w:hAnsiTheme="minorHAnsi" w:cstheme="minorHAnsi"/>
            </w:rPr>
            <w:instrText xml:space="preserve"> TOC \o "1-3" \h \z \u </w:instrText>
          </w:r>
          <w:r w:rsidRPr="00F123CE">
            <w:rPr>
              <w:rFonts w:asciiTheme="minorHAnsi" w:hAnsiTheme="minorHAnsi" w:cstheme="minorHAnsi"/>
            </w:rPr>
            <w:fldChar w:fldCharType="separate"/>
          </w:r>
          <w:hyperlink w:anchor="_Toc482106625" w:history="1">
            <w:r w:rsidR="00951BE8" w:rsidRPr="005C062B">
              <w:rPr>
                <w:rStyle w:val="Hyperlink"/>
                <w:rFonts w:cstheme="minorHAnsi"/>
                <w:noProof/>
              </w:rPr>
              <w:t>1.</w:t>
            </w:r>
            <w:r w:rsidR="00951BE8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951BE8" w:rsidRPr="005C062B">
              <w:rPr>
                <w:rStyle w:val="Hyperlink"/>
                <w:rFonts w:cstheme="minorHAnsi"/>
                <w:noProof/>
              </w:rPr>
              <w:t>Einleitung</w:t>
            </w:r>
            <w:r w:rsidR="00951BE8">
              <w:rPr>
                <w:noProof/>
                <w:webHidden/>
              </w:rPr>
              <w:tab/>
            </w:r>
            <w:r w:rsidR="00951BE8">
              <w:rPr>
                <w:noProof/>
                <w:webHidden/>
              </w:rPr>
              <w:fldChar w:fldCharType="begin"/>
            </w:r>
            <w:r w:rsidR="00951BE8">
              <w:rPr>
                <w:noProof/>
                <w:webHidden/>
              </w:rPr>
              <w:instrText xml:space="preserve"> PAGEREF _Toc482106625 \h </w:instrText>
            </w:r>
            <w:r w:rsidR="00951BE8">
              <w:rPr>
                <w:noProof/>
                <w:webHidden/>
              </w:rPr>
            </w:r>
            <w:r w:rsidR="00951BE8">
              <w:rPr>
                <w:noProof/>
                <w:webHidden/>
              </w:rPr>
              <w:fldChar w:fldCharType="separate"/>
            </w:r>
            <w:r w:rsidR="00951BE8">
              <w:rPr>
                <w:noProof/>
                <w:webHidden/>
              </w:rPr>
              <w:t>1</w:t>
            </w:r>
            <w:r w:rsidR="00951BE8">
              <w:rPr>
                <w:noProof/>
                <w:webHidden/>
              </w:rPr>
              <w:fldChar w:fldCharType="end"/>
            </w:r>
          </w:hyperlink>
        </w:p>
        <w:p w:rsidR="00951BE8" w:rsidRDefault="00951BE8">
          <w:pPr>
            <w:pStyle w:val="Verzeichni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82106626" w:history="1">
            <w:r w:rsidRPr="005C062B">
              <w:rPr>
                <w:rStyle w:val="Hyperlink"/>
                <w:rFonts w:cstheme="minorHAnsi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5C062B">
              <w:rPr>
                <w:rStyle w:val="Hyperlink"/>
                <w:rFonts w:cstheme="minorHAnsi"/>
                <w:noProof/>
              </w:rPr>
              <w:t>Nutzungsproblem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BE8" w:rsidRDefault="00951BE8">
          <w:pPr>
            <w:pStyle w:val="Verzeichni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82106627" w:history="1">
            <w:r w:rsidRPr="005C062B">
              <w:rPr>
                <w:rStyle w:val="Hyperlink"/>
                <w:rFonts w:cstheme="minorHAnsi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5C062B">
              <w:rPr>
                <w:rStyle w:val="Hyperlink"/>
                <w:rFonts w:cstheme="minorHAnsi"/>
                <w:noProof/>
              </w:rPr>
              <w:t>Ziel des Projekts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BE8" w:rsidRDefault="00951BE8">
          <w:pPr>
            <w:pStyle w:val="Verzeichnis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82106628" w:history="1">
            <w:r w:rsidRPr="005C062B">
              <w:rPr>
                <w:rStyle w:val="Hyperlink"/>
                <w:rFonts w:cstheme="minorHAnsi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5C062B">
              <w:rPr>
                <w:rStyle w:val="Hyperlink"/>
                <w:rFonts w:cstheme="minorHAnsi"/>
                <w:noProof/>
              </w:rPr>
              <w:t>Domänenrecherche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BE8" w:rsidRDefault="00951BE8">
          <w:pPr>
            <w:pStyle w:val="Verzeichnis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82106629" w:history="1">
            <w:r w:rsidRPr="005C062B">
              <w:rPr>
                <w:rStyle w:val="Hyperlink"/>
                <w:rFonts w:cstheme="minorHAnsi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5C062B">
              <w:rPr>
                <w:rStyle w:val="Hyperlink"/>
                <w:rFonts w:cstheme="minorHAnsi"/>
                <w:noProof/>
              </w:rPr>
              <w:t>Marktrecherche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BE8" w:rsidRDefault="00951BE8">
          <w:pPr>
            <w:pStyle w:val="Verzeichni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82106630" w:history="1">
            <w:r w:rsidRPr="005C062B">
              <w:rPr>
                <w:rStyle w:val="Hyperlink"/>
                <w:rFonts w:cstheme="minorHAnsi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5C062B">
              <w:rPr>
                <w:rStyle w:val="Hyperlink"/>
                <w:rFonts w:cstheme="minorHAnsi"/>
                <w:noProof/>
              </w:rPr>
              <w:t>Konkurrenzprodukte – icow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BE8" w:rsidRDefault="00951BE8">
          <w:pPr>
            <w:pStyle w:val="Verzeichni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82106631" w:history="1">
            <w:r w:rsidRPr="005C062B">
              <w:rPr>
                <w:rStyle w:val="Hyperlink"/>
                <w:rFonts w:cstheme="minorHAnsi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5C062B">
              <w:rPr>
                <w:rStyle w:val="Hyperlink"/>
                <w:rFonts w:cstheme="minorHAnsi"/>
                <w:noProof/>
              </w:rPr>
              <w:t>Konkurrenzprodukte – e-Soko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BE8" w:rsidRDefault="00951BE8">
          <w:pPr>
            <w:pStyle w:val="Verzeichni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82106632" w:history="1">
            <w:r w:rsidRPr="005C062B">
              <w:rPr>
                <w:rStyle w:val="Hyperlink"/>
                <w:rFonts w:cstheme="minorHAnsi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5C062B">
              <w:rPr>
                <w:rStyle w:val="Hyperlink"/>
                <w:rFonts w:cstheme="minorHAnsi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BE8" w:rsidRDefault="00951BE8">
          <w:pPr>
            <w:pStyle w:val="Verzeichnis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82106633" w:history="1">
            <w:r w:rsidRPr="005C062B">
              <w:rPr>
                <w:rStyle w:val="Hyperlink"/>
                <w:rFonts w:cstheme="minorHAnsi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5C062B">
              <w:rPr>
                <w:rStyle w:val="Hyperlink"/>
                <w:rFonts w:cstheme="minorHAnsi"/>
                <w:noProof/>
              </w:rPr>
              <w:t>Alleinstellungsmerkmale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BE8" w:rsidRDefault="00951BE8">
          <w:pPr>
            <w:pStyle w:val="Verzeichnis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82106634" w:history="1">
            <w:r w:rsidRPr="005C062B">
              <w:rPr>
                <w:rStyle w:val="Hyperlink"/>
                <w:rFonts w:cstheme="minorHAnsi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5C062B">
              <w:rPr>
                <w:rStyle w:val="Hyperlink"/>
                <w:rFonts w:cstheme="minorHAnsi"/>
                <w:noProof/>
              </w:rPr>
              <w:t>Stakeholderanalyse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BE8" w:rsidRDefault="00951BE8">
          <w:pPr>
            <w:pStyle w:val="Verzeichnis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82106635" w:history="1">
            <w:r w:rsidRPr="005C062B">
              <w:rPr>
                <w:rStyle w:val="Hyperlink"/>
                <w:rFonts w:cstheme="minorHAnsi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5C062B">
              <w:rPr>
                <w:rStyle w:val="Hyperlink"/>
                <w:rFonts w:cstheme="minorHAnsi"/>
                <w:noProof/>
              </w:rPr>
              <w:t>Zielhierarchie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BE8" w:rsidRDefault="00951BE8">
          <w:pPr>
            <w:pStyle w:val="Verzeichni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82106636" w:history="1">
            <w:r w:rsidRPr="005C062B">
              <w:rPr>
                <w:rStyle w:val="Hyperlink"/>
                <w:rFonts w:cstheme="minorHAnsi"/>
                <w:noProof/>
              </w:rPr>
              <w:t>6.1.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5C062B">
              <w:rPr>
                <w:rStyle w:val="Hyperlink"/>
                <w:rFonts w:cstheme="minorHAnsi"/>
                <w:noProof/>
              </w:rPr>
              <w:t>Operative 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BE8" w:rsidRDefault="00951BE8">
          <w:pPr>
            <w:pStyle w:val="Verzeichni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82106637" w:history="1">
            <w:r w:rsidRPr="005C062B">
              <w:rPr>
                <w:rStyle w:val="Hyperlink"/>
                <w:rFonts w:cstheme="minorHAnsi"/>
                <w:noProof/>
              </w:rPr>
              <w:t>6.2.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5C062B">
              <w:rPr>
                <w:rStyle w:val="Hyperlink"/>
                <w:rFonts w:cstheme="minorHAnsi"/>
                <w:noProof/>
              </w:rPr>
              <w:t>Taktische 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BE8" w:rsidRDefault="00951BE8">
          <w:pPr>
            <w:pStyle w:val="Verzeichni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82106638" w:history="1">
            <w:r w:rsidRPr="005C062B">
              <w:rPr>
                <w:rStyle w:val="Hyperlink"/>
                <w:rFonts w:cstheme="minorHAnsi"/>
                <w:noProof/>
              </w:rPr>
              <w:t>6.3.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5C062B">
              <w:rPr>
                <w:rStyle w:val="Hyperlink"/>
                <w:rFonts w:cstheme="minorHAnsi"/>
                <w:noProof/>
              </w:rPr>
              <w:t>Strategische 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BE8" w:rsidRDefault="00951BE8">
          <w:pPr>
            <w:pStyle w:val="Verzeichnis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82106639" w:history="1">
            <w:r w:rsidRPr="005C062B">
              <w:rPr>
                <w:rStyle w:val="Hyperlink"/>
                <w:rFonts w:cstheme="minorHAnsi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5C062B">
              <w:rPr>
                <w:rStyle w:val="Hyperlink"/>
                <w:rFonts w:cstheme="minorHAnsi"/>
                <w:noProof/>
              </w:rPr>
              <w:t>Risiken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BE8" w:rsidRDefault="00951BE8">
          <w:pPr>
            <w:pStyle w:val="Verzeichnis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82106640" w:history="1">
            <w:r w:rsidRPr="005C062B">
              <w:rPr>
                <w:rStyle w:val="Hyperlink"/>
                <w:rFonts w:cstheme="minorHAnsi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5C062B">
              <w:rPr>
                <w:rStyle w:val="Hyperlink"/>
                <w:rFonts w:cstheme="minorHAnsi"/>
                <w:noProof/>
              </w:rPr>
              <w:t>POCs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BE8" w:rsidRDefault="00951BE8">
          <w:pPr>
            <w:pStyle w:val="Verzeichnis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82106641" w:history="1">
            <w:r w:rsidRPr="005C062B">
              <w:rPr>
                <w:rStyle w:val="Hyperlink"/>
                <w:rFonts w:cstheme="minorHAnsi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5C062B">
              <w:rPr>
                <w:rStyle w:val="Hyperlink"/>
                <w:rFonts w:cstheme="minorHAnsi"/>
                <w:noProof/>
              </w:rPr>
              <w:t>Methodischer Rahmen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BE8" w:rsidRDefault="00951BE8">
          <w:pPr>
            <w:pStyle w:val="Verzeichni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82106642" w:history="1">
            <w:r w:rsidRPr="005C062B">
              <w:rPr>
                <w:rStyle w:val="Hyperlink"/>
                <w:rFonts w:cstheme="minorHAnsi"/>
                <w:noProof/>
              </w:rPr>
              <w:t>9.1.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5C062B">
              <w:rPr>
                <w:rStyle w:val="Hyperlink"/>
                <w:rFonts w:cstheme="minorHAnsi"/>
                <w:noProof/>
              </w:rPr>
              <w:t>Auswahl des methodischen Rahmens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BE8" w:rsidRDefault="00951BE8">
          <w:pPr>
            <w:pStyle w:val="Verzeichni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82106643" w:history="1">
            <w:r w:rsidRPr="005C062B">
              <w:rPr>
                <w:rStyle w:val="Hyperlink"/>
                <w:rFonts w:cstheme="minorHAnsi"/>
                <w:noProof/>
              </w:rPr>
              <w:t>9.2.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5C062B">
              <w:rPr>
                <w:rStyle w:val="Hyperlink"/>
                <w:rFonts w:cstheme="minorHAnsi"/>
                <w:noProof/>
              </w:rPr>
              <w:t>Auswahl des Vorgehensmodells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BE8" w:rsidRDefault="00951BE8">
          <w:pPr>
            <w:pStyle w:val="Verzeichni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82106644" w:history="1">
            <w:r w:rsidRPr="005C062B">
              <w:rPr>
                <w:rStyle w:val="Hyperlink"/>
                <w:noProof/>
              </w:rPr>
              <w:t>9.3.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5C062B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BE8" w:rsidRDefault="00951BE8">
          <w:pPr>
            <w:pStyle w:val="Verzeichnis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82106645" w:history="1">
            <w:r w:rsidRPr="005C062B">
              <w:rPr>
                <w:rStyle w:val="Hyperlink"/>
                <w:rFonts w:cstheme="minorHAnsi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5C062B">
              <w:rPr>
                <w:rStyle w:val="Hyperlink"/>
                <w:rFonts w:cstheme="minorHAnsi"/>
                <w:noProof/>
              </w:rPr>
              <w:t>Kommunikaionsmodell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BE8" w:rsidRDefault="00951BE8">
          <w:pPr>
            <w:pStyle w:val="Verzeichnis2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82106646" w:history="1">
            <w:r w:rsidRPr="005C062B">
              <w:rPr>
                <w:rStyle w:val="Hyperlink"/>
                <w:rFonts w:cstheme="minorHAnsi"/>
                <w:noProof/>
              </w:rPr>
              <w:t>10.1.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5C062B">
              <w:rPr>
                <w:rStyle w:val="Hyperlink"/>
                <w:rFonts w:cstheme="minorHAnsi"/>
                <w:noProof/>
              </w:rPr>
              <w:t>Deskriptives 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BE8" w:rsidRDefault="00951BE8">
          <w:pPr>
            <w:pStyle w:val="Verzeichnis2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82106647" w:history="1">
            <w:r w:rsidRPr="005C062B">
              <w:rPr>
                <w:rStyle w:val="Hyperlink"/>
                <w:rFonts w:cstheme="minorHAnsi"/>
                <w:noProof/>
              </w:rPr>
              <w:t>10.2.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5C062B">
              <w:rPr>
                <w:rStyle w:val="Hyperlink"/>
                <w:rFonts w:cstheme="minorHAnsi"/>
                <w:noProof/>
              </w:rPr>
              <w:t>Präskriptives 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BE8" w:rsidRDefault="00951BE8">
          <w:pPr>
            <w:pStyle w:val="Verzeichnis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82106648" w:history="1">
            <w:r w:rsidRPr="005C062B">
              <w:rPr>
                <w:rStyle w:val="Hyperlink"/>
                <w:rFonts w:cstheme="minorHAnsi"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5C062B">
              <w:rPr>
                <w:rStyle w:val="Hyperlink"/>
                <w:rFonts w:cstheme="minorHAnsi"/>
                <w:noProof/>
              </w:rPr>
              <w:t>Architektur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DB6" w:rsidRPr="00F123CE" w:rsidRDefault="00F323B1" w:rsidP="001D6DB6">
          <w:pPr>
            <w:ind w:left="708" w:hanging="708"/>
            <w:rPr>
              <w:rFonts w:asciiTheme="minorHAnsi" w:hAnsiTheme="minorHAnsi" w:cstheme="minorHAnsi"/>
              <w:b/>
              <w:bCs/>
            </w:rPr>
          </w:pPr>
          <w:r w:rsidRPr="00F123CE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:rsidR="001D6DB6" w:rsidRPr="00F123CE" w:rsidRDefault="001D6DB6" w:rsidP="001D6DB6">
      <w:pPr>
        <w:ind w:left="708" w:hanging="708"/>
        <w:rPr>
          <w:rFonts w:asciiTheme="minorHAnsi" w:hAnsiTheme="minorHAnsi" w:cstheme="minorHAnsi"/>
          <w:b/>
          <w:bCs/>
        </w:rPr>
      </w:pPr>
    </w:p>
    <w:p w:rsidR="001D6DB6" w:rsidRPr="00F123CE" w:rsidRDefault="001D6DB6">
      <w:pPr>
        <w:rPr>
          <w:rFonts w:asciiTheme="minorHAnsi" w:hAnsiTheme="minorHAnsi" w:cstheme="minorHAnsi"/>
          <w:b/>
          <w:bCs/>
        </w:rPr>
      </w:pPr>
      <w:r w:rsidRPr="00F123CE">
        <w:rPr>
          <w:rFonts w:asciiTheme="minorHAnsi" w:hAnsiTheme="minorHAnsi" w:cstheme="minorHAnsi"/>
          <w:b/>
          <w:bCs/>
        </w:rPr>
        <w:br w:type="page"/>
      </w:r>
    </w:p>
    <w:p w:rsidR="001D6DB6" w:rsidRPr="00F123CE" w:rsidRDefault="00F16208" w:rsidP="00C10EA2">
      <w:pPr>
        <w:spacing w:before="240"/>
        <w:ind w:left="708" w:hanging="708"/>
        <w:rPr>
          <w:rFonts w:asciiTheme="minorHAnsi" w:hAnsiTheme="minorHAnsi" w:cstheme="minorHAnsi"/>
        </w:rPr>
        <w:sectPr w:rsidR="001D6DB6" w:rsidRPr="00F123CE" w:rsidSect="00D54C17">
          <w:headerReference w:type="default" r:id="rId9"/>
          <w:pgSz w:w="11906" w:h="16838"/>
          <w:pgMar w:top="1134" w:right="851" w:bottom="1134" w:left="1701" w:header="709" w:footer="709" w:gutter="0"/>
          <w:pgNumType w:fmt="upperRoman"/>
          <w:cols w:space="708"/>
          <w:titlePg/>
          <w:docGrid w:linePitch="360"/>
        </w:sectPr>
      </w:pPr>
      <w:r w:rsidRPr="00F123CE">
        <w:rPr>
          <w:rFonts w:asciiTheme="minorHAnsi" w:hAnsiTheme="minorHAnsi" w:cstheme="minorHAnsi"/>
        </w:rPr>
        <w:lastRenderedPageBreak/>
        <w:fldChar w:fldCharType="begin"/>
      </w:r>
      <w:r w:rsidRPr="00F123CE">
        <w:rPr>
          <w:rFonts w:asciiTheme="minorHAnsi" w:hAnsiTheme="minorHAnsi" w:cstheme="minorHAnsi"/>
        </w:rPr>
        <w:instrText xml:space="preserve"> TOC \h \z \c "Abbildung" </w:instrText>
      </w:r>
      <w:r w:rsidRPr="00F123CE">
        <w:rPr>
          <w:rFonts w:asciiTheme="minorHAnsi" w:hAnsiTheme="minorHAnsi" w:cstheme="minorHAnsi"/>
        </w:rPr>
        <w:fldChar w:fldCharType="separate"/>
      </w:r>
      <w:r w:rsidR="001D6DB6" w:rsidRPr="00F123CE">
        <w:rPr>
          <w:rFonts w:asciiTheme="minorHAnsi" w:hAnsiTheme="minorHAnsi" w:cstheme="minorHAnsi"/>
          <w:b/>
          <w:bCs/>
          <w:noProof/>
        </w:rPr>
        <w:t>Es konnten keine Einträge für ein Abbildungsverzeichnis gefunden werden.</w:t>
      </w:r>
      <w:r w:rsidRPr="00F123CE">
        <w:rPr>
          <w:rFonts w:asciiTheme="minorHAnsi" w:hAnsiTheme="minorHAnsi" w:cstheme="minorHAnsi"/>
          <w:b/>
          <w:bCs/>
          <w:noProof/>
        </w:rPr>
        <w:fldChar w:fldCharType="end"/>
      </w:r>
    </w:p>
    <w:p w:rsidR="00CF24BD" w:rsidRPr="00F123CE" w:rsidRDefault="00C10EA2" w:rsidP="00336CF3">
      <w:pPr>
        <w:pStyle w:val="berschrift1"/>
        <w:numPr>
          <w:ilvl w:val="0"/>
          <w:numId w:val="7"/>
        </w:numPr>
        <w:spacing w:before="0" w:line="276" w:lineRule="auto"/>
        <w:rPr>
          <w:rFonts w:asciiTheme="minorHAnsi" w:hAnsiTheme="minorHAnsi" w:cstheme="minorHAnsi"/>
        </w:rPr>
      </w:pPr>
      <w:bookmarkStart w:id="1" w:name="_Toc482106625"/>
      <w:r w:rsidRPr="00F123CE">
        <w:rPr>
          <w:rFonts w:asciiTheme="minorHAnsi" w:hAnsiTheme="minorHAnsi" w:cstheme="minorHAnsi"/>
        </w:rPr>
        <w:lastRenderedPageBreak/>
        <w:t>Einleitung</w:t>
      </w:r>
      <w:bookmarkEnd w:id="1"/>
    </w:p>
    <w:p w:rsidR="00CF24BD" w:rsidRPr="00F123CE" w:rsidRDefault="00CF24BD" w:rsidP="00BF5C7C">
      <w:pPr>
        <w:pStyle w:val="berschrift2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bookmarkStart w:id="2" w:name="_Toc482106626"/>
      <w:r w:rsidRPr="00F123CE">
        <w:rPr>
          <w:rFonts w:asciiTheme="minorHAnsi" w:hAnsiTheme="minorHAnsi" w:cstheme="minorHAnsi"/>
        </w:rPr>
        <w:t>Nutzungsproblem</w:t>
      </w:r>
      <w:bookmarkEnd w:id="2"/>
    </w:p>
    <w:p w:rsidR="00613737" w:rsidRPr="00F123CE" w:rsidRDefault="00613737" w:rsidP="00336CF3">
      <w:pPr>
        <w:pStyle w:val="berschrift2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bookmarkStart w:id="3" w:name="_Toc482106627"/>
      <w:r w:rsidRPr="00F123CE">
        <w:rPr>
          <w:rFonts w:asciiTheme="minorHAnsi" w:hAnsiTheme="minorHAnsi" w:cstheme="minorHAnsi"/>
        </w:rPr>
        <w:t>Ziel des Projekts</w:t>
      </w:r>
      <w:bookmarkEnd w:id="3"/>
    </w:p>
    <w:p w:rsidR="00336CF3" w:rsidRPr="00F123CE" w:rsidRDefault="00613737" w:rsidP="007B3794">
      <w:pPr>
        <w:pStyle w:val="berschrift1"/>
        <w:numPr>
          <w:ilvl w:val="0"/>
          <w:numId w:val="7"/>
        </w:numPr>
        <w:spacing w:before="0" w:line="276" w:lineRule="auto"/>
        <w:rPr>
          <w:rFonts w:asciiTheme="minorHAnsi" w:hAnsiTheme="minorHAnsi" w:cstheme="minorHAnsi"/>
        </w:rPr>
      </w:pPr>
      <w:bookmarkStart w:id="4" w:name="_Toc482106628"/>
      <w:r w:rsidRPr="00F123CE">
        <w:rPr>
          <w:rFonts w:asciiTheme="minorHAnsi" w:hAnsiTheme="minorHAnsi" w:cstheme="minorHAnsi"/>
        </w:rPr>
        <w:t>Domänenrecherche</w:t>
      </w:r>
      <w:bookmarkEnd w:id="4"/>
    </w:p>
    <w:p w:rsidR="003B6C5A" w:rsidRPr="00F123CE" w:rsidRDefault="00613737" w:rsidP="007B3794">
      <w:pPr>
        <w:pStyle w:val="berschrift1"/>
        <w:numPr>
          <w:ilvl w:val="0"/>
          <w:numId w:val="7"/>
        </w:numPr>
        <w:spacing w:before="0" w:line="276" w:lineRule="auto"/>
        <w:rPr>
          <w:rFonts w:asciiTheme="minorHAnsi" w:hAnsiTheme="minorHAnsi" w:cstheme="minorHAnsi"/>
        </w:rPr>
      </w:pPr>
      <w:bookmarkStart w:id="5" w:name="_Toc482106629"/>
      <w:r w:rsidRPr="00F123CE">
        <w:rPr>
          <w:rFonts w:asciiTheme="minorHAnsi" w:hAnsiTheme="minorHAnsi" w:cstheme="minorHAnsi"/>
        </w:rPr>
        <w:t>Marktrecherche</w:t>
      </w:r>
      <w:bookmarkEnd w:id="5"/>
    </w:p>
    <w:p w:rsidR="00613737" w:rsidRPr="00F123CE" w:rsidRDefault="00613737" w:rsidP="00336CF3">
      <w:pPr>
        <w:pStyle w:val="berschrift2"/>
        <w:numPr>
          <w:ilvl w:val="1"/>
          <w:numId w:val="7"/>
        </w:numPr>
        <w:spacing w:before="0" w:line="276" w:lineRule="auto"/>
        <w:rPr>
          <w:rFonts w:asciiTheme="minorHAnsi" w:hAnsiTheme="minorHAnsi" w:cstheme="minorHAnsi"/>
        </w:rPr>
      </w:pPr>
      <w:bookmarkStart w:id="6" w:name="_Toc482106630"/>
      <w:r w:rsidRPr="00F123CE">
        <w:rPr>
          <w:rFonts w:asciiTheme="minorHAnsi" w:hAnsiTheme="minorHAnsi" w:cstheme="minorHAnsi"/>
        </w:rPr>
        <w:t xml:space="preserve">Konkurrenzprodukte – </w:t>
      </w:r>
      <w:proofErr w:type="spellStart"/>
      <w:r w:rsidRPr="00F123CE">
        <w:rPr>
          <w:rFonts w:asciiTheme="minorHAnsi" w:hAnsiTheme="minorHAnsi" w:cstheme="minorHAnsi"/>
        </w:rPr>
        <w:t>icow</w:t>
      </w:r>
      <w:bookmarkEnd w:id="6"/>
      <w:proofErr w:type="spellEnd"/>
    </w:p>
    <w:p w:rsidR="00613737" w:rsidRPr="00F123CE" w:rsidRDefault="00613737" w:rsidP="00336CF3">
      <w:pPr>
        <w:pStyle w:val="berschrift2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bookmarkStart w:id="7" w:name="_Toc482106631"/>
      <w:r w:rsidRPr="00F123CE">
        <w:rPr>
          <w:rFonts w:asciiTheme="minorHAnsi" w:hAnsiTheme="minorHAnsi" w:cstheme="minorHAnsi"/>
        </w:rPr>
        <w:t>Konkurrenzprodukte – e-</w:t>
      </w:r>
      <w:proofErr w:type="spellStart"/>
      <w:r w:rsidRPr="00F123CE">
        <w:rPr>
          <w:rFonts w:asciiTheme="minorHAnsi" w:hAnsiTheme="minorHAnsi" w:cstheme="minorHAnsi"/>
        </w:rPr>
        <w:t>Soko</w:t>
      </w:r>
      <w:bookmarkEnd w:id="7"/>
      <w:proofErr w:type="spellEnd"/>
    </w:p>
    <w:p w:rsidR="00613737" w:rsidRPr="00F123CE" w:rsidRDefault="00613737" w:rsidP="007B3794">
      <w:pPr>
        <w:pStyle w:val="berschrift2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bookmarkStart w:id="8" w:name="_Toc482106632"/>
      <w:r w:rsidRPr="00F123CE">
        <w:rPr>
          <w:rFonts w:asciiTheme="minorHAnsi" w:hAnsiTheme="minorHAnsi" w:cstheme="minorHAnsi"/>
        </w:rPr>
        <w:t>Fazit</w:t>
      </w:r>
      <w:bookmarkEnd w:id="8"/>
    </w:p>
    <w:p w:rsidR="00336CF3" w:rsidRPr="00F123CE" w:rsidRDefault="00613737" w:rsidP="00336CF3">
      <w:pPr>
        <w:pStyle w:val="berschrift1"/>
        <w:numPr>
          <w:ilvl w:val="0"/>
          <w:numId w:val="7"/>
        </w:numPr>
        <w:spacing w:before="0" w:line="276" w:lineRule="auto"/>
        <w:rPr>
          <w:rFonts w:asciiTheme="minorHAnsi" w:hAnsiTheme="minorHAnsi" w:cstheme="minorHAnsi"/>
        </w:rPr>
      </w:pPr>
      <w:bookmarkStart w:id="9" w:name="_Toc482106633"/>
      <w:r w:rsidRPr="00F123CE">
        <w:rPr>
          <w:rFonts w:asciiTheme="minorHAnsi" w:hAnsiTheme="minorHAnsi" w:cstheme="minorHAnsi"/>
        </w:rPr>
        <w:t>Alleinstellungsmerkmale</w:t>
      </w:r>
      <w:bookmarkEnd w:id="9"/>
    </w:p>
    <w:p w:rsidR="00F95915" w:rsidRPr="00F123CE" w:rsidRDefault="00613737" w:rsidP="00336CF3">
      <w:pPr>
        <w:pStyle w:val="berschrift1"/>
        <w:numPr>
          <w:ilvl w:val="0"/>
          <w:numId w:val="7"/>
        </w:numPr>
        <w:spacing w:before="0" w:line="276" w:lineRule="auto"/>
        <w:rPr>
          <w:rFonts w:asciiTheme="minorHAnsi" w:hAnsiTheme="minorHAnsi" w:cstheme="minorHAnsi"/>
        </w:rPr>
      </w:pPr>
      <w:bookmarkStart w:id="10" w:name="_Toc482106634"/>
      <w:proofErr w:type="spellStart"/>
      <w:r w:rsidRPr="00F123CE">
        <w:rPr>
          <w:rFonts w:asciiTheme="minorHAnsi" w:hAnsiTheme="minorHAnsi" w:cstheme="minorHAnsi"/>
        </w:rPr>
        <w:t>Stakeholderanalyse</w:t>
      </w:r>
      <w:bookmarkEnd w:id="10"/>
      <w:proofErr w:type="spellEnd"/>
    </w:p>
    <w:p w:rsidR="00F95915" w:rsidRPr="00F123CE" w:rsidRDefault="00613737" w:rsidP="00336CF3">
      <w:pPr>
        <w:pStyle w:val="berschrift1"/>
        <w:numPr>
          <w:ilvl w:val="0"/>
          <w:numId w:val="7"/>
        </w:numPr>
        <w:spacing w:before="0" w:line="276" w:lineRule="auto"/>
        <w:rPr>
          <w:rFonts w:asciiTheme="minorHAnsi" w:hAnsiTheme="minorHAnsi" w:cstheme="minorHAnsi"/>
        </w:rPr>
      </w:pPr>
      <w:bookmarkStart w:id="11" w:name="_Toc482106635"/>
      <w:r w:rsidRPr="00F123CE">
        <w:rPr>
          <w:rFonts w:asciiTheme="minorHAnsi" w:hAnsiTheme="minorHAnsi" w:cstheme="minorHAnsi"/>
        </w:rPr>
        <w:t>Zielhierarchie</w:t>
      </w:r>
      <w:bookmarkEnd w:id="11"/>
    </w:p>
    <w:p w:rsidR="00613737" w:rsidRPr="00F123CE" w:rsidRDefault="00613737" w:rsidP="00336CF3">
      <w:pPr>
        <w:pStyle w:val="berschrift2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bookmarkStart w:id="12" w:name="_Toc482106636"/>
      <w:r w:rsidRPr="00F123CE">
        <w:rPr>
          <w:rFonts w:asciiTheme="minorHAnsi" w:hAnsiTheme="minorHAnsi" w:cstheme="minorHAnsi"/>
        </w:rPr>
        <w:t>Operative Ziele</w:t>
      </w:r>
      <w:bookmarkEnd w:id="12"/>
    </w:p>
    <w:p w:rsidR="00613737" w:rsidRPr="00F123CE" w:rsidRDefault="00613737" w:rsidP="00336CF3">
      <w:pPr>
        <w:pStyle w:val="berschrift2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bookmarkStart w:id="13" w:name="_Toc482106637"/>
      <w:r w:rsidRPr="00F123CE">
        <w:rPr>
          <w:rFonts w:asciiTheme="minorHAnsi" w:hAnsiTheme="minorHAnsi" w:cstheme="minorHAnsi"/>
        </w:rPr>
        <w:t>Taktische Ziele</w:t>
      </w:r>
      <w:bookmarkEnd w:id="13"/>
    </w:p>
    <w:p w:rsidR="00613737" w:rsidRPr="00F123CE" w:rsidRDefault="00613737" w:rsidP="00F123CE">
      <w:pPr>
        <w:pStyle w:val="berschrift2"/>
        <w:numPr>
          <w:ilvl w:val="1"/>
          <w:numId w:val="7"/>
        </w:numPr>
        <w:spacing w:before="0" w:line="276" w:lineRule="auto"/>
        <w:rPr>
          <w:rFonts w:asciiTheme="minorHAnsi" w:hAnsiTheme="minorHAnsi" w:cstheme="minorHAnsi"/>
        </w:rPr>
      </w:pPr>
      <w:bookmarkStart w:id="14" w:name="_Toc482106638"/>
      <w:r w:rsidRPr="00F123CE">
        <w:rPr>
          <w:rFonts w:asciiTheme="minorHAnsi" w:hAnsiTheme="minorHAnsi" w:cstheme="minorHAnsi"/>
        </w:rPr>
        <w:t>Strategische Ziele</w:t>
      </w:r>
      <w:bookmarkEnd w:id="14"/>
    </w:p>
    <w:p w:rsidR="00336CF3" w:rsidRPr="00F123CE" w:rsidRDefault="00336CF3" w:rsidP="00F123CE">
      <w:pPr>
        <w:pStyle w:val="berschrift1"/>
        <w:numPr>
          <w:ilvl w:val="0"/>
          <w:numId w:val="7"/>
        </w:numPr>
        <w:spacing w:before="0"/>
        <w:rPr>
          <w:rFonts w:asciiTheme="minorHAnsi" w:hAnsiTheme="minorHAnsi" w:cstheme="minorHAnsi"/>
        </w:rPr>
      </w:pPr>
      <w:bookmarkStart w:id="15" w:name="_Toc482106639"/>
      <w:r w:rsidRPr="00F123CE">
        <w:rPr>
          <w:rFonts w:asciiTheme="minorHAnsi" w:hAnsiTheme="minorHAnsi" w:cstheme="minorHAnsi"/>
        </w:rPr>
        <w:t>Risiken</w:t>
      </w:r>
      <w:bookmarkEnd w:id="15"/>
    </w:p>
    <w:p w:rsidR="00336CF3" w:rsidRPr="00F123CE" w:rsidRDefault="00336CF3" w:rsidP="00F123CE">
      <w:pPr>
        <w:pStyle w:val="berschrift1"/>
        <w:numPr>
          <w:ilvl w:val="0"/>
          <w:numId w:val="7"/>
        </w:numPr>
        <w:spacing w:before="0"/>
        <w:rPr>
          <w:rFonts w:asciiTheme="minorHAnsi" w:hAnsiTheme="minorHAnsi" w:cstheme="minorHAnsi"/>
        </w:rPr>
      </w:pPr>
      <w:bookmarkStart w:id="16" w:name="_Toc482106640"/>
      <w:r w:rsidRPr="00F123CE">
        <w:rPr>
          <w:rFonts w:asciiTheme="minorHAnsi" w:hAnsiTheme="minorHAnsi" w:cstheme="minorHAnsi"/>
        </w:rPr>
        <w:t>POCs</w:t>
      </w:r>
      <w:bookmarkEnd w:id="16"/>
    </w:p>
    <w:p w:rsidR="00BC3762" w:rsidRDefault="00BC3762">
      <w:pPr>
        <w:rPr>
          <w:rFonts w:asciiTheme="minorHAnsi" w:eastAsiaTheme="majorEastAsia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</w:rPr>
        <w:br w:type="page"/>
      </w:r>
    </w:p>
    <w:p w:rsidR="00BC3762" w:rsidRDefault="00BC3762" w:rsidP="00BC3762">
      <w:pPr>
        <w:pStyle w:val="berschrift1"/>
        <w:numPr>
          <w:ilvl w:val="0"/>
          <w:numId w:val="7"/>
        </w:numPr>
        <w:spacing w:before="0" w:after="240" w:line="276" w:lineRule="auto"/>
        <w:rPr>
          <w:rFonts w:asciiTheme="minorHAnsi" w:hAnsiTheme="minorHAnsi" w:cstheme="minorHAnsi"/>
        </w:rPr>
      </w:pPr>
      <w:bookmarkStart w:id="17" w:name="_Toc482106641"/>
      <w:r w:rsidRPr="00F123CE">
        <w:rPr>
          <w:rFonts w:asciiTheme="minorHAnsi" w:hAnsiTheme="minorHAnsi" w:cstheme="minorHAnsi"/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3F4BD9" wp14:editId="514D6600">
                <wp:simplePos x="0" y="0"/>
                <wp:positionH relativeFrom="margin">
                  <wp:align>right</wp:align>
                </wp:positionH>
                <wp:positionV relativeFrom="paragraph">
                  <wp:posOffset>213678</wp:posOffset>
                </wp:positionV>
                <wp:extent cx="5669280" cy="38900"/>
                <wp:effectExtent l="0" t="0" r="26670" b="37465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9280" cy="3890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48FF9" id="Gerader Verbinde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5.2pt,16.85pt" to="841.6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WIQCwIAAG0EAAAOAAAAZHJzL2Uyb0RvYy54bWysVE2P2jAQvVfqf7B8LwkgEESEPSzavfQD&#10;tdu9G2dMLPlLtpfAv+/Yhmy37aVVL44/5r2Z9zzO5u6sFTmBD9Kalk4nNSVguO2kObb0+9PDhxUl&#10;ITLTMWUNtPQCgd5t37/bDK6Bme2t6sATJDGhGVxL+xhdU1WB96BZmFgHBg+F9ZpFXPpj1Xk2ILtW&#10;1ayul9Vgfee85RAC7u7KId1mfiGAxy9CBIhEtRRri3n0eTyksdpuWHP0zPWSX8tg/1CFZtJg0pFq&#10;xyIjL17+RqUl9zZYESfc6soKITlkDahmWv+i5lvPHGQtaE5wo03h/9Hyz6e9J7Jr6ZwSwzRe0SN4&#10;li7lGfxBmjSbJ5sGFxqMvjd7f10Ft/dJ81l4TYSS7hk7ILuAusg5m3wZTYZzJBw3F8vlerbCu+B4&#10;Nl+t63wJVaFJdM6H+AhWkzRpqZImecAadvoYIqbG0FtI2laGDJh3XS8SJ8MeEopFnGqHqoI5ZnCw&#10;SnYPUqkEyd0F98qTE8O+OBxL1epFf7Jd2Vst6rGwMTznfsOUCtmx0BdQPkpeYYnK4Cd5VlzKs3hR&#10;UEr+CgJNRzdK5jFD4WGcg4nTkQmjE0xg+SOwLrLSO3lV8hZ4jU9QyE/hb8AjIme2Jo5gLY31f8oe&#10;z7eSRYm/OVB0JwsOtrvk/snWYE9nr67vLz2an9cZ/vqX2P4AAAD//wMAUEsDBBQABgAIAAAAIQCj&#10;h4bm3AAAAAYBAAAPAAAAZHJzL2Rvd25yZXYueG1sTI/BTsMwEETvSPyDtUjcqENLaRLiVBUSBw4g&#10;Uejdibd2RLyOYrcJfD3LCY6zs5p5U21n34szjrELpOB2kYFAaoPpyCr4eH+6yUHEpMnoPhAq+MII&#10;2/ryotKlCRO94XmfrOAQiqVW4FIaSilj69DruAgDEnvHMHqdWI5WmlFPHO57ucyye+l1R9zg9ICP&#10;DtvP/ckruHspDraRG/f63O3WoWjsd7eelLq+mncPIBLO6e8ZfvEZHWpmasKJTBS9Ah6SFKxWGxDs&#10;5sWShzR8KHKQdSX/49c/AAAA//8DAFBLAQItABQABgAIAAAAIQC2gziS/gAAAOEBAAATAAAAAAAA&#10;AAAAAAAAAAAAAABbQ29udGVudF9UeXBlc10ueG1sUEsBAi0AFAAGAAgAAAAhADj9If/WAAAAlAEA&#10;AAsAAAAAAAAAAAAAAAAALwEAAF9yZWxzLy5yZWxzUEsBAi0AFAAGAAgAAAAhAAKBYhALAgAAbQQA&#10;AA4AAAAAAAAAAAAAAAAALgIAAGRycy9lMm9Eb2MueG1sUEsBAi0AFAAGAAgAAAAhAKOHhubcAAAA&#10;BgEAAA8AAAAAAAAAAAAAAAAAZQQAAGRycy9kb3ducmV2LnhtbFBLBQYAAAAABAAEAPMAAABuBQAA&#10;AAA=&#10;" strokecolor="#d8d8d8 [2732]" strokeweight="1.5pt">
                <v:stroke joinstyle="miter"/>
                <w10:wrap anchorx="margin"/>
              </v:line>
            </w:pict>
          </mc:Fallback>
        </mc:AlternateContent>
      </w:r>
      <w:r w:rsidR="00336CF3" w:rsidRPr="00F123CE">
        <w:rPr>
          <w:rFonts w:asciiTheme="minorHAnsi" w:hAnsiTheme="minorHAnsi" w:cstheme="minorHAnsi"/>
        </w:rPr>
        <w:t>Methodischer Rahmen</w:t>
      </w:r>
      <w:bookmarkEnd w:id="17"/>
      <w:r w:rsidR="00336CF3" w:rsidRPr="00F123CE">
        <w:rPr>
          <w:rFonts w:asciiTheme="minorHAnsi" w:hAnsiTheme="minorHAnsi" w:cstheme="minorHAnsi"/>
        </w:rPr>
        <w:t xml:space="preserve"> </w:t>
      </w:r>
    </w:p>
    <w:p w:rsidR="00BC3762" w:rsidRPr="00325370" w:rsidRDefault="00BC3762" w:rsidP="00BC3762">
      <w:pPr>
        <w:spacing w:line="276" w:lineRule="auto"/>
        <w:rPr>
          <w:rFonts w:asciiTheme="minorHAnsi" w:hAnsiTheme="minorHAnsi" w:cstheme="minorHAnsi"/>
        </w:rPr>
      </w:pPr>
      <w:r w:rsidRPr="00325370">
        <w:rPr>
          <w:rFonts w:asciiTheme="minorHAnsi" w:hAnsiTheme="minorHAnsi" w:cstheme="minorHAnsi"/>
        </w:rPr>
        <w:t>Im Folgenden werden die Vorgehensmodelle analysiert, im Rahmen derer der Entwicklungsprozess des Systems abgewickelt wird.</w:t>
      </w:r>
    </w:p>
    <w:p w:rsidR="00336CF3" w:rsidRDefault="00336CF3" w:rsidP="00797A95">
      <w:pPr>
        <w:pStyle w:val="berschrift2"/>
        <w:numPr>
          <w:ilvl w:val="1"/>
          <w:numId w:val="7"/>
        </w:numPr>
        <w:spacing w:after="240"/>
        <w:rPr>
          <w:rFonts w:asciiTheme="minorHAnsi" w:hAnsiTheme="minorHAnsi" w:cstheme="minorHAnsi"/>
        </w:rPr>
      </w:pPr>
      <w:bookmarkStart w:id="18" w:name="_Toc482106642"/>
      <w:r w:rsidRPr="00F123CE">
        <w:rPr>
          <w:rFonts w:asciiTheme="minorHAnsi" w:hAnsiTheme="minorHAnsi" w:cstheme="minorHAnsi"/>
        </w:rPr>
        <w:t xml:space="preserve">Auswahl des </w:t>
      </w:r>
      <w:r w:rsidR="00BC3762">
        <w:rPr>
          <w:rFonts w:asciiTheme="minorHAnsi" w:hAnsiTheme="minorHAnsi" w:cstheme="minorHAnsi"/>
        </w:rPr>
        <w:t xml:space="preserve">methodischen </w:t>
      </w:r>
      <w:r w:rsidRPr="00F123CE">
        <w:rPr>
          <w:rFonts w:asciiTheme="minorHAnsi" w:hAnsiTheme="minorHAnsi" w:cstheme="minorHAnsi"/>
        </w:rPr>
        <w:t>Rahmens</w:t>
      </w:r>
      <w:bookmarkEnd w:id="18"/>
    </w:p>
    <w:p w:rsidR="00532D24" w:rsidRPr="00325370" w:rsidRDefault="00797A95" w:rsidP="001E6E6C">
      <w:pPr>
        <w:spacing w:line="276" w:lineRule="auto"/>
        <w:rPr>
          <w:rFonts w:asciiTheme="minorHAnsi" w:hAnsiTheme="minorHAnsi" w:cstheme="minorHAnsi"/>
        </w:rPr>
      </w:pPr>
      <w:r w:rsidRPr="00325370">
        <w:rPr>
          <w:rFonts w:asciiTheme="minorHAnsi" w:hAnsiTheme="minorHAnsi" w:cstheme="minorHAnsi"/>
        </w:rPr>
        <w:t>Da das System sich mit einer komplexen Domäne beschäftigt</w:t>
      </w:r>
      <w:r w:rsidR="001E6E6C" w:rsidRPr="00325370">
        <w:rPr>
          <w:rFonts w:asciiTheme="minorHAnsi" w:hAnsiTheme="minorHAnsi" w:cstheme="minorHAnsi"/>
        </w:rPr>
        <w:t xml:space="preserve">, ist wichtig die Aufgaben der Benutzer detailliert zu analysieren und den Verwendungszweck zu verstehen. In diesem Sinne eignet sich optimal </w:t>
      </w:r>
      <w:r w:rsidR="001E6E6C" w:rsidRPr="00325370">
        <w:rPr>
          <w:rFonts w:asciiTheme="minorHAnsi" w:hAnsiTheme="minorHAnsi" w:cstheme="minorHAnsi"/>
          <w:b/>
        </w:rPr>
        <w:t xml:space="preserve"> </w:t>
      </w:r>
      <w:proofErr w:type="spellStart"/>
      <w:r w:rsidR="001E6E6C" w:rsidRPr="00325370">
        <w:rPr>
          <w:rFonts w:asciiTheme="minorHAnsi" w:hAnsiTheme="minorHAnsi" w:cstheme="minorHAnsi"/>
          <w:b/>
        </w:rPr>
        <w:t>Usage</w:t>
      </w:r>
      <w:proofErr w:type="spellEnd"/>
      <w:r w:rsidR="001E6E6C" w:rsidRPr="00325370">
        <w:rPr>
          <w:rFonts w:asciiTheme="minorHAnsi" w:hAnsiTheme="minorHAnsi" w:cstheme="minorHAnsi"/>
          <w:b/>
        </w:rPr>
        <w:t xml:space="preserve"> </w:t>
      </w:r>
      <w:proofErr w:type="spellStart"/>
      <w:r w:rsidR="001E6E6C" w:rsidRPr="00325370">
        <w:rPr>
          <w:rFonts w:asciiTheme="minorHAnsi" w:hAnsiTheme="minorHAnsi" w:cstheme="minorHAnsi"/>
          <w:b/>
        </w:rPr>
        <w:t>centered</w:t>
      </w:r>
      <w:proofErr w:type="spellEnd"/>
      <w:r w:rsidR="001E6E6C" w:rsidRPr="00325370">
        <w:rPr>
          <w:rFonts w:asciiTheme="minorHAnsi" w:hAnsiTheme="minorHAnsi" w:cstheme="minorHAnsi"/>
          <w:b/>
        </w:rPr>
        <w:t xml:space="preserve"> design</w:t>
      </w:r>
      <w:r w:rsidR="004563A8" w:rsidRPr="00325370">
        <w:rPr>
          <w:rFonts w:asciiTheme="minorHAnsi" w:hAnsiTheme="minorHAnsi" w:cstheme="minorHAnsi"/>
          <w:b/>
        </w:rPr>
        <w:t xml:space="preserve"> </w:t>
      </w:r>
      <w:r w:rsidR="004563A8" w:rsidRPr="00325370">
        <w:rPr>
          <w:rFonts w:asciiTheme="minorHAnsi" w:hAnsiTheme="minorHAnsi" w:cstheme="minorHAnsi"/>
        </w:rPr>
        <w:t xml:space="preserve">als methodischer Rahmen. Beim </w:t>
      </w:r>
      <w:proofErr w:type="spellStart"/>
      <w:r w:rsidR="004563A8" w:rsidRPr="00325370">
        <w:rPr>
          <w:rFonts w:asciiTheme="minorHAnsi" w:hAnsiTheme="minorHAnsi" w:cstheme="minorHAnsi"/>
        </w:rPr>
        <w:t>Usage</w:t>
      </w:r>
      <w:proofErr w:type="spellEnd"/>
      <w:r w:rsidR="004563A8" w:rsidRPr="00325370">
        <w:rPr>
          <w:rFonts w:asciiTheme="minorHAnsi" w:hAnsiTheme="minorHAnsi" w:cstheme="minorHAnsi"/>
        </w:rPr>
        <w:t xml:space="preserve"> </w:t>
      </w:r>
      <w:proofErr w:type="spellStart"/>
      <w:r w:rsidR="004563A8" w:rsidRPr="00325370">
        <w:rPr>
          <w:rFonts w:asciiTheme="minorHAnsi" w:hAnsiTheme="minorHAnsi" w:cstheme="minorHAnsi"/>
        </w:rPr>
        <w:t>centered</w:t>
      </w:r>
      <w:proofErr w:type="spellEnd"/>
      <w:r w:rsidR="004563A8" w:rsidRPr="00325370">
        <w:rPr>
          <w:rFonts w:asciiTheme="minorHAnsi" w:hAnsiTheme="minorHAnsi" w:cstheme="minorHAnsi"/>
        </w:rPr>
        <w:t xml:space="preserve"> design wird Funktionalität des Systems in den Vordergrund gestellt. Damit ein hoher Grad der </w:t>
      </w:r>
      <w:proofErr w:type="spellStart"/>
      <w:r w:rsidR="004563A8" w:rsidRPr="00325370">
        <w:rPr>
          <w:rFonts w:asciiTheme="minorHAnsi" w:hAnsiTheme="minorHAnsi" w:cstheme="minorHAnsi"/>
        </w:rPr>
        <w:t>Usability</w:t>
      </w:r>
      <w:proofErr w:type="spellEnd"/>
      <w:r w:rsidR="004563A8" w:rsidRPr="00325370">
        <w:rPr>
          <w:rFonts w:asciiTheme="minorHAnsi" w:hAnsiTheme="minorHAnsi" w:cstheme="minorHAnsi"/>
        </w:rPr>
        <w:t xml:space="preserve"> eines interaktiven Systems erreicht wird, werden bei diesem Ansatz die Aufgaben der User und Ziele dieser Aufgaben im gegebenen Nutzungskontext</w:t>
      </w:r>
      <w:r w:rsidR="001D753B" w:rsidRPr="00325370">
        <w:rPr>
          <w:rFonts w:asciiTheme="minorHAnsi" w:hAnsiTheme="minorHAnsi" w:cstheme="minorHAnsi"/>
        </w:rPr>
        <w:t xml:space="preserve"> analysiert und spezifiziert. Dies erleichtert vor allem das Verständnis vom Verwendungsweck des Systems für Entwickler und verbessert die Kommunikation mit den Benutzern.</w:t>
      </w:r>
    </w:p>
    <w:p w:rsidR="00AD325A" w:rsidRPr="00325370" w:rsidRDefault="001D753B" w:rsidP="002566DD">
      <w:pPr>
        <w:spacing w:line="276" w:lineRule="auto"/>
        <w:rPr>
          <w:rFonts w:asciiTheme="minorHAnsi" w:hAnsiTheme="minorHAnsi" w:cstheme="minorHAnsi"/>
        </w:rPr>
      </w:pPr>
      <w:r w:rsidRPr="00325370">
        <w:rPr>
          <w:rFonts w:asciiTheme="minorHAnsi" w:hAnsiTheme="minorHAnsi" w:cstheme="minorHAnsi"/>
        </w:rPr>
        <w:t>Anderseits liegt der Fokus des Systems zum größten Teil auf Wissensvermittlung für die bestimmte Stakeholder</w:t>
      </w:r>
      <w:r w:rsidR="00E07AF7" w:rsidRPr="00325370">
        <w:rPr>
          <w:rFonts w:asciiTheme="minorHAnsi" w:hAnsiTheme="minorHAnsi" w:cstheme="minorHAnsi"/>
        </w:rPr>
        <w:t>-</w:t>
      </w:r>
      <w:r w:rsidRPr="00325370">
        <w:rPr>
          <w:rFonts w:asciiTheme="minorHAnsi" w:hAnsiTheme="minorHAnsi" w:cstheme="minorHAnsi"/>
        </w:rPr>
        <w:t xml:space="preserve">Gruppe. Aus dieser Perspektive ist das Vorgehen nach </w:t>
      </w:r>
      <w:proofErr w:type="spellStart"/>
      <w:r w:rsidRPr="00325370">
        <w:rPr>
          <w:rFonts w:asciiTheme="minorHAnsi" w:hAnsiTheme="minorHAnsi" w:cstheme="minorHAnsi"/>
        </w:rPr>
        <w:t>Usage</w:t>
      </w:r>
      <w:proofErr w:type="spellEnd"/>
      <w:r w:rsidRPr="00325370">
        <w:rPr>
          <w:rFonts w:asciiTheme="minorHAnsi" w:hAnsiTheme="minorHAnsi" w:cstheme="minorHAnsi"/>
        </w:rPr>
        <w:t xml:space="preserve"> </w:t>
      </w:r>
      <w:proofErr w:type="spellStart"/>
      <w:r w:rsidRPr="00325370">
        <w:rPr>
          <w:rFonts w:asciiTheme="minorHAnsi" w:hAnsiTheme="minorHAnsi" w:cstheme="minorHAnsi"/>
        </w:rPr>
        <w:t>centered</w:t>
      </w:r>
      <w:proofErr w:type="spellEnd"/>
      <w:r w:rsidRPr="00325370">
        <w:rPr>
          <w:rFonts w:asciiTheme="minorHAnsi" w:hAnsiTheme="minorHAnsi" w:cstheme="minorHAnsi"/>
        </w:rPr>
        <w:t xml:space="preserve"> design nicht geeignet, da es sich mehr auf die </w:t>
      </w:r>
      <w:r w:rsidR="003D5938" w:rsidRPr="00325370">
        <w:rPr>
          <w:rFonts w:asciiTheme="minorHAnsi" w:hAnsiTheme="minorHAnsi" w:cstheme="minorHAnsi"/>
        </w:rPr>
        <w:t xml:space="preserve">Benutzung des Systems konzentriert. Das geplante System </w:t>
      </w:r>
      <w:r w:rsidR="002566DD" w:rsidRPr="00325370">
        <w:rPr>
          <w:rFonts w:asciiTheme="minorHAnsi" w:hAnsiTheme="minorHAnsi" w:cstheme="minorHAnsi"/>
        </w:rPr>
        <w:t>wird von den Benutzern mit extrem unterschiedlichen Merkmalen (Helfer und Ackerbauer in den Entwicklungsländern)</w:t>
      </w:r>
      <w:r w:rsidR="00E07AF7" w:rsidRPr="00325370">
        <w:rPr>
          <w:rFonts w:asciiTheme="minorHAnsi" w:hAnsiTheme="minorHAnsi" w:cstheme="minorHAnsi"/>
        </w:rPr>
        <w:t xml:space="preserve"> benutzt</w:t>
      </w:r>
      <w:r w:rsidR="002566DD" w:rsidRPr="00325370">
        <w:rPr>
          <w:rFonts w:asciiTheme="minorHAnsi" w:hAnsiTheme="minorHAnsi" w:cstheme="minorHAnsi"/>
        </w:rPr>
        <w:t xml:space="preserve">. Daher ist es wichtig die Benutzermerkmalle(Aufgaben, Ziele, Wissenstand, Fähigkeiten…) der verschieden Stakeholder zu berücksichtigen. Der </w:t>
      </w:r>
      <w:r w:rsidR="002566DD" w:rsidRPr="00325370">
        <w:rPr>
          <w:rFonts w:asciiTheme="minorHAnsi" w:hAnsiTheme="minorHAnsi" w:cstheme="minorHAnsi"/>
          <w:b/>
        </w:rPr>
        <w:t xml:space="preserve">User </w:t>
      </w:r>
      <w:proofErr w:type="spellStart"/>
      <w:r w:rsidR="002566DD" w:rsidRPr="00325370">
        <w:rPr>
          <w:rFonts w:asciiTheme="minorHAnsi" w:hAnsiTheme="minorHAnsi" w:cstheme="minorHAnsi"/>
          <w:b/>
        </w:rPr>
        <w:t>centered</w:t>
      </w:r>
      <w:proofErr w:type="spellEnd"/>
      <w:r w:rsidR="002566DD" w:rsidRPr="00325370">
        <w:rPr>
          <w:rFonts w:asciiTheme="minorHAnsi" w:hAnsiTheme="minorHAnsi" w:cstheme="minorHAnsi"/>
          <w:b/>
        </w:rPr>
        <w:t xml:space="preserve"> design </w:t>
      </w:r>
      <w:r w:rsidR="009449BF" w:rsidRPr="00325370">
        <w:rPr>
          <w:rFonts w:asciiTheme="minorHAnsi" w:hAnsiTheme="minorHAnsi" w:cstheme="minorHAnsi"/>
        </w:rPr>
        <w:t>–</w:t>
      </w:r>
      <w:r w:rsidR="002566DD" w:rsidRPr="00325370">
        <w:rPr>
          <w:rFonts w:asciiTheme="minorHAnsi" w:hAnsiTheme="minorHAnsi" w:cstheme="minorHAnsi"/>
        </w:rPr>
        <w:t xml:space="preserve"> Ansatz</w:t>
      </w:r>
      <w:r w:rsidR="009449BF" w:rsidRPr="00325370">
        <w:rPr>
          <w:rFonts w:asciiTheme="minorHAnsi" w:hAnsiTheme="minorHAnsi" w:cstheme="minorHAnsi"/>
        </w:rPr>
        <w:t>, bei dem die Benutzermerkmalle im Fokus der Konzeption der Entwicklung stehen, sorgt dafür, dass die Anforderung der verschiedenen User erfüllt werden und dadurch die Gebrauchstauglichkeit des System erhöht wird</w:t>
      </w:r>
      <w:r w:rsidR="005F07E9" w:rsidRPr="00325370">
        <w:rPr>
          <w:rFonts w:asciiTheme="minorHAnsi" w:hAnsiTheme="minorHAnsi" w:cstheme="minorHAnsi"/>
        </w:rPr>
        <w:t>.</w:t>
      </w:r>
    </w:p>
    <w:p w:rsidR="005F07E9" w:rsidRPr="00325370" w:rsidRDefault="005F07E9" w:rsidP="002566DD">
      <w:pPr>
        <w:spacing w:line="276" w:lineRule="auto"/>
        <w:rPr>
          <w:rFonts w:asciiTheme="minorHAnsi" w:hAnsiTheme="minorHAnsi" w:cstheme="minorHAnsi"/>
        </w:rPr>
      </w:pPr>
      <w:r w:rsidRPr="00325370">
        <w:rPr>
          <w:rFonts w:asciiTheme="minorHAnsi" w:hAnsiTheme="minorHAnsi" w:cstheme="minorHAnsi"/>
        </w:rPr>
        <w:t>Aus der Analyse folgt, dass im Rahmen des Projekt</w:t>
      </w:r>
      <w:r w:rsidR="00AB6A77" w:rsidRPr="00325370">
        <w:rPr>
          <w:rFonts w:asciiTheme="minorHAnsi" w:hAnsiTheme="minorHAnsi" w:cstheme="minorHAnsi"/>
        </w:rPr>
        <w:t>s</w:t>
      </w:r>
      <w:r w:rsidRPr="00325370">
        <w:rPr>
          <w:rFonts w:asciiTheme="minorHAnsi" w:hAnsiTheme="minorHAnsi" w:cstheme="minorHAnsi"/>
        </w:rPr>
        <w:t xml:space="preserve"> eine geeignete Kombination aus </w:t>
      </w:r>
      <w:proofErr w:type="spellStart"/>
      <w:r w:rsidRPr="00325370">
        <w:rPr>
          <w:rFonts w:asciiTheme="minorHAnsi" w:hAnsiTheme="minorHAnsi" w:cstheme="minorHAnsi"/>
          <w:b/>
        </w:rPr>
        <w:t>Usage</w:t>
      </w:r>
      <w:proofErr w:type="spellEnd"/>
      <w:r w:rsidRPr="00325370">
        <w:rPr>
          <w:rFonts w:asciiTheme="minorHAnsi" w:hAnsiTheme="minorHAnsi" w:cstheme="minorHAnsi"/>
          <w:b/>
        </w:rPr>
        <w:t xml:space="preserve"> </w:t>
      </w:r>
      <w:proofErr w:type="spellStart"/>
      <w:r w:rsidRPr="00325370">
        <w:rPr>
          <w:rFonts w:asciiTheme="minorHAnsi" w:hAnsiTheme="minorHAnsi" w:cstheme="minorHAnsi"/>
          <w:b/>
        </w:rPr>
        <w:t>centered</w:t>
      </w:r>
      <w:proofErr w:type="spellEnd"/>
      <w:r w:rsidRPr="00325370">
        <w:rPr>
          <w:rFonts w:asciiTheme="minorHAnsi" w:hAnsiTheme="minorHAnsi" w:cstheme="minorHAnsi"/>
          <w:b/>
        </w:rPr>
        <w:t xml:space="preserve"> design </w:t>
      </w:r>
      <w:r w:rsidRPr="00325370">
        <w:rPr>
          <w:rFonts w:asciiTheme="minorHAnsi" w:hAnsiTheme="minorHAnsi" w:cstheme="minorHAnsi"/>
        </w:rPr>
        <w:t>und</w:t>
      </w:r>
      <w:r w:rsidRPr="00325370">
        <w:rPr>
          <w:rFonts w:asciiTheme="minorHAnsi" w:hAnsiTheme="minorHAnsi" w:cstheme="minorHAnsi"/>
          <w:b/>
        </w:rPr>
        <w:t xml:space="preserve"> User </w:t>
      </w:r>
      <w:proofErr w:type="spellStart"/>
      <w:r w:rsidRPr="00325370">
        <w:rPr>
          <w:rFonts w:asciiTheme="minorHAnsi" w:hAnsiTheme="minorHAnsi" w:cstheme="minorHAnsi"/>
          <w:b/>
        </w:rPr>
        <w:t>centered</w:t>
      </w:r>
      <w:proofErr w:type="spellEnd"/>
      <w:r w:rsidRPr="00325370">
        <w:rPr>
          <w:rFonts w:asciiTheme="minorHAnsi" w:hAnsiTheme="minorHAnsi" w:cstheme="minorHAnsi"/>
          <w:b/>
        </w:rPr>
        <w:t xml:space="preserve"> design </w:t>
      </w:r>
      <w:r w:rsidRPr="00325370">
        <w:rPr>
          <w:rFonts w:asciiTheme="minorHAnsi" w:hAnsiTheme="minorHAnsi" w:cstheme="minorHAnsi"/>
        </w:rPr>
        <w:t xml:space="preserve">zur Entwicklung eines gebrauchstauglichen Systems verwendet wird. Auf diese Weise wird erreicht, dass sowohl der Verwendungszweck des Systems </w:t>
      </w:r>
      <w:r w:rsidR="002B1FF8" w:rsidRPr="00325370">
        <w:rPr>
          <w:rFonts w:asciiTheme="minorHAnsi" w:hAnsiTheme="minorHAnsi" w:cstheme="minorHAnsi"/>
        </w:rPr>
        <w:t xml:space="preserve">detailliert </w:t>
      </w:r>
      <w:r w:rsidRPr="00325370">
        <w:rPr>
          <w:rFonts w:asciiTheme="minorHAnsi" w:hAnsiTheme="minorHAnsi" w:cstheme="minorHAnsi"/>
        </w:rPr>
        <w:t>verstanden wird, als auch die unterschiedliche</w:t>
      </w:r>
      <w:r w:rsidR="002B1FF8" w:rsidRPr="00325370">
        <w:rPr>
          <w:rFonts w:asciiTheme="minorHAnsi" w:hAnsiTheme="minorHAnsi" w:cstheme="minorHAnsi"/>
        </w:rPr>
        <w:t>n</w:t>
      </w:r>
      <w:r w:rsidRPr="00325370">
        <w:rPr>
          <w:rFonts w:asciiTheme="minorHAnsi" w:hAnsiTheme="minorHAnsi" w:cstheme="minorHAnsi"/>
        </w:rPr>
        <w:t xml:space="preserve"> Anforderung und Merkmale der User berücksichtigt werden. </w:t>
      </w:r>
    </w:p>
    <w:p w:rsidR="00A822CC" w:rsidRDefault="00336CF3" w:rsidP="007C3644">
      <w:pPr>
        <w:pStyle w:val="berschrift2"/>
        <w:numPr>
          <w:ilvl w:val="1"/>
          <w:numId w:val="7"/>
        </w:numPr>
        <w:spacing w:after="240"/>
        <w:rPr>
          <w:rFonts w:asciiTheme="minorHAnsi" w:hAnsiTheme="minorHAnsi" w:cstheme="minorHAnsi"/>
        </w:rPr>
      </w:pPr>
      <w:bookmarkStart w:id="19" w:name="_Toc482106643"/>
      <w:r w:rsidRPr="00F123CE">
        <w:rPr>
          <w:rFonts w:asciiTheme="minorHAnsi" w:hAnsiTheme="minorHAnsi" w:cstheme="minorHAnsi"/>
        </w:rPr>
        <w:t>Auswahl des Vorgehensmodells</w:t>
      </w:r>
      <w:bookmarkEnd w:id="19"/>
    </w:p>
    <w:p w:rsidR="007C3644" w:rsidRPr="00325370" w:rsidRDefault="00325370" w:rsidP="007C3644">
      <w:pPr>
        <w:spacing w:line="276" w:lineRule="auto"/>
        <w:rPr>
          <w:rFonts w:asciiTheme="minorHAnsi" w:hAnsiTheme="minorHAnsi" w:cstheme="minorHAnsi"/>
        </w:rPr>
      </w:pPr>
      <w:r w:rsidRPr="00325370">
        <w:rPr>
          <w:rFonts w:asciiTheme="minorHAnsi" w:hAnsiTheme="minorHAnsi" w:cstheme="minorHAnsi"/>
        </w:rPr>
        <w:t>In diesem Kapitel werden die Vorgehensmodelle abgewogen.</w:t>
      </w:r>
    </w:p>
    <w:p w:rsidR="00325370" w:rsidRDefault="00325370" w:rsidP="007C3644">
      <w:pPr>
        <w:spacing w:line="276" w:lineRule="auto"/>
        <w:rPr>
          <w:rFonts w:asciiTheme="minorHAnsi" w:hAnsiTheme="minorHAnsi" w:cstheme="minorHAnsi"/>
          <w:color w:val="767171" w:themeColor="background2" w:themeShade="80"/>
        </w:rPr>
      </w:pPr>
      <w:proofErr w:type="spellStart"/>
      <w:r w:rsidRPr="00325370">
        <w:rPr>
          <w:rFonts w:asciiTheme="minorHAnsi" w:hAnsiTheme="minorHAnsi" w:cstheme="minorHAnsi"/>
          <w:color w:val="767171" w:themeColor="background2" w:themeShade="80"/>
        </w:rPr>
        <w:t>Usability</w:t>
      </w:r>
      <w:proofErr w:type="spellEnd"/>
      <w:r w:rsidRPr="00325370">
        <w:rPr>
          <w:rFonts w:asciiTheme="minorHAnsi" w:hAnsiTheme="minorHAnsi" w:cstheme="minorHAnsi"/>
          <w:color w:val="767171" w:themeColor="background2" w:themeShade="80"/>
        </w:rPr>
        <w:t xml:space="preserve"> </w:t>
      </w:r>
      <w:proofErr w:type="spellStart"/>
      <w:r w:rsidRPr="00325370">
        <w:rPr>
          <w:rFonts w:asciiTheme="minorHAnsi" w:hAnsiTheme="minorHAnsi" w:cstheme="minorHAnsi"/>
          <w:color w:val="767171" w:themeColor="background2" w:themeShade="80"/>
        </w:rPr>
        <w:t>engineering</w:t>
      </w:r>
      <w:proofErr w:type="spellEnd"/>
      <w:r w:rsidRPr="00325370">
        <w:rPr>
          <w:rFonts w:asciiTheme="minorHAnsi" w:hAnsiTheme="minorHAnsi" w:cstheme="minorHAnsi"/>
          <w:color w:val="767171" w:themeColor="background2" w:themeShade="80"/>
        </w:rPr>
        <w:t xml:space="preserve"> </w:t>
      </w:r>
      <w:proofErr w:type="spellStart"/>
      <w:r w:rsidRPr="00325370">
        <w:rPr>
          <w:rFonts w:asciiTheme="minorHAnsi" w:hAnsiTheme="minorHAnsi" w:cstheme="minorHAnsi"/>
          <w:color w:val="767171" w:themeColor="background2" w:themeShade="80"/>
        </w:rPr>
        <w:t>lifecycle</w:t>
      </w:r>
      <w:proofErr w:type="spellEnd"/>
    </w:p>
    <w:p w:rsidR="00063E09" w:rsidRDefault="00063E09" w:rsidP="007C3644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Das Modell von Deborah Mayhew stellt ein komplexes und umfangreiches Werkzeug dar, mit dem man den Entwicklungsprozess der gebrauchstauglichen Systeme in wesentlichen Aktivitäten gestalten kann. </w:t>
      </w:r>
      <w:r w:rsidR="00B71579">
        <w:rPr>
          <w:rFonts w:asciiTheme="minorHAnsi" w:hAnsiTheme="minorHAnsi" w:cstheme="minorHAnsi"/>
        </w:rPr>
        <w:t xml:space="preserve">Dieses skalierbare </w:t>
      </w:r>
      <w:r>
        <w:rPr>
          <w:rFonts w:asciiTheme="minorHAnsi" w:hAnsiTheme="minorHAnsi" w:cstheme="minorHAnsi"/>
        </w:rPr>
        <w:t>Vorgehensmodell hat eine klar detaillierte Struktur mit Iterationen in allen Stufen der Entwicklung</w:t>
      </w:r>
      <w:r w:rsidR="00B71579">
        <w:rPr>
          <w:rFonts w:asciiTheme="minorHAnsi" w:hAnsiTheme="minorHAnsi" w:cstheme="minorHAnsi"/>
        </w:rPr>
        <w:t>.</w:t>
      </w:r>
      <w:r w:rsidR="00953F40">
        <w:rPr>
          <w:rFonts w:asciiTheme="minorHAnsi" w:hAnsiTheme="minorHAnsi" w:cstheme="minorHAnsi"/>
        </w:rPr>
        <w:t xml:space="preserve"> Durch die Anforderungsanalyse im ersten Prozess-Bestandteil werden sowohl User als auch Ihre Aufgaben modelliert. Somit vereint </w:t>
      </w:r>
      <w:proofErr w:type="spellStart"/>
      <w:r w:rsidR="00953F40" w:rsidRPr="00953F40">
        <w:rPr>
          <w:rFonts w:asciiTheme="minorHAnsi" w:hAnsiTheme="minorHAnsi" w:cstheme="minorHAnsi"/>
        </w:rPr>
        <w:t>Usability</w:t>
      </w:r>
      <w:proofErr w:type="spellEnd"/>
      <w:r w:rsidR="00953F40" w:rsidRPr="00953F40">
        <w:rPr>
          <w:rFonts w:asciiTheme="minorHAnsi" w:hAnsiTheme="minorHAnsi" w:cstheme="minorHAnsi"/>
        </w:rPr>
        <w:t xml:space="preserve"> </w:t>
      </w:r>
      <w:proofErr w:type="spellStart"/>
      <w:r w:rsidR="00953F40" w:rsidRPr="00953F40">
        <w:rPr>
          <w:rFonts w:asciiTheme="minorHAnsi" w:hAnsiTheme="minorHAnsi" w:cstheme="minorHAnsi"/>
        </w:rPr>
        <w:t>engineering</w:t>
      </w:r>
      <w:proofErr w:type="spellEnd"/>
      <w:r w:rsidR="00953F40" w:rsidRPr="00953F40">
        <w:rPr>
          <w:rFonts w:asciiTheme="minorHAnsi" w:hAnsiTheme="minorHAnsi" w:cstheme="minorHAnsi"/>
        </w:rPr>
        <w:t xml:space="preserve"> </w:t>
      </w:r>
      <w:proofErr w:type="spellStart"/>
      <w:r w:rsidR="00953F40" w:rsidRPr="00953F40">
        <w:rPr>
          <w:rFonts w:asciiTheme="minorHAnsi" w:hAnsiTheme="minorHAnsi" w:cstheme="minorHAnsi"/>
        </w:rPr>
        <w:t>lifecycle</w:t>
      </w:r>
      <w:proofErr w:type="spellEnd"/>
      <w:r w:rsidR="00953F40">
        <w:rPr>
          <w:rFonts w:asciiTheme="minorHAnsi" w:hAnsiTheme="minorHAnsi" w:cstheme="minorHAnsi"/>
        </w:rPr>
        <w:t xml:space="preserve"> in sich die Ansätze von </w:t>
      </w:r>
      <w:proofErr w:type="spellStart"/>
      <w:r w:rsidR="00953F40" w:rsidRPr="00953F40">
        <w:rPr>
          <w:rFonts w:asciiTheme="minorHAnsi" w:hAnsiTheme="minorHAnsi" w:cstheme="minorHAnsi"/>
        </w:rPr>
        <w:t>Usage</w:t>
      </w:r>
      <w:proofErr w:type="spellEnd"/>
      <w:r w:rsidR="00953F40" w:rsidRPr="00953F40">
        <w:rPr>
          <w:rFonts w:asciiTheme="minorHAnsi" w:hAnsiTheme="minorHAnsi" w:cstheme="minorHAnsi"/>
        </w:rPr>
        <w:t xml:space="preserve"> </w:t>
      </w:r>
      <w:proofErr w:type="spellStart"/>
      <w:r w:rsidR="00953F40" w:rsidRPr="00953F40">
        <w:rPr>
          <w:rFonts w:asciiTheme="minorHAnsi" w:hAnsiTheme="minorHAnsi" w:cstheme="minorHAnsi"/>
        </w:rPr>
        <w:t>centered</w:t>
      </w:r>
      <w:proofErr w:type="spellEnd"/>
      <w:r w:rsidR="00953F40" w:rsidRPr="00953F40">
        <w:rPr>
          <w:rFonts w:asciiTheme="minorHAnsi" w:hAnsiTheme="minorHAnsi" w:cstheme="minorHAnsi"/>
        </w:rPr>
        <w:t xml:space="preserve"> design und User </w:t>
      </w:r>
      <w:proofErr w:type="spellStart"/>
      <w:r w:rsidR="00953F40" w:rsidRPr="00953F40">
        <w:rPr>
          <w:rFonts w:asciiTheme="minorHAnsi" w:hAnsiTheme="minorHAnsi" w:cstheme="minorHAnsi"/>
        </w:rPr>
        <w:t>centered</w:t>
      </w:r>
      <w:proofErr w:type="spellEnd"/>
      <w:r w:rsidR="00953F40" w:rsidRPr="00953F40">
        <w:rPr>
          <w:rFonts w:asciiTheme="minorHAnsi" w:hAnsiTheme="minorHAnsi" w:cstheme="minorHAnsi"/>
        </w:rPr>
        <w:t xml:space="preserve"> design</w:t>
      </w:r>
      <w:r w:rsidR="00953F40">
        <w:rPr>
          <w:rFonts w:asciiTheme="minorHAnsi" w:hAnsiTheme="minorHAnsi" w:cstheme="minorHAnsi"/>
        </w:rPr>
        <w:t>. Anzumerken ist jedoch, dass das Modell sehr Umfangreich ist und einen gewissen Zeitaufwand fordert.</w:t>
      </w:r>
    </w:p>
    <w:p w:rsidR="003D040C" w:rsidRDefault="003D040C" w:rsidP="00B7728E">
      <w:pPr>
        <w:spacing w:line="276" w:lineRule="auto"/>
        <w:rPr>
          <w:rFonts w:asciiTheme="minorHAnsi" w:hAnsiTheme="minorHAnsi" w:cstheme="minorHAnsi"/>
          <w:color w:val="767171" w:themeColor="background2" w:themeShade="80"/>
        </w:rPr>
      </w:pPr>
      <w:r>
        <w:rPr>
          <w:rFonts w:asciiTheme="minorHAnsi" w:hAnsiTheme="minorHAnsi" w:cstheme="minorHAnsi"/>
          <w:color w:val="767171" w:themeColor="background2" w:themeShade="80"/>
        </w:rPr>
        <w:t>DIN EN ISO 9241</w:t>
      </w:r>
      <w:r w:rsidRPr="003D040C">
        <w:rPr>
          <w:rFonts w:asciiTheme="minorHAnsi" w:hAnsiTheme="minorHAnsi" w:cstheme="minorHAnsi"/>
          <w:color w:val="767171" w:themeColor="background2" w:themeShade="80"/>
        </w:rPr>
        <w:t xml:space="preserve"> Teil 210 </w:t>
      </w:r>
    </w:p>
    <w:p w:rsidR="00796A2B" w:rsidRDefault="000479CD" w:rsidP="00B7728E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Das Vorgehen nach ISO </w:t>
      </w:r>
      <w:r w:rsidR="003D040C">
        <w:rPr>
          <w:rFonts w:asciiTheme="minorHAnsi" w:hAnsiTheme="minorHAnsi" w:cstheme="minorHAnsi"/>
        </w:rPr>
        <w:t xml:space="preserve">9241 Teil 210 ist ebenso skalierbar und iterativ. Es bietet vordefinierte Struktur, ist aber im Vergleich zu </w:t>
      </w:r>
      <w:proofErr w:type="spellStart"/>
      <w:r w:rsidR="003D040C" w:rsidRPr="003D040C">
        <w:rPr>
          <w:rFonts w:asciiTheme="minorHAnsi" w:hAnsiTheme="minorHAnsi" w:cstheme="minorHAnsi"/>
        </w:rPr>
        <w:t>Usability</w:t>
      </w:r>
      <w:proofErr w:type="spellEnd"/>
      <w:r w:rsidR="003D040C" w:rsidRPr="003D040C">
        <w:rPr>
          <w:rFonts w:asciiTheme="minorHAnsi" w:hAnsiTheme="minorHAnsi" w:cstheme="minorHAnsi"/>
        </w:rPr>
        <w:t xml:space="preserve"> </w:t>
      </w:r>
      <w:proofErr w:type="spellStart"/>
      <w:r w:rsidR="003D040C" w:rsidRPr="003D040C">
        <w:rPr>
          <w:rFonts w:asciiTheme="minorHAnsi" w:hAnsiTheme="minorHAnsi" w:cstheme="minorHAnsi"/>
        </w:rPr>
        <w:t>engineering</w:t>
      </w:r>
      <w:proofErr w:type="spellEnd"/>
      <w:r w:rsidR="003D040C" w:rsidRPr="003D040C">
        <w:rPr>
          <w:rFonts w:asciiTheme="minorHAnsi" w:hAnsiTheme="minorHAnsi" w:cstheme="minorHAnsi"/>
        </w:rPr>
        <w:t xml:space="preserve"> </w:t>
      </w:r>
      <w:proofErr w:type="spellStart"/>
      <w:r w:rsidR="003D040C" w:rsidRPr="003D040C">
        <w:rPr>
          <w:rFonts w:asciiTheme="minorHAnsi" w:hAnsiTheme="minorHAnsi" w:cstheme="minorHAnsi"/>
        </w:rPr>
        <w:t>lifecycle</w:t>
      </w:r>
      <w:proofErr w:type="spellEnd"/>
      <w:r w:rsidR="003D040C">
        <w:rPr>
          <w:rFonts w:asciiTheme="minorHAnsi" w:hAnsiTheme="minorHAnsi" w:cstheme="minorHAnsi"/>
        </w:rPr>
        <w:t xml:space="preserve"> übersichtlicher und ermöglicht eine frei Wahl der Techniken.</w:t>
      </w:r>
      <w:r w:rsidR="00F404AB">
        <w:rPr>
          <w:rFonts w:asciiTheme="minorHAnsi" w:hAnsiTheme="minorHAnsi" w:cstheme="minorHAnsi"/>
        </w:rPr>
        <w:t xml:space="preserve"> Aus diesem Grund ist diese</w:t>
      </w:r>
      <w:r w:rsidR="00C00C71">
        <w:rPr>
          <w:rFonts w:asciiTheme="minorHAnsi" w:hAnsiTheme="minorHAnsi" w:cstheme="minorHAnsi"/>
        </w:rPr>
        <w:t>s</w:t>
      </w:r>
      <w:r w:rsidR="00F404AB">
        <w:rPr>
          <w:rFonts w:asciiTheme="minorHAnsi" w:hAnsiTheme="minorHAnsi" w:cstheme="minorHAnsi"/>
        </w:rPr>
        <w:t xml:space="preserve"> Modell weniger Zeitaufwendig.</w:t>
      </w:r>
    </w:p>
    <w:p w:rsidR="00796A2B" w:rsidRDefault="00796A2B" w:rsidP="00796A2B">
      <w:pPr>
        <w:spacing w:line="276" w:lineRule="auto"/>
        <w:rPr>
          <w:rFonts w:asciiTheme="minorHAnsi" w:hAnsiTheme="minorHAnsi" w:cstheme="minorHAnsi"/>
          <w:color w:val="767171" w:themeColor="background2" w:themeShade="80"/>
        </w:rPr>
      </w:pPr>
    </w:p>
    <w:p w:rsidR="00796A2B" w:rsidRDefault="00796A2B" w:rsidP="00796A2B">
      <w:pPr>
        <w:spacing w:line="276" w:lineRule="auto"/>
        <w:rPr>
          <w:rFonts w:asciiTheme="minorHAnsi" w:hAnsiTheme="minorHAnsi" w:cstheme="minorHAnsi"/>
          <w:color w:val="767171" w:themeColor="background2" w:themeShade="80"/>
        </w:rPr>
      </w:pPr>
      <w:r>
        <w:rPr>
          <w:rFonts w:asciiTheme="minorHAnsi" w:hAnsiTheme="minorHAnsi" w:cstheme="minorHAnsi"/>
          <w:color w:val="767171" w:themeColor="background2" w:themeShade="80"/>
        </w:rPr>
        <w:lastRenderedPageBreak/>
        <w:t xml:space="preserve">Szenario </w:t>
      </w:r>
      <w:proofErr w:type="spellStart"/>
      <w:r>
        <w:rPr>
          <w:rFonts w:asciiTheme="minorHAnsi" w:hAnsiTheme="minorHAnsi" w:cstheme="minorHAnsi"/>
          <w:color w:val="767171" w:themeColor="background2" w:themeShade="80"/>
        </w:rPr>
        <w:t>based</w:t>
      </w:r>
      <w:proofErr w:type="spellEnd"/>
      <w:r>
        <w:rPr>
          <w:rFonts w:asciiTheme="minorHAnsi" w:hAnsiTheme="minorHAnsi" w:cstheme="minorHAnsi"/>
          <w:color w:val="767171" w:themeColor="background2" w:themeShade="80"/>
        </w:rPr>
        <w:t xml:space="preserve"> </w:t>
      </w:r>
      <w:proofErr w:type="spellStart"/>
      <w:r>
        <w:rPr>
          <w:rFonts w:asciiTheme="minorHAnsi" w:hAnsiTheme="minorHAnsi" w:cstheme="minorHAnsi"/>
          <w:color w:val="767171" w:themeColor="background2" w:themeShade="80"/>
        </w:rPr>
        <w:t>usability</w:t>
      </w:r>
      <w:proofErr w:type="spellEnd"/>
      <w:r>
        <w:rPr>
          <w:rFonts w:asciiTheme="minorHAnsi" w:hAnsiTheme="minorHAnsi" w:cstheme="minorHAnsi"/>
          <w:color w:val="767171" w:themeColor="background2" w:themeShade="80"/>
        </w:rPr>
        <w:t xml:space="preserve"> </w:t>
      </w:r>
      <w:proofErr w:type="spellStart"/>
      <w:r>
        <w:rPr>
          <w:rFonts w:asciiTheme="minorHAnsi" w:hAnsiTheme="minorHAnsi" w:cstheme="minorHAnsi"/>
          <w:color w:val="767171" w:themeColor="background2" w:themeShade="80"/>
        </w:rPr>
        <w:t>engineering</w:t>
      </w:r>
      <w:proofErr w:type="spellEnd"/>
    </w:p>
    <w:p w:rsidR="00796A2B" w:rsidRDefault="007B3794" w:rsidP="00796A2B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Das </w:t>
      </w:r>
      <w:r w:rsidRPr="007B3794">
        <w:rPr>
          <w:rFonts w:asciiTheme="minorHAnsi" w:hAnsiTheme="minorHAnsi" w:cstheme="minorHAnsi"/>
        </w:rPr>
        <w:t xml:space="preserve">Szenario </w:t>
      </w:r>
      <w:proofErr w:type="spellStart"/>
      <w:r w:rsidRPr="007B3794">
        <w:rPr>
          <w:rFonts w:asciiTheme="minorHAnsi" w:hAnsiTheme="minorHAnsi" w:cstheme="minorHAnsi"/>
        </w:rPr>
        <w:t>based</w:t>
      </w:r>
      <w:proofErr w:type="spellEnd"/>
      <w:r w:rsidRPr="007B3794">
        <w:rPr>
          <w:rFonts w:asciiTheme="minorHAnsi" w:hAnsiTheme="minorHAnsi" w:cstheme="minorHAnsi"/>
        </w:rPr>
        <w:t xml:space="preserve"> </w:t>
      </w:r>
      <w:proofErr w:type="spellStart"/>
      <w:r w:rsidRPr="007B3794">
        <w:rPr>
          <w:rFonts w:asciiTheme="minorHAnsi" w:hAnsiTheme="minorHAnsi" w:cstheme="minorHAnsi"/>
        </w:rPr>
        <w:t>usability</w:t>
      </w:r>
      <w:proofErr w:type="spellEnd"/>
      <w:r w:rsidRPr="007B3794">
        <w:rPr>
          <w:rFonts w:asciiTheme="minorHAnsi" w:hAnsiTheme="minorHAnsi" w:cstheme="minorHAnsi"/>
        </w:rPr>
        <w:t xml:space="preserve"> </w:t>
      </w:r>
      <w:proofErr w:type="spellStart"/>
      <w:r w:rsidRPr="007B3794">
        <w:rPr>
          <w:rFonts w:asciiTheme="minorHAnsi" w:hAnsiTheme="minorHAnsi" w:cstheme="minorHAnsi"/>
        </w:rPr>
        <w:t>engineering</w:t>
      </w:r>
      <w:proofErr w:type="spellEnd"/>
      <w:r>
        <w:rPr>
          <w:rFonts w:asciiTheme="minorHAnsi" w:hAnsiTheme="minorHAnsi" w:cstheme="minorHAnsi"/>
        </w:rPr>
        <w:t xml:space="preserve"> ist ein aufwändiges narratives Vorgehen, das auf den Szenarien basiert, die das menschliche Handeln beschreiben und modellieren. Es ist ebenso ei</w:t>
      </w:r>
      <w:r w:rsidR="006D28EE">
        <w:rPr>
          <w:rFonts w:asciiTheme="minorHAnsi" w:hAnsiTheme="minorHAnsi" w:cstheme="minorHAnsi"/>
        </w:rPr>
        <w:t xml:space="preserve">n iterativer Prozess, ist aber </w:t>
      </w:r>
      <w:r>
        <w:rPr>
          <w:rFonts w:asciiTheme="minorHAnsi" w:hAnsiTheme="minorHAnsi" w:cstheme="minorHAnsi"/>
        </w:rPr>
        <w:t>nicht auf die Komplexität des Projekts skalierbar</w:t>
      </w:r>
      <w:r w:rsidR="006D28EE">
        <w:rPr>
          <w:rFonts w:asciiTheme="minorHAnsi" w:hAnsiTheme="minorHAnsi" w:cstheme="minorHAnsi"/>
        </w:rPr>
        <w:t xml:space="preserve"> und dadurch entsteht ein unangemessener Aufwand bei Erstellung der Szenarien</w:t>
      </w:r>
      <w:r w:rsidR="00AB5674">
        <w:rPr>
          <w:rFonts w:asciiTheme="minorHAnsi" w:hAnsiTheme="minorHAnsi" w:cstheme="minorHAnsi"/>
        </w:rPr>
        <w:t>.</w:t>
      </w:r>
    </w:p>
    <w:p w:rsidR="00DF462A" w:rsidRDefault="00DF462A" w:rsidP="00DF462A">
      <w:pPr>
        <w:spacing w:line="276" w:lineRule="auto"/>
        <w:rPr>
          <w:rFonts w:asciiTheme="minorHAnsi" w:hAnsiTheme="minorHAnsi" w:cstheme="minorHAnsi"/>
          <w:color w:val="767171" w:themeColor="background2" w:themeShade="80"/>
        </w:rPr>
      </w:pPr>
      <w:r>
        <w:rPr>
          <w:rFonts w:asciiTheme="minorHAnsi" w:hAnsiTheme="minorHAnsi" w:cstheme="minorHAnsi"/>
          <w:color w:val="767171" w:themeColor="background2" w:themeShade="80"/>
        </w:rPr>
        <w:t>D</w:t>
      </w:r>
      <w:r w:rsidRPr="00DF462A">
        <w:rPr>
          <w:rFonts w:asciiTheme="minorHAnsi" w:hAnsiTheme="minorHAnsi" w:cstheme="minorHAnsi"/>
          <w:color w:val="767171" w:themeColor="background2" w:themeShade="80"/>
        </w:rPr>
        <w:t xml:space="preserve">iscount </w:t>
      </w:r>
      <w:proofErr w:type="spellStart"/>
      <w:r w:rsidRPr="00DF462A">
        <w:rPr>
          <w:rFonts w:asciiTheme="minorHAnsi" w:hAnsiTheme="minorHAnsi" w:cstheme="minorHAnsi"/>
          <w:color w:val="767171" w:themeColor="background2" w:themeShade="80"/>
        </w:rPr>
        <w:t>usability</w:t>
      </w:r>
      <w:proofErr w:type="spellEnd"/>
      <w:r w:rsidRPr="00DF462A">
        <w:rPr>
          <w:rFonts w:asciiTheme="minorHAnsi" w:hAnsiTheme="minorHAnsi" w:cstheme="minorHAnsi"/>
          <w:color w:val="767171" w:themeColor="background2" w:themeShade="80"/>
        </w:rPr>
        <w:t xml:space="preserve"> </w:t>
      </w:r>
      <w:proofErr w:type="spellStart"/>
      <w:r w:rsidRPr="00DF462A">
        <w:rPr>
          <w:rFonts w:asciiTheme="minorHAnsi" w:hAnsiTheme="minorHAnsi" w:cstheme="minorHAnsi"/>
          <w:color w:val="767171" w:themeColor="background2" w:themeShade="80"/>
        </w:rPr>
        <w:t>engeniering</w:t>
      </w:r>
      <w:proofErr w:type="spellEnd"/>
      <w:r w:rsidRPr="00DF462A">
        <w:rPr>
          <w:rFonts w:asciiTheme="minorHAnsi" w:hAnsiTheme="minorHAnsi" w:cstheme="minorHAnsi"/>
          <w:color w:val="767171" w:themeColor="background2" w:themeShade="80"/>
        </w:rPr>
        <w:t xml:space="preserve"> </w:t>
      </w:r>
    </w:p>
    <w:p w:rsidR="00BF5C7C" w:rsidRDefault="00DF462A" w:rsidP="00D93375">
      <w:pPr>
        <w:spacing w:line="276" w:lineRule="auto"/>
        <w:rPr>
          <w:rFonts w:asciiTheme="minorHAnsi" w:hAnsiTheme="minorHAnsi" w:cstheme="minorHAnsi"/>
        </w:rPr>
      </w:pPr>
      <w:r w:rsidRPr="00DF462A">
        <w:rPr>
          <w:rFonts w:asciiTheme="minorHAnsi" w:hAnsiTheme="minorHAnsi" w:cstheme="minorHAnsi"/>
        </w:rPr>
        <w:t xml:space="preserve">Discount </w:t>
      </w:r>
      <w:proofErr w:type="spellStart"/>
      <w:r w:rsidRPr="00DF462A">
        <w:rPr>
          <w:rFonts w:asciiTheme="minorHAnsi" w:hAnsiTheme="minorHAnsi" w:cstheme="minorHAnsi"/>
        </w:rPr>
        <w:t>usability</w:t>
      </w:r>
      <w:proofErr w:type="spellEnd"/>
      <w:r w:rsidRPr="00DF462A">
        <w:rPr>
          <w:rFonts w:asciiTheme="minorHAnsi" w:hAnsiTheme="minorHAnsi" w:cstheme="minorHAnsi"/>
        </w:rPr>
        <w:t xml:space="preserve"> </w:t>
      </w:r>
      <w:proofErr w:type="spellStart"/>
      <w:r w:rsidRPr="00DF462A">
        <w:rPr>
          <w:rFonts w:asciiTheme="minorHAnsi" w:hAnsiTheme="minorHAnsi" w:cstheme="minorHAnsi"/>
        </w:rPr>
        <w:t>engeniering</w:t>
      </w:r>
      <w:proofErr w:type="spellEnd"/>
      <w:r>
        <w:rPr>
          <w:rFonts w:asciiTheme="minorHAnsi" w:hAnsiTheme="minorHAnsi" w:cstheme="minorHAnsi"/>
        </w:rPr>
        <w:t xml:space="preserve"> ermöglicht </w:t>
      </w:r>
      <w:r>
        <w:rPr>
          <w:rFonts w:asciiTheme="minorHAnsi" w:hAnsiTheme="minorHAnsi" w:cstheme="minorHAnsi"/>
        </w:rPr>
        <w:t>einen</w:t>
      </w:r>
      <w:r>
        <w:rPr>
          <w:rFonts w:asciiTheme="minorHAnsi" w:hAnsiTheme="minorHAnsi" w:cstheme="minorHAnsi"/>
        </w:rPr>
        <w:t xml:space="preserve"> möglichst schnellen und kostengünstigen Entwicklungsprozess. Doch wegen fehlenden Kernaktivitäten der Entwicklung interaktiver Systeme wie Anforderungsanalyse oder Evaluation kann mit dieses Modell hohe </w:t>
      </w:r>
      <w:proofErr w:type="spellStart"/>
      <w:r>
        <w:rPr>
          <w:rFonts w:asciiTheme="minorHAnsi" w:hAnsiTheme="minorHAnsi" w:cstheme="minorHAnsi"/>
        </w:rPr>
        <w:t>Usability</w:t>
      </w:r>
      <w:proofErr w:type="spellEnd"/>
      <w:r>
        <w:rPr>
          <w:rFonts w:asciiTheme="minorHAnsi" w:hAnsiTheme="minorHAnsi" w:cstheme="minorHAnsi"/>
        </w:rPr>
        <w:t xml:space="preserve"> nicht erreicht werden.</w:t>
      </w:r>
    </w:p>
    <w:p w:rsidR="00BF5C7C" w:rsidRPr="003A77D8" w:rsidRDefault="00BF5C7C" w:rsidP="00567219">
      <w:pPr>
        <w:pStyle w:val="berschrift2"/>
        <w:numPr>
          <w:ilvl w:val="1"/>
          <w:numId w:val="7"/>
        </w:numPr>
        <w:spacing w:after="240"/>
      </w:pPr>
      <w:bookmarkStart w:id="20" w:name="_Toc482106644"/>
      <w:r w:rsidRPr="003A77D8">
        <w:t>Fazit</w:t>
      </w:r>
      <w:bookmarkEnd w:id="20"/>
    </w:p>
    <w:p w:rsidR="00BC3762" w:rsidRDefault="000479CD" w:rsidP="00D93375">
      <w:pPr>
        <w:spacing w:line="276" w:lineRule="auto"/>
        <w:rPr>
          <w:rFonts w:asciiTheme="minorHAnsi" w:eastAsiaTheme="majorEastAsia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</w:rPr>
        <w:t xml:space="preserve">Für diese Projekt kommen hauptsächlich zwei Vorgehensmodelle in Frage – </w:t>
      </w:r>
      <w:proofErr w:type="spellStart"/>
      <w:r w:rsidRPr="000479CD">
        <w:rPr>
          <w:rFonts w:asciiTheme="minorHAnsi" w:hAnsiTheme="minorHAnsi" w:cstheme="minorHAnsi"/>
        </w:rPr>
        <w:t>Usability</w:t>
      </w:r>
      <w:proofErr w:type="spellEnd"/>
      <w:r w:rsidRPr="000479CD">
        <w:rPr>
          <w:rFonts w:asciiTheme="minorHAnsi" w:hAnsiTheme="minorHAnsi" w:cstheme="minorHAnsi"/>
        </w:rPr>
        <w:t xml:space="preserve"> </w:t>
      </w:r>
      <w:proofErr w:type="spellStart"/>
      <w:r w:rsidRPr="000479CD">
        <w:rPr>
          <w:rFonts w:asciiTheme="minorHAnsi" w:hAnsiTheme="minorHAnsi" w:cstheme="minorHAnsi"/>
        </w:rPr>
        <w:t>engineering</w:t>
      </w:r>
      <w:proofErr w:type="spellEnd"/>
      <w:r w:rsidRPr="000479CD">
        <w:rPr>
          <w:rFonts w:asciiTheme="minorHAnsi" w:hAnsiTheme="minorHAnsi" w:cstheme="minorHAnsi"/>
        </w:rPr>
        <w:t xml:space="preserve"> </w:t>
      </w:r>
      <w:proofErr w:type="spellStart"/>
      <w:r w:rsidRPr="000479CD">
        <w:rPr>
          <w:rFonts w:asciiTheme="minorHAnsi" w:hAnsiTheme="minorHAnsi" w:cstheme="minorHAnsi"/>
        </w:rPr>
        <w:t>lifecycle</w:t>
      </w:r>
      <w:proofErr w:type="spellEnd"/>
      <w:r>
        <w:rPr>
          <w:rFonts w:asciiTheme="minorHAnsi" w:hAnsiTheme="minorHAnsi" w:cstheme="minorHAnsi"/>
        </w:rPr>
        <w:t xml:space="preserve"> und </w:t>
      </w:r>
      <w:r>
        <w:rPr>
          <w:rFonts w:asciiTheme="minorHAnsi" w:hAnsiTheme="minorHAnsi" w:cstheme="minorHAnsi"/>
        </w:rPr>
        <w:t xml:space="preserve">ISO </w:t>
      </w:r>
      <w:r>
        <w:rPr>
          <w:rFonts w:asciiTheme="minorHAnsi" w:hAnsiTheme="minorHAnsi" w:cstheme="minorHAnsi"/>
        </w:rPr>
        <w:t xml:space="preserve">9241 Teil 210. Das erste ist </w:t>
      </w:r>
      <w:r w:rsidR="004634A7">
        <w:rPr>
          <w:rFonts w:asciiTheme="minorHAnsi" w:hAnsiTheme="minorHAnsi" w:cstheme="minorHAnsi"/>
        </w:rPr>
        <w:t xml:space="preserve">ziemlich aufwändig und braucht längere Einarbeitungszeit, bietet jedoch konkrete effektive Techniken zum Vorgehen an. Das zweite ist </w:t>
      </w:r>
      <w:r w:rsidR="00D93375">
        <w:rPr>
          <w:rFonts w:asciiTheme="minorHAnsi" w:hAnsiTheme="minorHAnsi" w:cstheme="minorHAnsi"/>
        </w:rPr>
        <w:t>übersichtlicher</w:t>
      </w:r>
      <w:r w:rsidR="004634A7">
        <w:rPr>
          <w:rFonts w:asciiTheme="minorHAnsi" w:hAnsiTheme="minorHAnsi" w:cstheme="minorHAnsi"/>
        </w:rPr>
        <w:t xml:space="preserve"> </w:t>
      </w:r>
      <w:r w:rsidR="00D93375">
        <w:rPr>
          <w:rFonts w:asciiTheme="minorHAnsi" w:hAnsiTheme="minorHAnsi" w:cstheme="minorHAnsi"/>
        </w:rPr>
        <w:t>dargestellt</w:t>
      </w:r>
      <w:r w:rsidR="004634A7">
        <w:rPr>
          <w:rFonts w:asciiTheme="minorHAnsi" w:hAnsiTheme="minorHAnsi" w:cstheme="minorHAnsi"/>
        </w:rPr>
        <w:t xml:space="preserve">, braucht weniger </w:t>
      </w:r>
      <w:r w:rsidR="004634A7">
        <w:rPr>
          <w:rFonts w:asciiTheme="minorHAnsi" w:hAnsiTheme="minorHAnsi" w:cstheme="minorHAnsi"/>
        </w:rPr>
        <w:t>Einarbeitungszeit</w:t>
      </w:r>
      <w:r w:rsidR="004634A7">
        <w:rPr>
          <w:rFonts w:asciiTheme="minorHAnsi" w:hAnsiTheme="minorHAnsi" w:cstheme="minorHAnsi"/>
        </w:rPr>
        <w:t xml:space="preserve"> und gibt freie Auswahl an Techniken. Da die Zeit im Rahmen des Projekts eine sehr knappe Ressource ist, tendiert das Entwicklungsteam zum dem </w:t>
      </w:r>
      <w:r w:rsidR="004634A7">
        <w:rPr>
          <w:rFonts w:asciiTheme="minorHAnsi" w:hAnsiTheme="minorHAnsi" w:cstheme="minorHAnsi"/>
        </w:rPr>
        <w:t>ISO 9241 Teil 210</w:t>
      </w:r>
      <w:r w:rsidR="004634A7">
        <w:rPr>
          <w:rFonts w:asciiTheme="minorHAnsi" w:hAnsiTheme="minorHAnsi" w:cstheme="minorHAnsi"/>
        </w:rPr>
        <w:t xml:space="preserve">, jedoch können die Techniken aus </w:t>
      </w:r>
      <w:proofErr w:type="spellStart"/>
      <w:r w:rsidR="004634A7" w:rsidRPr="000479CD">
        <w:rPr>
          <w:rFonts w:asciiTheme="minorHAnsi" w:hAnsiTheme="minorHAnsi" w:cstheme="minorHAnsi"/>
        </w:rPr>
        <w:t>Usability</w:t>
      </w:r>
      <w:proofErr w:type="spellEnd"/>
      <w:r w:rsidR="004634A7" w:rsidRPr="000479CD">
        <w:rPr>
          <w:rFonts w:asciiTheme="minorHAnsi" w:hAnsiTheme="minorHAnsi" w:cstheme="minorHAnsi"/>
        </w:rPr>
        <w:t xml:space="preserve"> </w:t>
      </w:r>
      <w:proofErr w:type="spellStart"/>
      <w:r w:rsidR="004634A7" w:rsidRPr="000479CD">
        <w:rPr>
          <w:rFonts w:asciiTheme="minorHAnsi" w:hAnsiTheme="minorHAnsi" w:cstheme="minorHAnsi"/>
        </w:rPr>
        <w:t>engineering</w:t>
      </w:r>
      <w:proofErr w:type="spellEnd"/>
      <w:r w:rsidR="004634A7" w:rsidRPr="000479CD">
        <w:rPr>
          <w:rFonts w:asciiTheme="minorHAnsi" w:hAnsiTheme="minorHAnsi" w:cstheme="minorHAnsi"/>
        </w:rPr>
        <w:t xml:space="preserve"> </w:t>
      </w:r>
      <w:proofErr w:type="spellStart"/>
      <w:r w:rsidR="004634A7" w:rsidRPr="000479CD">
        <w:rPr>
          <w:rFonts w:asciiTheme="minorHAnsi" w:hAnsiTheme="minorHAnsi" w:cstheme="minorHAnsi"/>
        </w:rPr>
        <w:t>lifecycle</w:t>
      </w:r>
      <w:proofErr w:type="spellEnd"/>
      <w:r w:rsidR="004634A7">
        <w:rPr>
          <w:rFonts w:asciiTheme="minorHAnsi" w:hAnsiTheme="minorHAnsi" w:cstheme="minorHAnsi"/>
        </w:rPr>
        <w:t xml:space="preserve"> auf das eigene Projekt skaliert und verwendet werden.</w:t>
      </w:r>
      <w:r w:rsidR="00D93375">
        <w:rPr>
          <w:rFonts w:asciiTheme="minorHAnsi" w:hAnsiTheme="minorHAnsi" w:cstheme="minorHAnsi"/>
        </w:rPr>
        <w:t xml:space="preserve"> Somit wird der Entwicklungsprozess</w:t>
      </w:r>
      <w:r w:rsidR="002A4E61">
        <w:rPr>
          <w:rFonts w:asciiTheme="minorHAnsi" w:hAnsiTheme="minorHAnsi" w:cstheme="minorHAnsi"/>
        </w:rPr>
        <w:t xml:space="preserve"> nicht strikt in einem Vorgehensrahmen stattfinden, sondern es wird eine Kombination von Techniken, Methoden und Vorgehensmodellen verwendet, was im Kontext des Systems und des </w:t>
      </w:r>
      <w:r w:rsidR="002A4E61">
        <w:rPr>
          <w:rFonts w:asciiTheme="minorHAnsi" w:hAnsiTheme="minorHAnsi" w:cstheme="minorHAnsi"/>
        </w:rPr>
        <w:t xml:space="preserve">Entwicklungsprozess </w:t>
      </w:r>
      <w:r w:rsidR="002A4E61">
        <w:rPr>
          <w:rFonts w:asciiTheme="minorHAnsi" w:hAnsiTheme="minorHAnsi" w:cstheme="minorHAnsi"/>
        </w:rPr>
        <w:t>durchaus sinnvoll ist.</w:t>
      </w:r>
      <w:r w:rsidR="00BC3762">
        <w:rPr>
          <w:rFonts w:asciiTheme="minorHAnsi" w:hAnsiTheme="minorHAnsi" w:cstheme="minorHAnsi"/>
        </w:rPr>
        <w:br w:type="page"/>
      </w:r>
    </w:p>
    <w:p w:rsidR="00A822CC" w:rsidRPr="00F123CE" w:rsidRDefault="00A822CC" w:rsidP="00F123CE">
      <w:pPr>
        <w:pStyle w:val="berschrift1"/>
        <w:numPr>
          <w:ilvl w:val="0"/>
          <w:numId w:val="7"/>
        </w:numPr>
        <w:spacing w:before="0"/>
        <w:rPr>
          <w:rFonts w:asciiTheme="minorHAnsi" w:hAnsiTheme="minorHAnsi" w:cstheme="minorHAnsi"/>
        </w:rPr>
      </w:pPr>
      <w:bookmarkStart w:id="21" w:name="_Toc482106645"/>
      <w:proofErr w:type="spellStart"/>
      <w:r w:rsidRPr="00F123CE">
        <w:rPr>
          <w:rFonts w:asciiTheme="minorHAnsi" w:hAnsiTheme="minorHAnsi" w:cstheme="minorHAnsi"/>
        </w:rPr>
        <w:lastRenderedPageBreak/>
        <w:t>Kommunikaionsmodell</w:t>
      </w:r>
      <w:bookmarkEnd w:id="21"/>
      <w:proofErr w:type="spellEnd"/>
    </w:p>
    <w:p w:rsidR="00336CF3" w:rsidRPr="00F123CE" w:rsidRDefault="00A822CC" w:rsidP="00A822CC">
      <w:pPr>
        <w:pStyle w:val="berschrift2"/>
        <w:numPr>
          <w:ilvl w:val="1"/>
          <w:numId w:val="7"/>
        </w:numPr>
        <w:rPr>
          <w:rFonts w:asciiTheme="minorHAnsi" w:hAnsiTheme="minorHAnsi" w:cstheme="minorHAnsi"/>
        </w:rPr>
      </w:pPr>
      <w:bookmarkStart w:id="22" w:name="_Toc482106646"/>
      <w:r w:rsidRPr="00F123CE">
        <w:rPr>
          <w:rFonts w:asciiTheme="minorHAnsi" w:hAnsiTheme="minorHAnsi" w:cstheme="minorHAnsi"/>
        </w:rPr>
        <w:t>Deskriptives Modell</w:t>
      </w:r>
      <w:bookmarkEnd w:id="22"/>
      <w:r w:rsidR="00336CF3" w:rsidRPr="00F123CE">
        <w:rPr>
          <w:rFonts w:asciiTheme="minorHAnsi" w:hAnsiTheme="minorHAnsi" w:cstheme="minorHAnsi"/>
        </w:rPr>
        <w:t xml:space="preserve"> </w:t>
      </w:r>
    </w:p>
    <w:p w:rsidR="00A822CC" w:rsidRPr="00F123CE" w:rsidRDefault="00A822CC" w:rsidP="00A822CC">
      <w:pPr>
        <w:pStyle w:val="berschrift2"/>
        <w:numPr>
          <w:ilvl w:val="1"/>
          <w:numId w:val="7"/>
        </w:numPr>
        <w:rPr>
          <w:rFonts w:asciiTheme="minorHAnsi" w:hAnsiTheme="minorHAnsi" w:cstheme="minorHAnsi"/>
        </w:rPr>
      </w:pPr>
      <w:bookmarkStart w:id="23" w:name="_Toc482106647"/>
      <w:r w:rsidRPr="00F123CE">
        <w:rPr>
          <w:rFonts w:asciiTheme="minorHAnsi" w:hAnsiTheme="minorHAnsi" w:cstheme="minorHAnsi"/>
        </w:rPr>
        <w:t>Präskriptives Modell</w:t>
      </w:r>
      <w:bookmarkEnd w:id="23"/>
    </w:p>
    <w:p w:rsidR="00A822CC" w:rsidRPr="00F123CE" w:rsidRDefault="00A822CC" w:rsidP="00F123CE">
      <w:pPr>
        <w:pStyle w:val="berschrift1"/>
        <w:numPr>
          <w:ilvl w:val="0"/>
          <w:numId w:val="7"/>
        </w:numPr>
        <w:spacing w:before="0"/>
        <w:rPr>
          <w:rFonts w:asciiTheme="minorHAnsi" w:hAnsiTheme="minorHAnsi" w:cstheme="minorHAnsi"/>
        </w:rPr>
      </w:pPr>
      <w:bookmarkStart w:id="24" w:name="_Toc482106648"/>
      <w:r w:rsidRPr="00F123CE">
        <w:rPr>
          <w:rFonts w:asciiTheme="minorHAnsi" w:hAnsiTheme="minorHAnsi" w:cstheme="minorHAnsi"/>
        </w:rPr>
        <w:t>Architektur</w:t>
      </w:r>
      <w:bookmarkEnd w:id="24"/>
    </w:p>
    <w:sectPr w:rsidR="00A822CC" w:rsidRPr="00F123CE" w:rsidSect="00D54C17">
      <w:pgSz w:w="11906" w:h="16838"/>
      <w:pgMar w:top="1134" w:right="851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9FF" w:rsidRDefault="00AD29FF" w:rsidP="00E57CA8">
      <w:pPr>
        <w:spacing w:after="0" w:line="240" w:lineRule="auto"/>
      </w:pPr>
      <w:r>
        <w:separator/>
      </w:r>
    </w:p>
  </w:endnote>
  <w:endnote w:type="continuationSeparator" w:id="0">
    <w:p w:rsidR="00AD29FF" w:rsidRDefault="00AD29FF" w:rsidP="00E57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9FF" w:rsidRDefault="00AD29FF" w:rsidP="00E57CA8">
      <w:pPr>
        <w:spacing w:after="0" w:line="240" w:lineRule="auto"/>
      </w:pPr>
      <w:r>
        <w:separator/>
      </w:r>
    </w:p>
  </w:footnote>
  <w:footnote w:type="continuationSeparator" w:id="0">
    <w:p w:rsidR="00AD29FF" w:rsidRDefault="00AD29FF" w:rsidP="00E57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67965742"/>
      <w:docPartObj>
        <w:docPartGallery w:val="Page Numbers (Top of Page)"/>
        <w:docPartUnique/>
      </w:docPartObj>
    </w:sdtPr>
    <w:sdtContent>
      <w:p w:rsidR="007B3794" w:rsidRDefault="007B3794">
        <w:pPr>
          <w:pStyle w:val="Kopf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129E">
          <w:rPr>
            <w:noProof/>
          </w:rPr>
          <w:t>4</w:t>
        </w:r>
        <w:r>
          <w:fldChar w:fldCharType="end"/>
        </w:r>
      </w:p>
    </w:sdtContent>
  </w:sdt>
  <w:p w:rsidR="007B3794" w:rsidRDefault="007B379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D6E4D"/>
    <w:multiLevelType w:val="multilevel"/>
    <w:tmpl w:val="7D92D124"/>
    <w:lvl w:ilvl="0">
      <w:start w:val="9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04C70486"/>
    <w:multiLevelType w:val="multilevel"/>
    <w:tmpl w:val="F1061FB4"/>
    <w:lvl w:ilvl="0">
      <w:start w:val="9"/>
      <w:numFmt w:val="decimal"/>
      <w:lvlText w:val="%1"/>
      <w:lvlJc w:val="left"/>
      <w:pPr>
        <w:ind w:left="360" w:hanging="360"/>
      </w:pPr>
      <w:rPr>
        <w:rFonts w:ascii="Arial" w:hAnsi="Arial" w:cstheme="minorBidi"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ascii="Arial" w:hAnsi="Arial" w:cstheme="min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Arial" w:hAnsi="Arial" w:cstheme="minorBidi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Arial" w:hAnsi="Arial" w:cstheme="min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Arial" w:hAnsi="Arial" w:cstheme="minorBidi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Arial" w:hAnsi="Arial" w:cstheme="min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Arial" w:hAnsi="Arial" w:cstheme="minorBidi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Arial" w:hAnsi="Arial" w:cstheme="minorBidi"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Arial" w:hAnsi="Arial" w:cstheme="minorBidi" w:hint="default"/>
      </w:rPr>
    </w:lvl>
  </w:abstractNum>
  <w:abstractNum w:abstractNumId="2">
    <w:nsid w:val="0BCB21AF"/>
    <w:multiLevelType w:val="multilevel"/>
    <w:tmpl w:val="FB103E8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132B0B5C"/>
    <w:multiLevelType w:val="hybridMultilevel"/>
    <w:tmpl w:val="EA0A189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E24C1F"/>
    <w:multiLevelType w:val="hybridMultilevel"/>
    <w:tmpl w:val="027CB04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BF5077"/>
    <w:multiLevelType w:val="hybridMultilevel"/>
    <w:tmpl w:val="466619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1E1221"/>
    <w:multiLevelType w:val="hybridMultilevel"/>
    <w:tmpl w:val="15BC0CC0"/>
    <w:lvl w:ilvl="0" w:tplc="5D90D10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220F6D"/>
    <w:multiLevelType w:val="multilevel"/>
    <w:tmpl w:val="4106D7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4B2465C6"/>
    <w:multiLevelType w:val="multilevel"/>
    <w:tmpl w:val="4106D7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54A74179"/>
    <w:multiLevelType w:val="multilevel"/>
    <w:tmpl w:val="F1061FB4"/>
    <w:lvl w:ilvl="0">
      <w:start w:val="9"/>
      <w:numFmt w:val="decimal"/>
      <w:lvlText w:val="%1"/>
      <w:lvlJc w:val="left"/>
      <w:pPr>
        <w:ind w:left="360" w:hanging="360"/>
      </w:pPr>
      <w:rPr>
        <w:rFonts w:ascii="Arial" w:hAnsi="Arial" w:cstheme="minorBidi"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ascii="Arial" w:hAnsi="Arial" w:cstheme="min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Arial" w:hAnsi="Arial" w:cstheme="minorBidi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Arial" w:hAnsi="Arial" w:cstheme="min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Arial" w:hAnsi="Arial" w:cstheme="minorBidi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Arial" w:hAnsi="Arial" w:cstheme="min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Arial" w:hAnsi="Arial" w:cstheme="minorBidi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Arial" w:hAnsi="Arial" w:cstheme="minorBidi"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Arial" w:hAnsi="Arial" w:cstheme="minorBidi" w:hint="default"/>
      </w:rPr>
    </w:lvl>
  </w:abstractNum>
  <w:abstractNum w:abstractNumId="10">
    <w:nsid w:val="5C1563D1"/>
    <w:multiLevelType w:val="hybridMultilevel"/>
    <w:tmpl w:val="493AA812"/>
    <w:lvl w:ilvl="0" w:tplc="EDEAEFB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A23F6F"/>
    <w:multiLevelType w:val="hybridMultilevel"/>
    <w:tmpl w:val="94BA3702"/>
    <w:lvl w:ilvl="0" w:tplc="EDEAEFB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6830CB"/>
    <w:multiLevelType w:val="hybridMultilevel"/>
    <w:tmpl w:val="C60671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0E066F"/>
    <w:multiLevelType w:val="multilevel"/>
    <w:tmpl w:val="F1061FB4"/>
    <w:lvl w:ilvl="0">
      <w:start w:val="9"/>
      <w:numFmt w:val="decimal"/>
      <w:lvlText w:val="%1"/>
      <w:lvlJc w:val="left"/>
      <w:pPr>
        <w:ind w:left="360" w:hanging="360"/>
      </w:pPr>
      <w:rPr>
        <w:rFonts w:ascii="Arial" w:hAnsi="Arial" w:cstheme="minorBidi"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ascii="Arial" w:hAnsi="Arial" w:cstheme="min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Arial" w:hAnsi="Arial" w:cstheme="minorBidi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Arial" w:hAnsi="Arial" w:cstheme="min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Arial" w:hAnsi="Arial" w:cstheme="minorBidi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Arial" w:hAnsi="Arial" w:cstheme="min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Arial" w:hAnsi="Arial" w:cstheme="minorBidi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Arial" w:hAnsi="Arial" w:cstheme="minorBidi"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Arial" w:hAnsi="Arial" w:cstheme="minorBidi" w:hint="default"/>
      </w:r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6"/>
  </w:num>
  <w:num w:numId="5">
    <w:abstractNumId w:val="10"/>
  </w:num>
  <w:num w:numId="6">
    <w:abstractNumId w:val="11"/>
  </w:num>
  <w:num w:numId="7">
    <w:abstractNumId w:val="8"/>
  </w:num>
  <w:num w:numId="8">
    <w:abstractNumId w:val="7"/>
  </w:num>
  <w:num w:numId="9">
    <w:abstractNumId w:val="5"/>
  </w:num>
  <w:num w:numId="10">
    <w:abstractNumId w:val="0"/>
  </w:num>
  <w:num w:numId="11">
    <w:abstractNumId w:val="9"/>
  </w:num>
  <w:num w:numId="12">
    <w:abstractNumId w:val="13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de-DE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DF6"/>
    <w:rsid w:val="0002769C"/>
    <w:rsid w:val="0003207D"/>
    <w:rsid w:val="000479CD"/>
    <w:rsid w:val="00063E09"/>
    <w:rsid w:val="00072933"/>
    <w:rsid w:val="00086027"/>
    <w:rsid w:val="00094F71"/>
    <w:rsid w:val="000B02E7"/>
    <w:rsid w:val="00101683"/>
    <w:rsid w:val="00110F76"/>
    <w:rsid w:val="00154BF9"/>
    <w:rsid w:val="00155663"/>
    <w:rsid w:val="0015697D"/>
    <w:rsid w:val="001644B6"/>
    <w:rsid w:val="00174DF6"/>
    <w:rsid w:val="001774C9"/>
    <w:rsid w:val="00181213"/>
    <w:rsid w:val="001B6C49"/>
    <w:rsid w:val="001D180A"/>
    <w:rsid w:val="001D5452"/>
    <w:rsid w:val="001D6DB6"/>
    <w:rsid w:val="001D753B"/>
    <w:rsid w:val="001E6E6C"/>
    <w:rsid w:val="001F18EE"/>
    <w:rsid w:val="002566DD"/>
    <w:rsid w:val="00281317"/>
    <w:rsid w:val="002A4E61"/>
    <w:rsid w:val="002B1FF8"/>
    <w:rsid w:val="002C0D65"/>
    <w:rsid w:val="002F4D17"/>
    <w:rsid w:val="002F6C5F"/>
    <w:rsid w:val="00311323"/>
    <w:rsid w:val="00325370"/>
    <w:rsid w:val="003313A0"/>
    <w:rsid w:val="00336CF3"/>
    <w:rsid w:val="00352CB0"/>
    <w:rsid w:val="003563FB"/>
    <w:rsid w:val="0037491C"/>
    <w:rsid w:val="003824A5"/>
    <w:rsid w:val="00387762"/>
    <w:rsid w:val="0039420B"/>
    <w:rsid w:val="003A0721"/>
    <w:rsid w:val="003A77D8"/>
    <w:rsid w:val="003B6C5A"/>
    <w:rsid w:val="003C480B"/>
    <w:rsid w:val="003D040C"/>
    <w:rsid w:val="003D15BE"/>
    <w:rsid w:val="003D5938"/>
    <w:rsid w:val="004121C7"/>
    <w:rsid w:val="004161F4"/>
    <w:rsid w:val="0043515D"/>
    <w:rsid w:val="0045358A"/>
    <w:rsid w:val="004563A8"/>
    <w:rsid w:val="004634A7"/>
    <w:rsid w:val="00472AB8"/>
    <w:rsid w:val="0047769E"/>
    <w:rsid w:val="00485786"/>
    <w:rsid w:val="004B01EE"/>
    <w:rsid w:val="004B2165"/>
    <w:rsid w:val="004C74E2"/>
    <w:rsid w:val="004F49FA"/>
    <w:rsid w:val="004F6BCA"/>
    <w:rsid w:val="00502EA3"/>
    <w:rsid w:val="00505AE1"/>
    <w:rsid w:val="00513AD2"/>
    <w:rsid w:val="00532D24"/>
    <w:rsid w:val="00536730"/>
    <w:rsid w:val="005419E3"/>
    <w:rsid w:val="00553331"/>
    <w:rsid w:val="00567219"/>
    <w:rsid w:val="005F07E9"/>
    <w:rsid w:val="005F29B9"/>
    <w:rsid w:val="00612D85"/>
    <w:rsid w:val="00613737"/>
    <w:rsid w:val="0061790C"/>
    <w:rsid w:val="00621F6C"/>
    <w:rsid w:val="0065262E"/>
    <w:rsid w:val="00656332"/>
    <w:rsid w:val="006617D2"/>
    <w:rsid w:val="0067085B"/>
    <w:rsid w:val="0069712E"/>
    <w:rsid w:val="006C3968"/>
    <w:rsid w:val="006D28EE"/>
    <w:rsid w:val="006E3C50"/>
    <w:rsid w:val="006F3888"/>
    <w:rsid w:val="00712835"/>
    <w:rsid w:val="00724A18"/>
    <w:rsid w:val="007822A4"/>
    <w:rsid w:val="00783206"/>
    <w:rsid w:val="00787934"/>
    <w:rsid w:val="00796A2B"/>
    <w:rsid w:val="00797A95"/>
    <w:rsid w:val="007B3794"/>
    <w:rsid w:val="007C3644"/>
    <w:rsid w:val="007C45B5"/>
    <w:rsid w:val="007D06BC"/>
    <w:rsid w:val="00802ECD"/>
    <w:rsid w:val="00823AF6"/>
    <w:rsid w:val="0084284E"/>
    <w:rsid w:val="00870685"/>
    <w:rsid w:val="00872BB2"/>
    <w:rsid w:val="008B48CD"/>
    <w:rsid w:val="0090083A"/>
    <w:rsid w:val="00905110"/>
    <w:rsid w:val="009449BF"/>
    <w:rsid w:val="00951BE8"/>
    <w:rsid w:val="00953F40"/>
    <w:rsid w:val="00961AB2"/>
    <w:rsid w:val="00965C0D"/>
    <w:rsid w:val="00970577"/>
    <w:rsid w:val="009951C5"/>
    <w:rsid w:val="009A7EA3"/>
    <w:rsid w:val="009B55B9"/>
    <w:rsid w:val="009D0545"/>
    <w:rsid w:val="009E7975"/>
    <w:rsid w:val="00A0117D"/>
    <w:rsid w:val="00A41992"/>
    <w:rsid w:val="00A42D78"/>
    <w:rsid w:val="00A53816"/>
    <w:rsid w:val="00A822CC"/>
    <w:rsid w:val="00A91CA7"/>
    <w:rsid w:val="00AA5C8E"/>
    <w:rsid w:val="00AB5674"/>
    <w:rsid w:val="00AB6A77"/>
    <w:rsid w:val="00AD29FF"/>
    <w:rsid w:val="00AD325A"/>
    <w:rsid w:val="00AE798B"/>
    <w:rsid w:val="00AF129E"/>
    <w:rsid w:val="00AF3647"/>
    <w:rsid w:val="00AF364C"/>
    <w:rsid w:val="00B254D3"/>
    <w:rsid w:val="00B6581C"/>
    <w:rsid w:val="00B71579"/>
    <w:rsid w:val="00B7728E"/>
    <w:rsid w:val="00B86C66"/>
    <w:rsid w:val="00BB41C0"/>
    <w:rsid w:val="00BC3762"/>
    <w:rsid w:val="00BF5C7C"/>
    <w:rsid w:val="00C00C71"/>
    <w:rsid w:val="00C10EA2"/>
    <w:rsid w:val="00C15D9A"/>
    <w:rsid w:val="00C703E0"/>
    <w:rsid w:val="00C752E9"/>
    <w:rsid w:val="00C771DC"/>
    <w:rsid w:val="00C775F9"/>
    <w:rsid w:val="00C8742C"/>
    <w:rsid w:val="00CB4B2F"/>
    <w:rsid w:val="00CB7C8E"/>
    <w:rsid w:val="00CC707F"/>
    <w:rsid w:val="00CF24BD"/>
    <w:rsid w:val="00D24371"/>
    <w:rsid w:val="00D24414"/>
    <w:rsid w:val="00D45B0B"/>
    <w:rsid w:val="00D54C17"/>
    <w:rsid w:val="00D92E12"/>
    <w:rsid w:val="00D93375"/>
    <w:rsid w:val="00DE101D"/>
    <w:rsid w:val="00DF1BF1"/>
    <w:rsid w:val="00DF462A"/>
    <w:rsid w:val="00E07AF7"/>
    <w:rsid w:val="00E154A8"/>
    <w:rsid w:val="00E45C9C"/>
    <w:rsid w:val="00E57CA8"/>
    <w:rsid w:val="00E62112"/>
    <w:rsid w:val="00E64439"/>
    <w:rsid w:val="00E82CAA"/>
    <w:rsid w:val="00E9437B"/>
    <w:rsid w:val="00EA67F2"/>
    <w:rsid w:val="00EC14CC"/>
    <w:rsid w:val="00ED3EE7"/>
    <w:rsid w:val="00EE5879"/>
    <w:rsid w:val="00EF7470"/>
    <w:rsid w:val="00F02AFD"/>
    <w:rsid w:val="00F11A96"/>
    <w:rsid w:val="00F123CE"/>
    <w:rsid w:val="00F1283D"/>
    <w:rsid w:val="00F16208"/>
    <w:rsid w:val="00F323B1"/>
    <w:rsid w:val="00F404AB"/>
    <w:rsid w:val="00F95915"/>
    <w:rsid w:val="00FB3B4A"/>
    <w:rsid w:val="00FC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7F343A4-8839-4729-89CE-B8115385A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617D2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10EA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44B6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10EA2"/>
    <w:rPr>
      <w:rFonts w:ascii="Arial" w:eastAsiaTheme="majorEastAsia" w:hAnsi="Arial" w:cstheme="majorBidi"/>
      <w:b/>
      <w:sz w:val="32"/>
      <w:szCs w:val="32"/>
    </w:rPr>
  </w:style>
  <w:style w:type="paragraph" w:styleId="Listenabsatz">
    <w:name w:val="List Paragraph"/>
    <w:basedOn w:val="Standard"/>
    <w:uiPriority w:val="34"/>
    <w:qFormat/>
    <w:rsid w:val="0028131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644B6"/>
    <w:rPr>
      <w:rFonts w:ascii="Arial" w:eastAsiaTheme="majorEastAsia" w:hAnsi="Arial" w:cstheme="majorBidi"/>
      <w:sz w:val="28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E57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57CA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E57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57CA8"/>
    <w:rPr>
      <w:rFonts w:ascii="Arial" w:hAnsi="Arial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323B1"/>
    <w:pPr>
      <w:outlineLvl w:val="9"/>
    </w:pPr>
    <w:rPr>
      <w:color w:val="2E74B5" w:themeColor="accent1" w:themeShade="BF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323B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1644B6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F1283D"/>
    <w:pPr>
      <w:spacing w:after="100"/>
      <w:ind w:left="220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CB4B2F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B4B2F"/>
    <w:rPr>
      <w:rFonts w:ascii="Arial" w:hAnsi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B4B2F"/>
    <w:rPr>
      <w:vertAlign w:val="superscript"/>
    </w:rPr>
  </w:style>
  <w:style w:type="paragraph" w:styleId="KeinLeerraum">
    <w:name w:val="No Spacing"/>
    <w:uiPriority w:val="1"/>
    <w:qFormat/>
    <w:rsid w:val="00613737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5DC19-D0E1-4015-B5D9-72F0B2F5C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1031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Pastuh</dc:creator>
  <cp:keywords/>
  <dc:description/>
  <cp:lastModifiedBy>Pastuh</cp:lastModifiedBy>
  <cp:revision>128</cp:revision>
  <dcterms:created xsi:type="dcterms:W3CDTF">2017-04-18T14:13:00Z</dcterms:created>
  <dcterms:modified xsi:type="dcterms:W3CDTF">2017-05-09T13:25:00Z</dcterms:modified>
</cp:coreProperties>
</file>