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567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823"/>
        <w:gridCol w:w="4536"/>
        <w:gridCol w:w="624"/>
        <w:gridCol w:w="624"/>
        <w:gridCol w:w="624"/>
        <w:gridCol w:w="624"/>
        <w:gridCol w:w="4820"/>
      </w:tblGrid>
      <w:tr w:rsidR="00117179" w:rsidTr="00AD7E2C">
        <w:trPr>
          <w:trHeight w:val="557"/>
        </w:trPr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Risiko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Effekt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AW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SR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EW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RPZ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Mögliche Risikominderung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Hardware der Benutzer sind nicht leistungsstark genug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Die Funktionalität des Systems wird eingeschränkt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175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Anwendungslogik so gestalten, dass leistungsintensive Algorithmen nicht auf dem Endgerät laufen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geringe Datenübertragungsrate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Datenaustausch wird verlangsamt und Funktionalität wird eingeschränkt,  Das System wird nicht gebrauchstauglich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126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Datenaustausch möglichst effizient gestalten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Den Lehrenden fehlt spezielles Wissen für den Ackerbau in den Entwicklungsländern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Den Bauern fehlen Informationen um nachhaltig Ackerbau zu betreiben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120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Qualifikationen der Lehrenden im Vorfeld prüfen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Die Anbauvorschläge können nicht umgesetzt werden aufgrund der fehlenden Anbauwerkzeuge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Das System wird nicht gebrauchstauglich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120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Die in betroffenen Ländern eingesetzte Anbauwerkzeuge recherchieren und das System entsprechend anpassen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Vom System bereitgestellte Infos sind nicht valide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Einschränkung der Ackerbauerträge durch fehlerhafte Infos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108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Die Informationsquellen ständig validieren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17179">
              <w:rPr>
                <w:rFonts w:asciiTheme="majorHAnsi" w:hAnsiTheme="majorHAnsi" w:cstheme="majorHAnsi"/>
                <w:color w:val="000000"/>
              </w:rPr>
              <w:t>Workload</w:t>
            </w:r>
            <w:proofErr w:type="spellEnd"/>
            <w:r w:rsidRPr="00117179">
              <w:rPr>
                <w:rFonts w:asciiTheme="majorHAnsi" w:hAnsiTheme="majorHAnsi" w:cstheme="majorHAnsi"/>
                <w:color w:val="000000"/>
              </w:rPr>
              <w:t xml:space="preserve"> des Entwicklungsprozesses wurde unterschätzt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Die Fun</w:t>
            </w:r>
            <w:bookmarkStart w:id="0" w:name="_GoBack"/>
            <w:bookmarkEnd w:id="0"/>
            <w:r w:rsidRPr="00117179">
              <w:rPr>
                <w:rFonts w:asciiTheme="majorHAnsi" w:hAnsiTheme="majorHAnsi" w:cstheme="majorHAnsi"/>
                <w:color w:val="000000"/>
              </w:rPr>
              <w:t>ktionalität des Systems kann nicht rechtzeitig zur Verfügung gestellt werden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70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Den Projektplan detailliert aufstellen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Den primären Stakeholdern in Entwicklungsländern fehlen die Kenntnisse im Umgang mit Interaktiven Systemen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 xml:space="preserve">Die </w:t>
            </w:r>
            <w:proofErr w:type="spellStart"/>
            <w:r w:rsidRPr="00117179">
              <w:rPr>
                <w:rFonts w:asciiTheme="majorHAnsi" w:hAnsiTheme="majorHAnsi" w:cstheme="majorHAnsi"/>
                <w:color w:val="000000"/>
              </w:rPr>
              <w:t>Usability</w:t>
            </w:r>
            <w:proofErr w:type="spellEnd"/>
            <w:r w:rsidRPr="00117179">
              <w:rPr>
                <w:rFonts w:asciiTheme="majorHAnsi" w:hAnsiTheme="majorHAnsi" w:cstheme="majorHAnsi"/>
                <w:color w:val="000000"/>
              </w:rPr>
              <w:t xml:space="preserve"> des Systems wird eingeschränkt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36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Schulungen der Stakeholder  vor Ort durchführen. Das System entsprechen gebrauchstauglich gestallten</w:t>
            </w:r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Anforderung falsch formuliert. Entwicklung unnötiger Funktionen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 xml:space="preserve">Steigerung des Entwicklungsaufwandes. Die überflüssigen Funktionen beschränken die </w:t>
            </w:r>
            <w:proofErr w:type="spellStart"/>
            <w:r w:rsidRPr="00117179">
              <w:rPr>
                <w:rFonts w:asciiTheme="majorHAnsi" w:hAnsiTheme="majorHAnsi" w:cstheme="majorHAnsi"/>
                <w:color w:val="000000"/>
              </w:rPr>
              <w:t>Usability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35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BDBDB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 xml:space="preserve">Genauere Aufgabenanalyse. Ist – und Bedarfsanalyse, </w:t>
            </w:r>
            <w:proofErr w:type="spellStart"/>
            <w:r w:rsidRPr="00117179">
              <w:rPr>
                <w:rFonts w:asciiTheme="majorHAnsi" w:hAnsiTheme="majorHAnsi" w:cstheme="majorHAnsi"/>
                <w:color w:val="000000"/>
              </w:rPr>
              <w:t>Prototyping</w:t>
            </w:r>
            <w:proofErr w:type="spellEnd"/>
          </w:p>
        </w:tc>
      </w:tr>
      <w:tr w:rsidR="00117179" w:rsidTr="00AD7E2C">
        <w:tc>
          <w:tcPr>
            <w:tcW w:w="382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Nicht valide Da</w:t>
            </w:r>
            <w:r w:rsidR="00D07B1D">
              <w:rPr>
                <w:rFonts w:asciiTheme="majorHAnsi" w:hAnsiTheme="majorHAnsi" w:cstheme="majorHAnsi"/>
                <w:color w:val="000000"/>
              </w:rPr>
              <w:t xml:space="preserve">ten der externen Dienste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Die Funktionalität des Systems wird fehlerhaft. Die Bauer erhalten ebenso falsche Informationen zum Ackerbau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117179">
              <w:rPr>
                <w:rFonts w:asciiTheme="majorHAnsi" w:hAnsiTheme="majorHAnsi" w:cstheme="majorHAnsi"/>
                <w:color w:val="FFFFFF" w:themeColor="background1"/>
              </w:rPr>
              <w:t>24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2F2F2"/>
            <w:vAlign w:val="center"/>
          </w:tcPr>
          <w:p w:rsidR="00117179" w:rsidRPr="00117179" w:rsidRDefault="00117179" w:rsidP="00117179">
            <w:pPr>
              <w:spacing w:beforeLines="40" w:before="96" w:afterLines="40" w:after="96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17179">
              <w:rPr>
                <w:rFonts w:asciiTheme="majorHAnsi" w:hAnsiTheme="majorHAnsi" w:cstheme="majorHAnsi"/>
                <w:color w:val="000000"/>
              </w:rPr>
              <w:t xml:space="preserve">Externe Daten validieren und nur zuverlässige Dienste benutzen </w:t>
            </w:r>
          </w:p>
        </w:tc>
      </w:tr>
    </w:tbl>
    <w:p w:rsidR="00E2490B" w:rsidRDefault="00D07B1D"/>
    <w:p w:rsidR="00F1019F" w:rsidRPr="000D4DBC" w:rsidRDefault="000D4DBC" w:rsidP="000D4DBC">
      <w:pPr>
        <w:spacing w:after="0"/>
        <w:rPr>
          <w:sz w:val="20"/>
        </w:rPr>
      </w:pPr>
      <w:r>
        <w:rPr>
          <w:sz w:val="20"/>
        </w:rPr>
        <w:t>*AW-</w:t>
      </w:r>
      <w:r w:rsidRPr="000D4DBC">
        <w:rPr>
          <w:sz w:val="20"/>
        </w:rPr>
        <w:t>Auftretens-wahrscheinlichkeit</w:t>
      </w:r>
      <w:r>
        <w:rPr>
          <w:sz w:val="20"/>
        </w:rPr>
        <w:t xml:space="preserve"> *SR-</w:t>
      </w:r>
      <w:r w:rsidRPr="000D4DBC">
        <w:rPr>
          <w:sz w:val="20"/>
        </w:rPr>
        <w:t>Schwere des</w:t>
      </w:r>
      <w:r>
        <w:rPr>
          <w:sz w:val="20"/>
        </w:rPr>
        <w:t xml:space="preserve"> Risikos</w:t>
      </w:r>
      <w:r w:rsidR="00117179">
        <w:rPr>
          <w:sz w:val="20"/>
        </w:rPr>
        <w:t xml:space="preserve"> </w:t>
      </w:r>
      <w:r>
        <w:rPr>
          <w:sz w:val="20"/>
        </w:rPr>
        <w:t>*EW-</w:t>
      </w:r>
      <w:r w:rsidRPr="000D4DBC">
        <w:t xml:space="preserve"> </w:t>
      </w:r>
      <w:r w:rsidRPr="000D4DBC">
        <w:rPr>
          <w:sz w:val="20"/>
        </w:rPr>
        <w:t>Entdeckungs-wahrscheinlichkeit</w:t>
      </w:r>
      <w:r w:rsidR="00117179">
        <w:rPr>
          <w:sz w:val="20"/>
        </w:rPr>
        <w:t xml:space="preserve"> </w:t>
      </w:r>
      <w:r w:rsidR="00F1019F">
        <w:rPr>
          <w:sz w:val="20"/>
        </w:rPr>
        <w:t>*RPZ-</w:t>
      </w:r>
      <w:r w:rsidR="00F1019F" w:rsidRPr="00F1019F">
        <w:t xml:space="preserve"> </w:t>
      </w:r>
      <w:r w:rsidR="001F17A6" w:rsidRPr="00F1019F">
        <w:rPr>
          <w:sz w:val="20"/>
        </w:rPr>
        <w:t>Risiko</w:t>
      </w:r>
      <w:r w:rsidR="00F1019F" w:rsidRPr="00F1019F">
        <w:rPr>
          <w:sz w:val="20"/>
        </w:rPr>
        <w:t>-Prioritätszah</w:t>
      </w:r>
      <w:r w:rsidR="001F17A6">
        <w:rPr>
          <w:sz w:val="20"/>
        </w:rPr>
        <w:t>l</w:t>
      </w:r>
    </w:p>
    <w:sectPr w:rsidR="00F1019F" w:rsidRPr="000D4DBC" w:rsidSect="000960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4D"/>
    <w:rsid w:val="0009604D"/>
    <w:rsid w:val="000A3754"/>
    <w:rsid w:val="000D4DBC"/>
    <w:rsid w:val="00110F76"/>
    <w:rsid w:val="00117179"/>
    <w:rsid w:val="001E0DA4"/>
    <w:rsid w:val="001F17A6"/>
    <w:rsid w:val="00216B5C"/>
    <w:rsid w:val="002B0B55"/>
    <w:rsid w:val="002F4D17"/>
    <w:rsid w:val="00313356"/>
    <w:rsid w:val="003920AA"/>
    <w:rsid w:val="003B261E"/>
    <w:rsid w:val="003D18BF"/>
    <w:rsid w:val="00502EA3"/>
    <w:rsid w:val="0057486E"/>
    <w:rsid w:val="00611574"/>
    <w:rsid w:val="00633916"/>
    <w:rsid w:val="006C61C5"/>
    <w:rsid w:val="007A08D9"/>
    <w:rsid w:val="007E258D"/>
    <w:rsid w:val="00890FEB"/>
    <w:rsid w:val="008B30F8"/>
    <w:rsid w:val="008B48CD"/>
    <w:rsid w:val="00B12546"/>
    <w:rsid w:val="00C35D6D"/>
    <w:rsid w:val="00C752E9"/>
    <w:rsid w:val="00CB03BE"/>
    <w:rsid w:val="00D07B1D"/>
    <w:rsid w:val="00F1019F"/>
    <w:rsid w:val="00F36DD3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6AF5-BDDC-4797-AB43-A689A1BD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24</cp:revision>
  <dcterms:created xsi:type="dcterms:W3CDTF">2017-05-03T10:04:00Z</dcterms:created>
  <dcterms:modified xsi:type="dcterms:W3CDTF">2017-05-10T19:34:00Z</dcterms:modified>
</cp:coreProperties>
</file>