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S" w:eastAsia="FZXiaoBiaoSong-B05S"/>
          <w:b/>
          <w:sz w:val="32"/>
          <w:szCs w:val="32"/>
        </w:rPr>
      </w:pPr>
      <w:r>
        <w:rPr>
          <w:rFonts w:hint="eastAsia" w:ascii="FZXiaoBiaoSong-B05S" w:eastAsia="FZXiaoBiaoSong-B05S"/>
          <w:b/>
          <w:sz w:val="32"/>
          <w:szCs w:val="32"/>
        </w:rPr>
        <w:t>重庆邮电大学心理健康教育工作月报表</w:t>
      </w:r>
    </w:p>
    <w:p>
      <w:pPr>
        <w:rPr>
          <w:rFonts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学院：</w:t>
      </w:r>
      <w:r>
        <w:rPr>
          <w:rFonts w:hint="eastAsia" w:ascii="FangSong_GB2312" w:eastAsia="FangSong_GB2312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班级：</w:t>
      </w:r>
      <w:r>
        <w:rPr>
          <w:rFonts w:hint="eastAsia" w:ascii="FangSong_GB2312" w:eastAsia="FangSong_GB2312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04121511</w:t>
      </w:r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填表人：</w:t>
      </w:r>
      <w:r>
        <w:rPr>
          <w:rFonts w:hint="eastAsia" w:ascii="FangSong_GB2312" w:eastAsia="FangSong_GB2312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查森云</w:t>
      </w:r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日期： </w:t>
      </w:r>
      <w:r>
        <w:rPr>
          <w:rFonts w:hint="eastAsia" w:ascii="FangSong_GB2312" w:eastAsia="FangSong_GB2312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2016.5.27</w:t>
      </w:r>
      <w:bookmarkStart w:id="0" w:name="_GoBack"/>
      <w:bookmarkEnd w:id="0"/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rPr>
          <w:rFonts w:ascii="FangSong_GB2312" w:eastAsia="FangSong_GB2312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班级人数分布情况（性别，人数）：男</w:t>
      </w:r>
      <w:r>
        <w:rPr>
          <w:rFonts w:hint="eastAsia" w:ascii="FangSong_GB2312" w:eastAsia="FangSong_GB2312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FangSong_GB2312" w:eastAsia="FangSong_GB2312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24</w:t>
      </w:r>
      <w:r>
        <w:rPr>
          <w:rFonts w:hint="eastAsia" w:ascii="FangSong_GB2312" w:eastAsia="FangSong_GB2312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FangSong_GB2312" w:eastAsia="FangSong_GB2312"/>
          <w:color w:val="000000" w:themeColor="text1"/>
          <w:szCs w:val="21"/>
          <w14:textFill>
            <w14:solidFill>
              <w14:schemeClr w14:val="tx1"/>
            </w14:solidFill>
          </w14:textFill>
        </w:rPr>
        <w:t>女</w:t>
      </w:r>
      <w:r>
        <w:rPr>
          <w:rFonts w:hint="eastAsia" w:ascii="FangSong_GB2312" w:eastAsia="FangSong_GB2312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FangSong_GB2312" w:eastAsia="FangSong_GB2312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FangSong_GB2312" w:eastAsia="FangSong_GB2312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以心理健康为主题的班团活动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（次）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5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开展其他各种形式心理健康知识宣传活动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（次）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班级里性格孤僻，不愿与人交流，长期不参加班级集体活动的学生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（人）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因心理问题长时间情绪低落，表现微有异常的学生</w:t>
            </w:r>
          </w:p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（人）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1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因心理问题产生厌学或者学习状况不佳的学生</w:t>
            </w:r>
          </w:p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（人）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7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因心理问题主动与心理委员咨询的学生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（人）</w:t>
            </w:r>
          </w:p>
        </w:tc>
        <w:tc>
          <w:tcPr>
            <w:tcW w:w="6095" w:type="dxa"/>
            <w:vAlign w:val="center"/>
          </w:tcPr>
          <w:p>
            <w:pPr>
              <w:ind w:left="1050" w:hanging="1050" w:hangingChars="500"/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ind w:left="1050" w:hanging="1050" w:hangingChars="500"/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2660" w:type="dxa"/>
            <w:vMerge w:val="restart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需转介到心理辅导中心咨询的学生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（人）</w:t>
            </w:r>
          </w:p>
        </w:tc>
        <w:tc>
          <w:tcPr>
            <w:tcW w:w="6095" w:type="dxa"/>
            <w:vAlign w:val="center"/>
          </w:tcPr>
          <w:p>
            <w:pPr>
              <w:ind w:left="1050" w:hanging="1050" w:hangingChars="500"/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2" w:hRule="atLeast"/>
        </w:trPr>
        <w:tc>
          <w:tcPr>
            <w:tcW w:w="2660" w:type="dxa"/>
            <w:vMerge w:val="continue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5" w:type="dxa"/>
            <w:vAlign w:val="center"/>
          </w:tcPr>
          <w:p>
            <w:pPr>
              <w:ind w:left="1050" w:hanging="1050" w:hangingChars="500"/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2660" w:type="dxa"/>
            <w:vAlign w:val="center"/>
          </w:tcPr>
          <w:p>
            <w:pPr>
              <w:jc w:val="center"/>
              <w:rPr>
                <w:rFonts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其他情况说明</w:t>
            </w:r>
          </w:p>
        </w:tc>
        <w:tc>
          <w:tcPr>
            <w:tcW w:w="6095" w:type="dxa"/>
            <w:vAlign w:val="center"/>
          </w:tcPr>
          <w:p>
            <w:pPr>
              <w:ind w:left="1050" w:hanging="1050" w:hangingChars="500"/>
              <w:jc w:val="center"/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_GB2312" w:eastAsia="FangSong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XiaoBiaoSong-B05S">
    <w:altName w:val="Malgun Gothic Semilight"/>
    <w:panose1 w:val="00000000000000000000"/>
    <w:charset w:val="88"/>
    <w:family w:val="auto"/>
    <w:pitch w:val="default"/>
    <w:sig w:usb0="00000000" w:usb1="00000000" w:usb2="00000010" w:usb3="00000000" w:csb0="00140000" w:csb1="00000000"/>
  </w:font>
  <w:font w:name="FangSong_GB2312">
    <w:altName w:val="仿宋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CC"/>
    <w:rsid w:val="001E78B9"/>
    <w:rsid w:val="00202F6E"/>
    <w:rsid w:val="002D1023"/>
    <w:rsid w:val="00401629"/>
    <w:rsid w:val="005612FA"/>
    <w:rsid w:val="005D1B92"/>
    <w:rsid w:val="006E3225"/>
    <w:rsid w:val="00760B1A"/>
    <w:rsid w:val="00960759"/>
    <w:rsid w:val="00A72FCC"/>
    <w:rsid w:val="00B634B9"/>
    <w:rsid w:val="00BC399A"/>
    <w:rsid w:val="00DB3A1D"/>
    <w:rsid w:val="00E82B86"/>
    <w:rsid w:val="00F53DEE"/>
    <w:rsid w:val="07931FCA"/>
    <w:rsid w:val="0C132A21"/>
    <w:rsid w:val="37AA2B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字符"/>
    <w:basedOn w:val="4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字符"/>
    <w:basedOn w:val="4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49</Words>
  <Characters>280</Characters>
  <Lines>2</Lines>
  <Paragraphs>1</Paragraphs>
  <ScaleCrop>false</ScaleCrop>
  <LinksUpToDate>false</LinksUpToDate>
  <CharactersWithSpaces>328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2016-03-21T18:24:00Z</dcterms:created>
  <dc:creator>王小运</dc:creator>
  <cp:lastModifiedBy>asus</cp:lastModifiedBy>
  <dcterms:modified xsi:type="dcterms:W3CDTF">2016-05-27T07:14:24Z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