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matrix for Lab 8, SDEV 300 6381, John Leckie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table and pictures outline testing scenarios for Lab 8.  Pylint results are first, followed by a table of the testing matrix, and then screens of the multiple runs used to obtain the results that went into the matrix. In the screenshots that appear below the matrix, there will be titles indicating to which test case(s) they are applicable.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Lab 8 is the end of a process that began with Lab 6. Only functions added for this lab will be tested.</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PYLINT SCREENS</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912" w:dyaOrig="2030">
          <v:rect xmlns:o="urn:schemas-microsoft-com:office:office" xmlns:v="urn:schemas-microsoft-com:vml" id="rectole0000000000" style="width:345.600000pt;height:101.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was the first one I did, once I finally got everything working. Again, it had an issue with the number of imports, which is no problem. I switched them. The other one, about the number of return statements for the update_password route, made me want to argue with it a bit. It said 8/6. It looked like this:</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912" w:dyaOrig="3081">
          <v:rect xmlns:o="urn:schemas-microsoft-com:office:office" xmlns:v="urn:schemas-microsoft-com:vml" id="rectole0000000001" style="width:345.600000pt;height:154.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felt like arguing with this one. But I figured maybe it was a best-practice thing for keeping docstrings concise.  Fine. I figured out a shorter way to say it and gave it a shot. No real meaning is lost if I dump the first statement and take out some of the return details.</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6912" w:dyaOrig="2030">
          <v:rect xmlns:o="urn:schemas-microsoft-com:office:office" xmlns:v="urn:schemas-microsoft-com:vml" id="rectole0000000002" style="width:345.600000pt;height:101.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object w:dxaOrig="6912" w:dyaOrig="2260">
          <v:rect xmlns:o="urn:schemas-microsoft-com:office:office" xmlns:v="urn:schemas-microsoft-com:vml" id="rectole0000000003" style="width:345.600000pt;height:11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Pylint still didn’t like it. Then I figured out what was wrong. I have too many return statements in the CODE for this route, NOT in the comments.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will fall short of the pylint goal for this project. I have no idea how to use fewer return statements, because each place I have one seems logical to me. In addition, there are more checks that have to be made, so more return statements, should any of those checks fail. I’m sure there might be a way to use a bunch of nested if statements or something of that nature, but it was a nightmare getting this route to work as you see it here, and I was unwilling to break it and run late.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MATRIX</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this section, I thought about what all changed and how to test those things. Complexity logic was the same, so I had to think of what was different about the update_password route, as well as the added function in the login route of logging bad attempts. I hope I am done with Case 4. I’m sorry if I missed something.</w:t>
      </w:r>
    </w:p>
    <w:tbl>
      <w:tblPr/>
      <w:tblGrid>
        <w:gridCol w:w="1456"/>
        <w:gridCol w:w="2553"/>
        <w:gridCol w:w="2564"/>
        <w:gridCol w:w="2005"/>
        <w:gridCol w:w="781"/>
      </w:tblGrid>
      <w:tr>
        <w:trPr>
          <w:trHeight w:val="300" w:hRule="auto"/>
          <w:jc w:val="left"/>
        </w:trPr>
        <w:tc>
          <w:tcPr>
            <w:tcW w:w="1456"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TEST CASE</w:t>
            </w:r>
          </w:p>
        </w:tc>
        <w:tc>
          <w:tcPr>
            <w:tcW w:w="2553"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HOW TESTED</w:t>
            </w:r>
          </w:p>
        </w:tc>
        <w:tc>
          <w:tcPr>
            <w:tcW w:w="2564"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EXPECTED OUTPUT</w:t>
            </w:r>
          </w:p>
        </w:tc>
        <w:tc>
          <w:tcPr>
            <w:tcW w:w="2005"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ACTUAL OUTPUT</w:t>
            </w:r>
          </w:p>
        </w:tc>
        <w:tc>
          <w:tcPr>
            <w:tcW w:w="781"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PASS (Y/N)?</w:t>
            </w:r>
          </w:p>
        </w:tc>
      </w:tr>
      <w:tr>
        <w:trPr>
          <w:trHeight w:val="300" w:hRule="auto"/>
          <w:jc w:val="left"/>
        </w:trPr>
        <w:tc>
          <w:tcPr>
            <w:tcW w:w="1456"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color w:val="C1B39B"/>
                <w:spacing w:val="0"/>
                <w:position w:val="0"/>
                <w:sz w:val="22"/>
                <w:shd w:fill="auto" w:val="clear"/>
              </w:rPr>
            </w:pPr>
            <w:r>
              <w:rPr>
                <w:rFonts w:ascii="Calibri" w:hAnsi="Calibri" w:cs="Calibri" w:eastAsia="Calibri"/>
                <w:color w:val="C1B39B"/>
                <w:spacing w:val="0"/>
                <w:position w:val="0"/>
                <w:sz w:val="22"/>
                <w:shd w:fill="auto" w:val="clear"/>
              </w:rPr>
              <w:t xml:space="preserve">1. </w:t>
            </w:r>
          </w:p>
          <w:p>
            <w:pPr>
              <w:spacing w:before="0" w:after="0" w:line="259"/>
              <w:ind w:right="0" w:left="0" w:firstLine="0"/>
              <w:jc w:val="left"/>
              <w:rPr>
                <w:rFonts w:ascii="Calibri" w:hAnsi="Calibri" w:cs="Calibri" w:eastAsia="Calibri"/>
                <w:color w:val="C1B39B"/>
                <w:spacing w:val="0"/>
                <w:position w:val="0"/>
                <w:sz w:val="22"/>
                <w:shd w:fill="auto" w:val="clear"/>
              </w:rPr>
            </w:pPr>
            <w:r>
              <w:rPr>
                <w:rFonts w:ascii="Calibri" w:hAnsi="Calibri" w:cs="Calibri" w:eastAsia="Calibri"/>
                <w:color w:val="C1B39B"/>
                <w:spacing w:val="0"/>
                <w:position w:val="0"/>
                <w:sz w:val="22"/>
                <w:shd w:fill="auto" w:val="clear"/>
              </w:rPr>
              <w:t xml:space="preserve">Incorrect Login</w:t>
            </w:r>
          </w:p>
          <w:p>
            <w:pPr>
              <w:spacing w:before="0" w:after="0" w:line="259"/>
              <w:ind w:right="0" w:left="0" w:firstLine="0"/>
              <w:jc w:val="left"/>
              <w:rPr>
                <w:rFonts w:ascii="Calibri" w:hAnsi="Calibri" w:cs="Calibri" w:eastAsia="Calibri"/>
                <w:spacing w:val="0"/>
                <w:position w:val="0"/>
                <w:sz w:val="22"/>
                <w:shd w:fill="auto" w:val="clear"/>
              </w:rPr>
            </w:pPr>
          </w:p>
        </w:tc>
        <w:tc>
          <w:tcPr>
            <w:tcW w:w="2553"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user_data.txt has users jleckie and Ighnot. I will attempt to log in as each of them, but with wrong passwords. ‘howaboutthis’ in both cases.</w:t>
            </w:r>
          </w:p>
        </w:tc>
        <w:tc>
          <w:tcPr>
            <w:tcW w:w="2564"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As before, invalid login message, but with the additional action of recording these events to the security_log.txt file, which I will screenshot.</w:t>
            </w:r>
          </w:p>
        </w:tc>
        <w:tc>
          <w:tcPr>
            <w:tcW w:w="2005"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color w:val="C1B39B"/>
                <w:spacing w:val="0"/>
                <w:position w:val="0"/>
                <w:sz w:val="22"/>
                <w:shd w:fill="auto" w:val="clear"/>
              </w:rPr>
            </w:pPr>
            <w:r>
              <w:rPr>
                <w:rFonts w:ascii="Calibri" w:hAnsi="Calibri" w:cs="Calibri" w:eastAsia="Calibri"/>
                <w:color w:val="C1B39B"/>
                <w:spacing w:val="0"/>
                <w:position w:val="0"/>
                <w:sz w:val="22"/>
                <w:shd w:fill="auto" w:val="clear"/>
              </w:rPr>
              <w:t xml:space="preserve">As expected</w:t>
            </w:r>
          </w:p>
          <w:p>
            <w:pPr>
              <w:spacing w:before="0" w:after="0" w:line="259"/>
              <w:ind w:right="0" w:left="0" w:firstLine="0"/>
              <w:jc w:val="left"/>
              <w:rPr>
                <w:rFonts w:ascii="Calibri" w:hAnsi="Calibri" w:cs="Calibri" w:eastAsia="Calibri"/>
                <w:spacing w:val="0"/>
                <w:position w:val="0"/>
                <w:sz w:val="22"/>
                <w:shd w:fill="auto" w:val="clear"/>
              </w:rPr>
            </w:pPr>
          </w:p>
        </w:tc>
        <w:tc>
          <w:tcPr>
            <w:tcW w:w="781"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Y</w:t>
            </w:r>
          </w:p>
        </w:tc>
      </w:tr>
      <w:tr>
        <w:trPr>
          <w:trHeight w:val="300" w:hRule="auto"/>
          <w:jc w:val="left"/>
        </w:trPr>
        <w:tc>
          <w:tcPr>
            <w:tcW w:w="1456"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color w:val="C1B39B"/>
                <w:spacing w:val="0"/>
                <w:position w:val="0"/>
                <w:sz w:val="22"/>
                <w:shd w:fill="auto" w:val="clear"/>
              </w:rPr>
            </w:pPr>
            <w:r>
              <w:rPr>
                <w:rFonts w:ascii="Calibri" w:hAnsi="Calibri" w:cs="Calibri" w:eastAsia="Calibri"/>
                <w:color w:val="C1B39B"/>
                <w:spacing w:val="0"/>
                <w:position w:val="0"/>
                <w:sz w:val="22"/>
                <w:shd w:fill="auto" w:val="clear"/>
              </w:rPr>
              <w:t xml:space="preserve">2.</w:t>
            </w:r>
          </w:p>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Password change with a password on the CommonPasswords.txt list.</w:t>
            </w:r>
          </w:p>
        </w:tc>
        <w:tc>
          <w:tcPr>
            <w:tcW w:w="2553"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C1B39B"/>
                <w:spacing w:val="0"/>
                <w:position w:val="0"/>
                <w:sz w:val="22"/>
                <w:shd w:fill="auto" w:val="clear"/>
              </w:rPr>
              <w:t xml:space="preserve">None of the common passwords matched complexity (already tested), so I added ‘PersonaNongrata1!’ to the bottom of the list.</w:t>
            </w:r>
          </w:p>
          <w:p>
            <w:pPr>
              <w:spacing w:before="0" w:after="0" w:line="259"/>
              <w:ind w:right="0" w:left="0" w:firstLine="0"/>
              <w:jc w:val="left"/>
              <w:rPr>
                <w:rFonts w:ascii="Calibri" w:hAnsi="Calibri" w:cs="Calibri" w:eastAsia="Calibri"/>
                <w:color w:val="C1B39B"/>
                <w:spacing w:val="0"/>
                <w:position w:val="0"/>
                <w:sz w:val="22"/>
                <w:shd w:fill="auto" w:val="clear"/>
              </w:rPr>
            </w:pPr>
          </w:p>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With jleckie logged in, I will attempt to change password to that.</w:t>
            </w:r>
          </w:p>
        </w:tc>
        <w:tc>
          <w:tcPr>
            <w:tcW w:w="2564"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A message that the chosen password is too common should be displayed, with redirect to start over.</w:t>
            </w:r>
          </w:p>
        </w:tc>
        <w:tc>
          <w:tcPr>
            <w:tcW w:w="2005"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As expected</w:t>
            </w:r>
          </w:p>
        </w:tc>
        <w:tc>
          <w:tcPr>
            <w:tcW w:w="781"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color w:val="C1B39B"/>
                <w:spacing w:val="0"/>
                <w:position w:val="0"/>
                <w:sz w:val="22"/>
                <w:shd w:fill="auto" w:val="clear"/>
              </w:rPr>
            </w:pPr>
            <w:r>
              <w:rPr>
                <w:rFonts w:ascii="Calibri" w:hAnsi="Calibri" w:cs="Calibri" w:eastAsia="Calibri"/>
                <w:color w:val="C1B39B"/>
                <w:spacing w:val="0"/>
                <w:position w:val="0"/>
                <w:sz w:val="22"/>
                <w:shd w:fill="auto" w:val="clear"/>
              </w:rPr>
              <w:t xml:space="preserve">Y</w:t>
            </w:r>
          </w:p>
          <w:p>
            <w:pPr>
              <w:spacing w:before="0" w:after="0" w:line="259"/>
              <w:ind w:right="0" w:left="0" w:firstLine="0"/>
              <w:jc w:val="left"/>
              <w:rPr>
                <w:rFonts w:ascii="Calibri" w:hAnsi="Calibri" w:cs="Calibri" w:eastAsia="Calibri"/>
                <w:spacing w:val="0"/>
                <w:position w:val="0"/>
                <w:sz w:val="22"/>
                <w:shd w:fill="auto" w:val="clear"/>
              </w:rPr>
            </w:pPr>
          </w:p>
        </w:tc>
      </w:tr>
      <w:tr>
        <w:trPr>
          <w:trHeight w:val="300" w:hRule="auto"/>
          <w:jc w:val="left"/>
        </w:trPr>
        <w:tc>
          <w:tcPr>
            <w:tcW w:w="1456"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color w:val="C1B39B"/>
                <w:spacing w:val="0"/>
                <w:position w:val="0"/>
                <w:sz w:val="22"/>
                <w:shd w:fill="auto" w:val="clear"/>
              </w:rPr>
            </w:pPr>
            <w:r>
              <w:rPr>
                <w:rFonts w:ascii="Calibri" w:hAnsi="Calibri" w:cs="Calibri" w:eastAsia="Calibri"/>
                <w:color w:val="C1B39B"/>
                <w:spacing w:val="0"/>
                <w:position w:val="0"/>
                <w:sz w:val="22"/>
                <w:shd w:fill="auto" w:val="clear"/>
              </w:rPr>
              <w:t xml:space="preserve">3.</w:t>
            </w:r>
          </w:p>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Password reset with new and confirmed mismatch</w:t>
            </w:r>
          </w:p>
        </w:tc>
        <w:tc>
          <w:tcPr>
            <w:tcW w:w="2553"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Logged in as Ighnot, I will attempt to use different passwords for the new and confirmed new</w:t>
            </w:r>
          </w:p>
        </w:tc>
        <w:tc>
          <w:tcPr>
            <w:tcW w:w="2564"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A message will indicate that the passwords do not match and user will have a redirect to start over.</w:t>
            </w:r>
          </w:p>
        </w:tc>
        <w:tc>
          <w:tcPr>
            <w:tcW w:w="2005"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As expected</w:t>
            </w:r>
          </w:p>
        </w:tc>
        <w:tc>
          <w:tcPr>
            <w:tcW w:w="781"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color w:val="C1B39B"/>
                <w:spacing w:val="0"/>
                <w:position w:val="0"/>
                <w:sz w:val="22"/>
                <w:shd w:fill="auto" w:val="clear"/>
              </w:rPr>
            </w:pPr>
            <w:r>
              <w:rPr>
                <w:rFonts w:ascii="Calibri" w:hAnsi="Calibri" w:cs="Calibri" w:eastAsia="Calibri"/>
                <w:color w:val="C1B39B"/>
                <w:spacing w:val="0"/>
                <w:position w:val="0"/>
                <w:sz w:val="22"/>
                <w:shd w:fill="auto" w:val="clear"/>
              </w:rPr>
              <w:t xml:space="preserve">Y</w:t>
            </w:r>
          </w:p>
          <w:p>
            <w:pPr>
              <w:spacing w:before="0" w:after="0" w:line="259"/>
              <w:ind w:right="0" w:left="0" w:firstLine="0"/>
              <w:jc w:val="left"/>
              <w:rPr>
                <w:rFonts w:ascii="Calibri" w:hAnsi="Calibri" w:cs="Calibri" w:eastAsia="Calibri"/>
                <w:spacing w:val="0"/>
                <w:position w:val="0"/>
                <w:sz w:val="22"/>
                <w:shd w:fill="auto" w:val="clear"/>
              </w:rPr>
            </w:pPr>
          </w:p>
        </w:tc>
      </w:tr>
      <w:tr>
        <w:trPr>
          <w:trHeight w:val="300" w:hRule="auto"/>
          <w:jc w:val="left"/>
        </w:trPr>
        <w:tc>
          <w:tcPr>
            <w:tcW w:w="1456"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color w:val="C1B39B"/>
                <w:spacing w:val="0"/>
                <w:position w:val="0"/>
                <w:sz w:val="22"/>
                <w:shd w:fill="auto" w:val="clear"/>
              </w:rPr>
            </w:pPr>
            <w:r>
              <w:rPr>
                <w:rFonts w:ascii="Calibri" w:hAnsi="Calibri" w:cs="Calibri" w:eastAsia="Calibri"/>
                <w:color w:val="C1B39B"/>
                <w:spacing w:val="0"/>
                <w:position w:val="0"/>
                <w:sz w:val="22"/>
                <w:shd w:fill="auto" w:val="clear"/>
              </w:rPr>
              <w:t xml:space="preserve">4. </w:t>
            </w:r>
          </w:p>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With a good password change, verify  pass back to home, and ability to log in again with the new password.</w:t>
            </w:r>
          </w:p>
        </w:tc>
        <w:tc>
          <w:tcPr>
            <w:tcW w:w="2553"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With Ighnot logged on, I will change password from ‘PersonaNongrata1@’ to ‘NongrataPersona1@’ to meet complexity check (already tested), and --</w:t>
            </w:r>
          </w:p>
        </w:tc>
        <w:tc>
          <w:tcPr>
            <w:tcW w:w="2564"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Will screenshot return to home page with success message, log out, and log in again.</w:t>
            </w:r>
          </w:p>
        </w:tc>
        <w:tc>
          <w:tcPr>
            <w:tcW w:w="2005"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color w:val="auto"/>
                <w:spacing w:val="0"/>
                <w:position w:val="0"/>
                <w:sz w:val="22"/>
                <w:shd w:fill="auto" w:val="clear"/>
              </w:rPr>
            </w:pPr>
          </w:p>
        </w:tc>
        <w:tc>
          <w:tcPr>
            <w:tcW w:w="781"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1456"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C1B39B"/>
                <w:spacing w:val="0"/>
                <w:position w:val="0"/>
                <w:sz w:val="22"/>
                <w:shd w:fill="auto" w:val="clear"/>
              </w:rPr>
              <w:t xml:space="preserve">5.</w:t>
            </w:r>
          </w:p>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Bad current password used.</w:t>
            </w:r>
          </w:p>
        </w:tc>
        <w:tc>
          <w:tcPr>
            <w:tcW w:w="2553"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I will login as jleckie and go to the update_password page and use ‘cantremember’ for original password.</w:t>
            </w:r>
          </w:p>
        </w:tc>
        <w:tc>
          <w:tcPr>
            <w:tcW w:w="2564"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Should be notified that the current password was bad and get a redirect to start over with the form.</w:t>
            </w:r>
          </w:p>
        </w:tc>
        <w:tc>
          <w:tcPr>
            <w:tcW w:w="2005"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As expected</w:t>
            </w:r>
          </w:p>
        </w:tc>
        <w:tc>
          <w:tcPr>
            <w:tcW w:w="781"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Y</w:t>
            </w:r>
          </w:p>
        </w:tc>
      </w:tr>
      <w:tr>
        <w:trPr>
          <w:trHeight w:val="300" w:hRule="auto"/>
          <w:jc w:val="left"/>
        </w:trPr>
        <w:tc>
          <w:tcPr>
            <w:tcW w:w="1456"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color w:val="C1B39B"/>
                <w:spacing w:val="0"/>
                <w:position w:val="0"/>
                <w:sz w:val="22"/>
                <w:shd w:fill="auto" w:val="clear"/>
              </w:rPr>
            </w:pPr>
            <w:r>
              <w:rPr>
                <w:rFonts w:ascii="Calibri" w:hAnsi="Calibri" w:cs="Calibri" w:eastAsia="Calibri"/>
                <w:color w:val="C1B39B"/>
                <w:spacing w:val="0"/>
                <w:position w:val="0"/>
                <w:sz w:val="22"/>
                <w:shd w:fill="auto" w:val="clear"/>
              </w:rPr>
              <w:t xml:space="preserve">6.</w:t>
            </w:r>
          </w:p>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Login with existing accouunt attempted with incorrect password</w:t>
            </w:r>
          </w:p>
        </w:tc>
        <w:tc>
          <w:tcPr>
            <w:tcW w:w="2553"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I will login as jleckie when he exists in user_data.txt, but deliberately use PersonaNongrata9( as the password</w:t>
            </w:r>
          </w:p>
        </w:tc>
        <w:tc>
          <w:tcPr>
            <w:tcW w:w="2564"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‘Invalid username or password’ should be displayed and entries wiped for successive attempts.</w:t>
            </w:r>
          </w:p>
        </w:tc>
        <w:tc>
          <w:tcPr>
            <w:tcW w:w="2005"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As expected</w:t>
            </w:r>
          </w:p>
        </w:tc>
        <w:tc>
          <w:tcPr>
            <w:tcW w:w="781" w:type="dxa"/>
            <w:tcBorders>
              <w:top w:val="single" w:color="4a463d" w:sz="6"/>
              <w:left w:val="single" w:color="4a463d" w:sz="6"/>
              <w:bottom w:val="single" w:color="4a463d" w:sz="6"/>
              <w:right w:val="single" w:color="4a463d" w:sz="6"/>
            </w:tcBorders>
            <w:shd w:color="000000" w:fill="ffffff" w:val="clear"/>
            <w:tcMar>
              <w:left w:w="104" w:type="dxa"/>
              <w:right w:w="104" w:type="dxa"/>
            </w:tcMar>
            <w:vAlign w:val="top"/>
          </w:tcPr>
          <w:p>
            <w:pPr>
              <w:spacing w:before="0" w:after="0" w:line="259"/>
              <w:ind w:right="0" w:left="0" w:firstLine="0"/>
              <w:jc w:val="left"/>
              <w:rPr>
                <w:rFonts w:ascii="Calibri" w:hAnsi="Calibri" w:cs="Calibri" w:eastAsia="Calibri"/>
                <w:spacing w:val="0"/>
                <w:position w:val="0"/>
                <w:sz w:val="22"/>
                <w:shd w:fill="auto" w:val="clear"/>
              </w:rPr>
            </w:pPr>
            <w:r>
              <w:rPr>
                <w:rFonts w:ascii="Calibri" w:hAnsi="Calibri" w:cs="Calibri" w:eastAsia="Calibri"/>
                <w:color w:val="C1B39B"/>
                <w:spacing w:val="0"/>
                <w:position w:val="0"/>
                <w:sz w:val="22"/>
                <w:shd w:fill="auto" w:val="clear"/>
              </w:rPr>
              <w:t xml:space="preserve">Y</w:t>
            </w:r>
          </w:p>
        </w:tc>
      </w:tr>
    </w:tbl>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SCREENSHOTS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REGARDING LAYOUT</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Aspect ratio and resolution, while they do not affect the desired functions of the website, did give me problems when trying to program this for nearly any layout. (Right half of screen, left half, big window, small window...) Therefore, I request that it be viewed in full screen, which is 16:9 or 16:10 in some cases.</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Case 1, incorrect login w/logging</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912" w:dyaOrig="1540">
          <v:rect xmlns:o="urn:schemas-microsoft-com:office:office" xmlns:v="urn:schemas-microsoft-com:vml" id="rectole0000000004" style="width:345.600000pt;height:77.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912" w:dyaOrig="1281">
          <v:rect xmlns:o="urn:schemas-microsoft-com:office:office" xmlns:v="urn:schemas-microsoft-com:vml" id="rectole0000000005" style="width:345.600000pt;height:64.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Case 2, common password used</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5918" w:dyaOrig="5184">
          <v:rect xmlns:o="urn:schemas-microsoft-com:office:office" xmlns:v="urn:schemas-microsoft-com:vml" id="rectole0000000006" style="width:295.900000pt;height:259.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912" w:dyaOrig="3297">
          <v:rect xmlns:o="urn:schemas-microsoft-com:office:office" xmlns:v="urn:schemas-microsoft-com:vml" id="rectole0000000007" style="width:345.600000pt;height:164.8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912" w:dyaOrig="4924">
          <v:rect xmlns:o="urn:schemas-microsoft-com:office:office" xmlns:v="urn:schemas-microsoft-com:vml" id="rectole0000000008" style="width:345.600000pt;height:246.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Case 3, passwords don’t match</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912" w:dyaOrig="1728">
          <v:rect xmlns:o="urn:schemas-microsoft-com:office:office" xmlns:v="urn:schemas-microsoft-com:vml" id="rectole0000000009" style="width:345.600000pt;height:86.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(Forgot Ighnot’s password, lol)</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912" w:dyaOrig="5428">
          <v:rect xmlns:o="urn:schemas-microsoft-com:office:office" xmlns:v="urn:schemas-microsoft-com:vml" id="rectole0000000010" style="width:345.600000pt;height:271.4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Case 4, everything good ‘happy path’ and verify password change</w:t>
      </w:r>
      <w:r>
        <w:object w:dxaOrig="6912" w:dyaOrig="2865">
          <v:rect xmlns:o="urn:schemas-microsoft-com:office:office" xmlns:v="urn:schemas-microsoft-com:vml" id="rectole0000000011" style="width:345.600000pt;height:143.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Case 5, bad current password used</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912" w:dyaOrig="5356">
          <v:rect xmlns:o="urn:schemas-microsoft-com:office:office" xmlns:v="urn:schemas-microsoft-com:vml" id="rectole0000000012" style="width:345.600000pt;height:267.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PART 2 DECRYPTION</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 ... / ... -.. . ...- / ...-- ----- ----- / -.-. .-.. .- ... ... / .... .- ... / ... --- -- . / ... - .-. .- -. --. . / .-. . --.- ..- . ... - ... .-.-.-</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Morse, “This SDEV300 class has some strange requests” (strange but fun)</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hyperlink xmlns:r="http://schemas.openxmlformats.org/officeDocument/2006/relationships" r:id="docRId26">
        <w:r>
          <w:rPr>
            <w:rFonts w:ascii="Calibri" w:hAnsi="Calibri" w:cs="Calibri" w:eastAsia="Calibri"/>
            <w:color w:val="0000FF"/>
            <w:spacing w:val="0"/>
            <w:position w:val="0"/>
            <w:sz w:val="22"/>
            <w:u w:val="single"/>
            <w:shd w:fill="auto" w:val="clear"/>
          </w:rPr>
          <w:t xml:space="preserve">https://morsedecoder.com/</w:t>
        </w:r>
      </w:hyperlink>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U28gdGhpcyBpcyBiYXNlNjQuIE5vdyBJIGtub3cu</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this is base64. Now I know.</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hyperlink xmlns:r="http://schemas.openxmlformats.org/officeDocument/2006/relationships" r:id="docRId27">
        <w:r>
          <w:rPr>
            <w:rFonts w:ascii="Calibri" w:hAnsi="Calibri" w:cs="Calibri" w:eastAsia="Calibri"/>
            <w:color w:val="0000FF"/>
            <w:spacing w:val="0"/>
            <w:position w:val="0"/>
            <w:sz w:val="22"/>
            <w:u w:val="single"/>
            <w:shd w:fill="auto" w:val="clear"/>
          </w:rPr>
          <w:t xml:space="preserve">https://rumkin.com/tools/cipher/base64.php</w:t>
        </w:r>
      </w:hyperlink>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Psuwb Ysm ---- W oa gc qzsjsf. Bc cbs qcizr dcggwpzm twuifs hvwg cih. --- Sbr Ysm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played around with the Ceasar Cypher. I zeroed in on ‘Ysm,’ convinced it might be ‘You’ for some reason. I couldn’t make it work. Then, in the text of the Ceasar cypher page, I saw a Cryptogram solver link.  That did it.</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--BEGIN KEY</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I AM SO CLEVER</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NO ONE COULD POSSIBLY FIGURE THIS OUT</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END KEY--</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class was fun. I won't let these files just sit, forgotten. I realized I had forms for signing up for telescope time and volunteering at a planetarium, and I have let those stay there as "dumb forms," or whatever the term might be. That won't do!  I have learned about the existence of TinyDB, and I'm going to get it installed (I read it can be done through pip) and make the website more functional.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Thanks for a great class!</w:t>
      </w: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styles.xml" Id="docRId29"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numbering.xml" Id="docRId28"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ode="External" Target="https://rumkin.com/tools/cipher/base64.php" Id="docRId27"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Mode="External" Target="https://morsedecoder.com/" Id="docRId26"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