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82F" w:rsidRPr="00043742" w:rsidRDefault="00292EB4" w:rsidP="00043742">
      <w:pPr>
        <w:spacing w:line="312" w:lineRule="auto"/>
        <w:ind w:firstLine="284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hAnsi="Arial" w:cs="Arial"/>
          <w:sz w:val="24"/>
          <w:szCs w:val="24"/>
        </w:rPr>
        <w:t xml:space="preserve">ПЗ-05: </w:t>
      </w:r>
      <w:r w:rsidRPr="00043742">
        <w:rPr>
          <w:rFonts w:ascii="Arial" w:hAnsi="Arial" w:cs="Arial"/>
          <w:b/>
          <w:sz w:val="24"/>
          <w:szCs w:val="24"/>
        </w:rPr>
        <w:t>Указатели</w:t>
      </w:r>
      <w:r w:rsidR="00901DC6" w:rsidRPr="00043742">
        <w:rPr>
          <w:rFonts w:ascii="Arial" w:hAnsi="Arial" w:cs="Arial"/>
          <w:b/>
          <w:sz w:val="24"/>
          <w:szCs w:val="24"/>
        </w:rPr>
        <w:t xml:space="preserve"> </w:t>
      </w:r>
      <w:r w:rsidR="00901DC6" w:rsidRPr="00043742">
        <w:rPr>
          <w:rFonts w:ascii="Arial" w:hAnsi="Arial" w:cs="Arial"/>
          <w:sz w:val="24"/>
          <w:szCs w:val="24"/>
        </w:rPr>
        <w:t>(задания)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Задание 1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.  Определите объем памяти, выделяемой под указатель на переменные типа char, int, double. 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Под сам указатель (там, где хранится адрес) также должна быть выделена память. Объем этой памяти можно узнать с помощью функции </w:t>
      </w:r>
      <w:proofErr w:type="gramStart"/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sizeof(</w:t>
      </w:r>
      <w:proofErr w:type="gramEnd"/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)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292EB4" w:rsidRPr="00043742" w:rsidRDefault="00292EB4" w:rsidP="00043742">
      <w:pPr>
        <w:spacing w:line="312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int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*pi, i=5;</w:t>
      </w:r>
    </w:p>
    <w:p w:rsidR="00292EB4" w:rsidRPr="00043742" w:rsidRDefault="00292EB4" w:rsidP="00043742">
      <w:pPr>
        <w:spacing w:line="312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float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*pf, f=2.1f;</w:t>
      </w:r>
    </w:p>
    <w:p w:rsidR="00292EB4" w:rsidRPr="00043742" w:rsidRDefault="00292EB4" w:rsidP="00043742">
      <w:pPr>
        <w:spacing w:line="312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printf(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"%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lu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\n", sizeof(pi));</w:t>
      </w:r>
    </w:p>
    <w:p w:rsidR="00292EB4" w:rsidRPr="00043742" w:rsidRDefault="00292EB4" w:rsidP="00043742">
      <w:pPr>
        <w:spacing w:line="312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printf(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"%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lu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\n", sizeof(pf));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>Под указатели всех типов выделяется одинаковый объем памяти, т. к. размер адреса не зависит от типа, а зависит от вычислительной системы. Однако по типу данных определяется, сколько ячеек памяти занимает значение, на которое ссылается указатель, и через сколько ячеек начнется следующее значение.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Задание 2.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Проанализируйте приведенный ниже код. Объясните результат. 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int </w:t>
      </w: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main(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{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proofErr w:type="gramStart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float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PI=3.14159,*p1,*p2;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r w:rsidRPr="00043742">
        <w:rPr>
          <w:rFonts w:ascii="Arial" w:eastAsia="Times New Roman" w:hAnsi="Arial" w:cs="Arial"/>
          <w:sz w:val="24"/>
          <w:szCs w:val="24"/>
          <w:lang w:val="en-US" w:eastAsia="ru-RU"/>
        </w:rPr>
        <w:t>p1=p2=&amp;PI;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printf(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"По адресу p1=%p хранится *p1=%g\n",p1,*p1);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printf(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"По адресу p2=%p хранится *p2=%g\n",p2,*p2);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>}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Обратите внимание </w:t>
      </w: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на спецификатор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формата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%p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. Он используется для вывода значений указателей в функции printf. Но поскольку указатель – это адрес, т. е. целое положительное число, то в зависимости от ситуации можно использовать любые спецификаторы целочисленных переменных. Для наглядности результатов используйте спецификатор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%x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– для вывода шестнадцатеричном коде.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Задание 3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.Выполните приведенный ниже код и определите, на сколько увеличится значение, на которое указывает 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ра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. Полученные результаты поясните. 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>int *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pа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, x=5;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pа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= &amp;x;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printf(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"По адресу %p хранится *ptr=%g\n",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pa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,*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pa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pа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++;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printf(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"По адресу %p хранится *ptr=%g\n",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pa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,*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pa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pа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--;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printf(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"По адресу %p хранится *ptr=%g\n",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pa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,*</w:t>
      </w:r>
      <w:proofErr w:type="spell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pa</w:t>
      </w:r>
      <w:proofErr w:type="spell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);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Измените тип данных на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double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и посмотрите, как изменятся значения (на сколько байт смещается указатель после инкремента\декремента)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Измените тип данных на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char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и сравните результаты с предыдущими (на сколько байт смещается указатель после инкремента\декремента)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Исследуйте изменение указателей типа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long double, short unsigned int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>Перед выполнением операций обязательно выполните инициализацию указателей через разыменование (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&amp;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>) инициализированных переменных того же типа.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Задание 4.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Исследуйте перемещение по массиву с помощью указателя. Объявите и инициал</w:t>
      </w:r>
      <w:r w:rsidR="00EA3563"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изируйте массив на 10 элементов (используйте разные типы данных: </w:t>
      </w:r>
      <w:r w:rsidR="00EA3563" w:rsidRPr="00043742">
        <w:rPr>
          <w:rFonts w:ascii="Arial" w:eastAsia="Times New Roman" w:hAnsi="Arial" w:cs="Arial"/>
          <w:b/>
          <w:sz w:val="24"/>
          <w:szCs w:val="24"/>
          <w:lang w:val="en-US" w:eastAsia="ru-RU"/>
        </w:rPr>
        <w:t>char</w:t>
      </w:r>
      <w:r w:rsidR="00EA3563"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r w:rsidR="00EA3563" w:rsidRPr="00043742">
        <w:rPr>
          <w:rFonts w:ascii="Arial" w:eastAsia="Times New Roman" w:hAnsi="Arial" w:cs="Arial"/>
          <w:b/>
          <w:sz w:val="24"/>
          <w:szCs w:val="24"/>
          <w:lang w:val="en-US" w:eastAsia="ru-RU"/>
        </w:rPr>
        <w:t>short</w:t>
      </w:r>
      <w:r w:rsidR="00EA3563"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r w:rsidR="00EA3563" w:rsidRPr="00043742">
        <w:rPr>
          <w:rFonts w:ascii="Arial" w:eastAsia="Times New Roman" w:hAnsi="Arial" w:cs="Arial"/>
          <w:b/>
          <w:sz w:val="24"/>
          <w:szCs w:val="24"/>
          <w:lang w:val="en-US" w:eastAsia="ru-RU"/>
        </w:rPr>
        <w:t>int</w:t>
      </w:r>
      <w:r w:rsidR="00EA3563"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, </w:t>
      </w:r>
      <w:r w:rsidR="00EA3563" w:rsidRPr="00043742">
        <w:rPr>
          <w:rFonts w:ascii="Arial" w:eastAsia="Times New Roman" w:hAnsi="Arial" w:cs="Arial"/>
          <w:b/>
          <w:sz w:val="24"/>
          <w:szCs w:val="24"/>
          <w:lang w:val="en-US" w:eastAsia="ru-RU"/>
        </w:rPr>
        <w:t>float</w:t>
      </w:r>
      <w:r w:rsidR="00EA3563" w:rsidRPr="00043742">
        <w:rPr>
          <w:rFonts w:ascii="Arial" w:eastAsia="Times New Roman" w:hAnsi="Arial" w:cs="Arial"/>
          <w:sz w:val="24"/>
          <w:szCs w:val="24"/>
          <w:lang w:eastAsia="ru-RU"/>
        </w:rPr>
        <w:t>):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>float array[10]</w:t>
      </w:r>
      <w:proofErr w:type="gramStart"/>
      <w:r w:rsidRPr="00043742">
        <w:rPr>
          <w:rFonts w:ascii="Arial" w:eastAsia="Times New Roman" w:hAnsi="Arial" w:cs="Arial"/>
          <w:sz w:val="24"/>
          <w:szCs w:val="24"/>
          <w:lang w:eastAsia="ru-RU"/>
        </w:rPr>
        <w:t>={</w:t>
      </w:r>
      <w:proofErr w:type="gramEnd"/>
      <w:r w:rsidRPr="00043742">
        <w:rPr>
          <w:rFonts w:ascii="Arial" w:eastAsia="Times New Roman" w:hAnsi="Arial" w:cs="Arial"/>
          <w:sz w:val="24"/>
          <w:szCs w:val="24"/>
          <w:lang w:eastAsia="ru-RU"/>
        </w:rPr>
        <w:t>1.1, 2.2, 3.3, 4.4 ...};</w:t>
      </w:r>
    </w:p>
    <w:p w:rsidR="00292EB4" w:rsidRPr="00043742" w:rsidRDefault="00292EB4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sz w:val="24"/>
          <w:szCs w:val="24"/>
          <w:lang w:eastAsia="ru-RU"/>
        </w:rPr>
        <w:t>float *ptr_a;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4.1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Убедитесь, что имя массива в действительности является его адресом, т.е</w:t>
      </w:r>
      <w:r w:rsidR="00416A38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напечатайте значения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array, &amp;array[0], &amp;array;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с помощью спецификатора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%p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4.2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Установите указатель на начало массива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ptr_a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и выполните операции, одновременно напечатав значение указателя и то, на что он указывает </w:t>
      </w: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(*ptr_a)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292EB4" w:rsidRPr="00043742" w:rsidRDefault="00380C05" w:rsidP="00043742">
      <w:pPr>
        <w:spacing w:line="312" w:lineRule="auto"/>
        <w:ind w:left="568" w:firstLine="284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ru-RU"/>
        </w:rPr>
        <w:t>ptr_a</w:t>
      </w:r>
      <w:proofErr w:type="gramEnd"/>
      <w:r w:rsidR="00292EB4" w:rsidRPr="0004374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++;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r w:rsidR="00292EB4" w:rsidRPr="0004374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ptr_a+4;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r w:rsidR="00292EB4" w:rsidRPr="00043742">
        <w:rPr>
          <w:rFonts w:ascii="Arial" w:eastAsia="Times New Roman" w:hAnsi="Arial" w:cs="Arial"/>
          <w:sz w:val="24"/>
          <w:szCs w:val="24"/>
          <w:lang w:val="en-US" w:eastAsia="ru-RU"/>
        </w:rPr>
        <w:t>ptr_a-2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4.3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Напишите цикл прохода по массиву с помощью указателя </w:t>
      </w:r>
      <w:r w:rsidR="00417C0E" w:rsidRPr="00043742"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прямом порядке с увеличением указателя на </w:t>
      </w:r>
      <w:r w:rsidR="00417C0E"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х </w:t>
      </w:r>
      <w:r w:rsidR="00DF3ECD"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(х </w:t>
      </w:r>
      <w:r w:rsidR="00417C0E" w:rsidRPr="00043742">
        <w:rPr>
          <w:rFonts w:ascii="Arial" w:eastAsia="Times New Roman" w:hAnsi="Arial" w:cs="Arial"/>
          <w:sz w:val="24"/>
          <w:szCs w:val="24"/>
          <w:lang w:eastAsia="ru-RU"/>
        </w:rPr>
        <w:t>= кол-во байт в используемом типе)</w:t>
      </w:r>
      <w:r w:rsidR="0004374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43742">
        <w:rPr>
          <w:rFonts w:ascii="Arial" w:eastAsia="Times New Roman" w:hAnsi="Arial" w:cs="Arial"/>
          <w:b/>
          <w:sz w:val="24"/>
          <w:szCs w:val="24"/>
          <w:lang w:eastAsia="ru-RU"/>
        </w:rPr>
        <w:t>4.4</w:t>
      </w:r>
      <w:r w:rsidRPr="00043742">
        <w:rPr>
          <w:rFonts w:ascii="Arial" w:eastAsia="Times New Roman" w:hAnsi="Arial" w:cs="Arial"/>
          <w:sz w:val="24"/>
          <w:szCs w:val="24"/>
          <w:lang w:eastAsia="ru-RU"/>
        </w:rPr>
        <w:t xml:space="preserve"> Выполните проход по массиву в обратном порядке, предварительно установив указатель на конец массива с использованием операции декремента</w:t>
      </w:r>
      <w:r w:rsidR="0004374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p w:rsidR="00292EB4" w:rsidRDefault="00127A63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127A63">
        <w:rPr>
          <w:rFonts w:ascii="Arial" w:eastAsia="Times New Roman" w:hAnsi="Arial" w:cs="Arial"/>
          <w:b/>
          <w:sz w:val="24"/>
          <w:szCs w:val="24"/>
          <w:lang w:eastAsia="ru-RU"/>
        </w:rPr>
        <w:t>Задание 5.</w:t>
      </w:r>
      <w:r w:rsidRPr="00127A63">
        <w:rPr>
          <w:rFonts w:ascii="Arial" w:eastAsia="Times New Roman" w:hAnsi="Arial" w:cs="Arial"/>
          <w:sz w:val="24"/>
          <w:szCs w:val="24"/>
          <w:lang w:eastAsia="ru-RU"/>
        </w:rPr>
        <w:t xml:space="preserve"> Запустите и исследуйте программу с использованием указателей</w:t>
      </w:r>
      <w:r w:rsidR="000E5C62">
        <w:rPr>
          <w:rFonts w:ascii="Arial" w:eastAsia="Times New Roman" w:hAnsi="Arial" w:cs="Arial"/>
          <w:sz w:val="24"/>
          <w:szCs w:val="24"/>
          <w:lang w:eastAsia="ru-RU"/>
        </w:rPr>
        <w:t>:</w:t>
      </w:r>
      <w:bookmarkStart w:id="0" w:name="_GoBack"/>
      <w:bookmarkEnd w:id="0"/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4"/>
        <w:gridCol w:w="3814"/>
      </w:tblGrid>
      <w:tr w:rsidR="000D27D4" w:rsidTr="000D27D4">
        <w:tc>
          <w:tcPr>
            <w:tcW w:w="6964" w:type="dxa"/>
          </w:tcPr>
          <w:p w:rsidR="000D27D4" w:rsidRDefault="000E5C62" w:rsidP="00043742">
            <w:pPr>
              <w:spacing w:line="312" w:lineRule="auto"/>
              <w:ind w:firstLine="0"/>
            </w:pPr>
            <w:r>
              <w:t xml:space="preserve">/* </w:t>
            </w:r>
            <w:r w:rsidR="000D27D4" w:rsidRPr="000D27D4">
              <w:t>Листинг программы побайтового вывода целого числа</w:t>
            </w:r>
            <w:r w:rsidR="000D27D4">
              <w:t>:</w:t>
            </w:r>
            <w:r>
              <w:t xml:space="preserve"> */</w:t>
            </w:r>
          </w:p>
          <w:p w:rsidR="000D27D4" w:rsidRDefault="000D27D4" w:rsidP="00043742">
            <w:pPr>
              <w:spacing w:line="312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object w:dxaOrig="10455" w:dyaOrig="5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5pt;height:190.2pt" o:ole="">
                  <v:imagedata r:id="rId4" o:title=""/>
                </v:shape>
                <o:OLEObject Type="Embed" ProgID="PBrush" ShapeID="_x0000_i1025" DrawAspect="Content" ObjectID="_1730633193" r:id="rId5"/>
              </w:object>
            </w:r>
          </w:p>
        </w:tc>
        <w:tc>
          <w:tcPr>
            <w:tcW w:w="3814" w:type="dxa"/>
          </w:tcPr>
          <w:p w:rsidR="000D27D4" w:rsidRDefault="000D27D4" w:rsidP="000D27D4">
            <w:pPr>
              <w:ind w:firstLine="0"/>
            </w:pPr>
            <w:r>
              <w:object w:dxaOrig="7155" w:dyaOrig="3120">
                <v:shape id="_x0000_i1026" type="#_x0000_t75" style="width:184.3pt;height:80.05pt" o:ole="">
                  <v:imagedata r:id="rId6" o:title=""/>
                </v:shape>
                <o:OLEObject Type="Embed" ProgID="PBrush" ShapeID="_x0000_i1026" DrawAspect="Content" ObjectID="_1730633194" r:id="rId7"/>
              </w:object>
            </w:r>
            <w:r>
              <w:t xml:space="preserve"> </w:t>
            </w:r>
            <w:r>
              <w:t>Распределени</w:t>
            </w:r>
            <w:r>
              <w:t xml:space="preserve">е байтов одного слова в памяти </w:t>
            </w:r>
          </w:p>
          <w:p w:rsidR="000D27D4" w:rsidRDefault="000D27D4" w:rsidP="000D27D4">
            <w:pPr>
              <w:ind w:firstLine="0"/>
            </w:pPr>
            <w:r>
              <w:t>А) с наименьшего адреса ("big-</w:t>
            </w:r>
            <w:proofErr w:type="spellStart"/>
            <w:r>
              <w:t>endian</w:t>
            </w:r>
            <w:proofErr w:type="spellEnd"/>
            <w:r>
              <w:t xml:space="preserve">" - обратное размещение байтов или MSB –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Byte</w:t>
            </w:r>
            <w:proofErr w:type="spellEnd"/>
            <w:r>
              <w:t xml:space="preserve">) – байт с наибольшей значащей частью </w:t>
            </w:r>
          </w:p>
          <w:p w:rsidR="000D27D4" w:rsidRDefault="000D27D4" w:rsidP="000D27D4">
            <w:pPr>
              <w:ind w:firstLine="0"/>
            </w:pPr>
          </w:p>
          <w:p w:rsidR="000D27D4" w:rsidRDefault="000D27D4" w:rsidP="000D27D4">
            <w:pPr>
              <w:ind w:firstLine="0"/>
            </w:pPr>
            <w:r>
              <w:t>B)  с наибольшего адреса ("</w:t>
            </w:r>
            <w:proofErr w:type="spellStart"/>
            <w:r>
              <w:t>little</w:t>
            </w:r>
            <w:proofErr w:type="spellEnd"/>
            <w:r>
              <w:t>-end" - прямое размещение байтов))</w:t>
            </w:r>
          </w:p>
          <w:p w:rsidR="000D27D4" w:rsidRDefault="000D27D4" w:rsidP="00043742">
            <w:pPr>
              <w:spacing w:line="312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0D27D4" w:rsidRPr="000D27D4" w:rsidRDefault="000D27D4" w:rsidP="000D27D4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D27D4">
        <w:rPr>
          <w:rFonts w:ascii="Arial" w:eastAsia="Times New Roman" w:hAnsi="Arial" w:cs="Arial"/>
          <w:sz w:val="24"/>
          <w:szCs w:val="24"/>
          <w:lang w:eastAsia="ru-RU"/>
        </w:rPr>
        <w:t xml:space="preserve">Сделайте вывод о порядке размещения байтов в текущей системе. </w:t>
      </w:r>
    </w:p>
    <w:p w:rsidR="000D27D4" w:rsidRPr="000D27D4" w:rsidRDefault="000D27D4" w:rsidP="000D27D4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  <w:r w:rsidRPr="000D27D4">
        <w:rPr>
          <w:rFonts w:ascii="Arial" w:eastAsia="Times New Roman" w:hAnsi="Arial" w:cs="Arial"/>
          <w:sz w:val="24"/>
          <w:szCs w:val="24"/>
          <w:lang w:eastAsia="ru-RU"/>
        </w:rPr>
        <w:t>Усовершенствуйте программу так, чтобы она могла побайтно выводить переменные любого типа.</w:t>
      </w:r>
    </w:p>
    <w:p w:rsidR="00292EB4" w:rsidRPr="00043742" w:rsidRDefault="00292EB4" w:rsidP="00043742">
      <w:pPr>
        <w:spacing w:line="312" w:lineRule="auto"/>
        <w:ind w:firstLine="284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292EB4" w:rsidRPr="00043742" w:rsidSect="00292EB4">
      <w:pgSz w:w="11906" w:h="16838"/>
      <w:pgMar w:top="709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B4"/>
    <w:rsid w:val="00043742"/>
    <w:rsid w:val="000D27D4"/>
    <w:rsid w:val="000E5C62"/>
    <w:rsid w:val="00127A63"/>
    <w:rsid w:val="00292EB4"/>
    <w:rsid w:val="00380C05"/>
    <w:rsid w:val="00416A38"/>
    <w:rsid w:val="00417C0E"/>
    <w:rsid w:val="00556F03"/>
    <w:rsid w:val="00901DC6"/>
    <w:rsid w:val="00A6482F"/>
    <w:rsid w:val="00B60A6C"/>
    <w:rsid w:val="00C3277C"/>
    <w:rsid w:val="00DF3ECD"/>
    <w:rsid w:val="00EA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AAC4D-76CB-4BC4-BED5-DCD442D1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2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6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0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8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9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2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3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3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521</Words>
  <Characters>2970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Хазиев Нургаян</dc:creator>
  <cp:keywords/>
  <dc:description/>
  <cp:lastModifiedBy>Хазиев Нургаян</cp:lastModifiedBy>
  <cp:revision>11</cp:revision>
  <dcterms:created xsi:type="dcterms:W3CDTF">2022-11-22T11:23:00Z</dcterms:created>
  <dcterms:modified xsi:type="dcterms:W3CDTF">2022-11-22T11:40:00Z</dcterms:modified>
</cp:coreProperties>
</file>