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62611A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7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9A1C0A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45060D">
        <w:rPr>
          <w:b/>
          <w:bCs/>
          <w:sz w:val="36"/>
          <w:szCs w:val="28"/>
          <w:u w:val="single"/>
        </w:rPr>
        <w:t>3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AB2C70">
        <w:rPr>
          <w:bCs/>
          <w:sz w:val="28"/>
          <w:szCs w:val="28"/>
          <w:u w:val="single"/>
        </w:rPr>
        <w:t>Москальцов Никита Олегович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>Базовые компоненты интернет-технологий</w:t>
      </w:r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AB2C70">
        <w:rPr>
          <w:sz w:val="28"/>
        </w:rPr>
        <w:t>Москальцов Н.О</w:t>
      </w:r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r w:rsidRPr="009A1C0A">
        <w:rPr>
          <w:sz w:val="28"/>
        </w:rPr>
        <w:t>Гапанюк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866F1B" w:rsidRDefault="00866F1B" w:rsidP="00866F1B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C48CB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866F1B" w:rsidRPr="001336CF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3C48CB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C48CB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866F1B" w:rsidRPr="003C48CB" w:rsidRDefault="00866F1B" w:rsidP="00866F1B">
      <w:pPr>
        <w:pStyle w:val="a8"/>
        <w:numPr>
          <w:ilvl w:val="1"/>
          <w:numId w:val="22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3C48CB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C48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C48C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C48CB">
        <w:rPr>
          <w:rFonts w:ascii="Times New Roman" w:hAnsi="Times New Roman"/>
          <w:sz w:val="28"/>
          <w:szCs w:val="28"/>
          <w:lang w:val="en-US"/>
        </w:rPr>
        <w:t>;</w:t>
      </w:r>
    </w:p>
    <w:p w:rsidR="00866F1B" w:rsidRPr="00DF6372" w:rsidRDefault="00866F1B" w:rsidP="00866F1B">
      <w:pPr>
        <w:pStyle w:val="a8"/>
        <w:numPr>
          <w:ilvl w:val="1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866F1B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866F1B" w:rsidRPr="00DF6372" w:rsidRDefault="00866F1B" w:rsidP="00866F1B">
      <w:pPr>
        <w:pStyle w:val="a8"/>
        <w:numPr>
          <w:ilvl w:val="0"/>
          <w:numId w:val="22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C56F0E" w:rsidRDefault="00C56F0E" w:rsidP="00C56F0E">
      <w:pPr>
        <w:rPr>
          <w:sz w:val="28"/>
        </w:rPr>
      </w:pPr>
    </w:p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AB2C70" w:rsidP="00C56F0E">
      <w:pPr>
        <w:rPr>
          <w:noProof/>
        </w:rPr>
      </w:pPr>
      <w:r>
        <w:rPr>
          <w:noProof/>
        </w:rPr>
        <w:pict>
          <v:shape id="_x0000_i1025" type="#_x0000_t75" style="width:523.25pt;height:265.2pt">
            <v:imagedata r:id="rId8" o:title=""/>
          </v:shape>
        </w:pict>
      </w:r>
    </w:p>
    <w:p w:rsidR="00FD565C" w:rsidRDefault="00FD565C" w:rsidP="00C56F0E">
      <w:pPr>
        <w:rPr>
          <w:noProof/>
        </w:rPr>
      </w:pPr>
    </w:p>
    <w:p w:rsidR="00FD565C" w:rsidRDefault="00FD565C" w:rsidP="00C56F0E">
      <w:pPr>
        <w:rPr>
          <w:noProof/>
        </w:rPr>
      </w:pPr>
    </w:p>
    <w:p w:rsidR="00FD565C" w:rsidRDefault="00FD565C" w:rsidP="00C56F0E">
      <w:pPr>
        <w:rPr>
          <w:b/>
          <w:sz w:val="40"/>
          <w:szCs w:val="40"/>
        </w:rPr>
      </w:pPr>
      <w:r w:rsidRPr="00FD565C">
        <w:rPr>
          <w:b/>
          <w:sz w:val="40"/>
          <w:szCs w:val="40"/>
        </w:rPr>
        <w:lastRenderedPageBreak/>
        <w:t>Текст</w:t>
      </w:r>
      <w:r w:rsidRPr="00EE4F59">
        <w:rPr>
          <w:b/>
          <w:sz w:val="40"/>
          <w:szCs w:val="40"/>
          <w:lang w:val="en-US"/>
        </w:rPr>
        <w:t xml:space="preserve"> </w:t>
      </w:r>
      <w:r w:rsidRPr="00FD565C">
        <w:rPr>
          <w:b/>
          <w:sz w:val="40"/>
          <w:szCs w:val="40"/>
        </w:rPr>
        <w:t>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9179"/>
      </w:tblGrid>
      <w:tr w:rsidR="0072506F" w:rsidRPr="0072506F" w:rsidTr="007250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System.Collections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System.Collections.Generic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System.Linq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System.Text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using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System.Threading.Tasks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namespace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Laba4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interface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IPrint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Print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interface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IMatrixCheckEmpty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Возвращает пустой элемент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getEmptyElement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//Проверка что элемент является пустым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bool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checkEmptyElement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eastAsia="ru-RU"/>
              </w:rPr>
              <w:t>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//Фигура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abstract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IComparable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//Тип фигуры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 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Type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get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protected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//Абстрактный метод вычисления площади фигуры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abstract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Area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//Метод вывода площади фигуры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ToString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>"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Площадь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фигуры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>: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.Area().ToString();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Сравнение для сортировки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-1 - правый элемент больше левого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0 - один элемент равен другому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1 - правый элемент меньше левого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CompareTo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Object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obj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(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)obj;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.Area() &lt; p.Area())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-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else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.Area() == p.Area())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//(this.Area() &gt; p.Area())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//Прямоугольник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IPrint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//Конструктор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(double w, double h)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=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"Прямоугольник"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.width = w;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.length = h;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//Длина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private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_length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length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//возвращаемое значение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get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_length;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//установка значения, value - ключевое слово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_length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value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//Ширина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private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_width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width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//возвращаемое значение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get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_width;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//установка значения, value - ключевое слово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_width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value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ToString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со сторонами равными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.width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и "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.length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и площадью равной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.Area();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Area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.length *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.width;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Print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//Квадрат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IPrint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size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get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(double s) :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base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(s, s)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=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"Квадрат"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.size = s;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ToString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со стороной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.size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и площадью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.Area();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//Круг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IPrint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private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_radius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 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radius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//возвращаемое значение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get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_radius;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//установка значения, value - ключевое слово 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_radius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value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(double r)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.radius = r;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=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"Круг"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Area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double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Math.PI *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.radius *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.radius;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Print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ToString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.Type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с радиусом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.radius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и площадью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lastRenderedPageBreak/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.Area();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//Класс для разреженной проверки пустоты и ее задания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//наслудется от интерфейся с аналогичной задачей (для Figure)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FigureMatrixCheckEmpty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IMatrixCheckEmpty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В качестве пустого элемента возвращается null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getEmptyElement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Проверка на равенство null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bool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checkEmptyElement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bool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false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(element ==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Result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true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//Класс матрицы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Словарь для хранения значений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Dictionary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_matrix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Dictionary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, T&gt;();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Mаксимальное количество столбцов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maxX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Mаксимальное количество строк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maxY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Реализация интерфейса для проверки пустого элемента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IMatrixCheckEmpty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&gt; сheckEmpty;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 xml:space="preserve">// Конструктор 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(int px, int py, IMatrixCheckEmpty&lt;T&gt;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heckEmptyParam)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.maxX = px;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.maxY = py;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.сheckEmpty = сheckEmptyParam;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Индексатор для доступа к данных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this[int x, int y]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//Проверка выхода за границы матрицы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CheckBounds(x, y);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//Передача ключу значения координат элемента в матрице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key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DictKey(x, y);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//Передача элемента в матрицу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._matrix.Add(key,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value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get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CheckBounds(x, y);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key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DictKey(x, y);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//Проверка принадлежности элемента матрице стандартным методом (из методички)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//Вопрос: какие ЕЩЁ такие стандартные методы есть у реализуемых нами объектов?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._matrix.ContainsKey(key))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._matrix[key];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.сheckEmpty.getEmptyElement();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Проверка границ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CheckBounds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(x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|| x &gt;=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.maxX)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//Выброс новых исключений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throw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ArgumentOutOfRangeException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"x"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"x="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x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выходит за границы"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(y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|| y &gt;=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.maxY)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throw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ArgumentOutOfRangeException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"y"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"y="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+ y +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выходит за границы"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Формирование ключа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DictKey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x.ToString() + 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>"_"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+ y.ToString();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Приведение к строке для печати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override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ToString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StringBuilder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b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StringBuilder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j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j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.maxY; j++)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b.Append(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"["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i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i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.maxX; i++)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//Добавление разделителя-табуляции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(i &gt;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b.Append(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"\t"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//Если текущий элемент не пустой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(!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с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heckEmpty.checkEmptyElement(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[i, j]))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//Добавить приведенный к строке текущий элемент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b.Append(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[i, j].ToString());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//Иначе добавить признак пустого значения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b.Append(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 -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b.Append(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"]\n"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b.ToString();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//Класс элемента списка для создания класса стэка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//Данные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data {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get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//Следующий элемент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public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next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get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//Конструктор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(T param)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.data = param;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Список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IEnumerable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where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IComparable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Первый элемент списка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protected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first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Последний элемент списка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protected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last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Количество элементов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 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Count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get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_count;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protected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set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_count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value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_count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Добавление элемента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Add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newItem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&lt;T&gt;(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.Count++;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//Добавление первого элемента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(last ==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.first = newItem;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.last = newItem;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//Добавление следующих элементов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//Присоединение элемента к цепочке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.last.next = newItem;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//Присоединенный элемент считается последним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.last = newItem;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Чтение контейнера с заданным номером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GetItem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number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((number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) || (number &gt;=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.Count))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throw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Exception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"Выход за границу индекса"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current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.first;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//Пропускаем нужное количество элементов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(i &lt; number)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//Переход к следующему элементу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current = current.next;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//Увеличение счетчика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i++;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current;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Чтение элемента с заданным номером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Get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number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GetItem(number).data;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Для перебора коллекции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IEnumerator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GetEnumerator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current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.first;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//Перебор элементов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(current !=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//Возврат текущего значения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yield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current.data;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//Переход к следующему элементу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current = current.next;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//Реализация обобщенного IEnumerator&lt;T&gt; требует реализации необобщенного интерфейса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//Данный метод добавляется автоматически при реализации интерфейса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System.Collections.IEnumerator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System.Collections.IEnumerable.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GetEnumerator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GetEnumerator();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Cортировка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Sort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Sort(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.Count -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Алгоритм быстрой сортировки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private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Sort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low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high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i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low;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j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high;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Get((low + high) /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2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do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(Get(i).CompareTo(x) &lt;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 ++i;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(Get(j).CompareTo(x) &gt;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 --j;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(i &lt;= j)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Swap(i, j);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i++;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j--;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(i &lt;= j);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(low &lt; j)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Sort(low, j);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(i &lt; high)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Sort(i, high);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Вспомогательный метод для обмена элементов при сортировке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private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Swap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i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j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ci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GetItem(i);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cj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GetItem(j);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temp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ci.data;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ci.data = cj.data;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cj.data = temp;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Класс стек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SimpleStack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: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where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: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IComparable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Добавление в стек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Push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element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Add(element);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 Удаление и чтение из стека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public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Pop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//значение для типа T по умолчанию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default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//Если стек пуст, возвращается значение по умолчанию для типа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.Count ==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Result;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//Если элемент единственный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.Count ==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//то из него читаются данные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Result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.first.data;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//обнуляются указатели начала и конца списка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.first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.last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//В списке более одного элемента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//Поиск предпоследнего элемента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SimpleListItem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newLast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.GetItem(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.Count -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2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//Чтение значения из последнего элемента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Result = newLast.next.data;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//предпоследний элемент считается последним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.last = newLast;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//последний элемент удаляется из списка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newLast.next =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null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this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.Count--;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//Основная программа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class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Program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//Функция меню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static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Menu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"!!!Перед вами программа для работы с площадями геометрических фигур!!!\n"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"Выберите интересующую вас фигуру\n"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"================\n"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"1. Прямоугольник\n"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"2. Квадрат\n"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"3. Круг\n"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"4. Выход\n"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"================\n\n"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 = Vvod_int();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//Функция ввода целого числа без ошибок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static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Vvod_int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bool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do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result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.TryParse(Console.ReadLine(), out c);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if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result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break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else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Console.Write(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"Вы ввели не число! Пожалуйста, повторите ввод: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true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return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//Главная функция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static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void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Main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string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r w:rsidRPr="0072506F">
              <w:rPr>
                <w:rFonts w:ascii="Consolas" w:hAnsi="Consolas" w:cs="Consolas"/>
                <w:color w:val="24292E"/>
                <w:sz w:val="18"/>
                <w:lang w:val="en-US" w:eastAsia="ru-RU"/>
              </w:rPr>
              <w:t>args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//Создание элементов фигур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//b = Vvod_int(); ввод числа до верного ввода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"\nArrayList\n"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3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4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(5);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(2);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//Коллекция класса ArrayList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ArrayList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ArrayList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fig1.Add(rec1);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fig1.Add(sq1);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fig1.Add(c1);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//Печать до сортировки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"\nПеред сортировкой:"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object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o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fig1)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Console.WriteLine(o.ToString());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fig1.Sort();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//после сортировки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"\nПосле сортировки:"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object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o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fig1)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Console.WriteLine(o.ToString());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"\nList\n"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Rectangle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5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8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Square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(4);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Circle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(6);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fig2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&lt;Figure&gt;()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circle, square, rect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//Печать до сортировки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"\nПеред сортировкой:"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object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o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fig1)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Console.WriteLine(o.ToString());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fig2.Sort();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//после сортировки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"\nПосле сортировки:"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 xml:space="preserve">object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o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fig2)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Console.WriteLine(o.ToString());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//Матрица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"\nМатрица"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Matrix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&lt;Figure&gt;(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3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val="en-US" w:eastAsia="ru-RU"/>
              </w:rPr>
              <w:t>3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FigureMatrixCheckEmpty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matrix[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] = rect;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matrix[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1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] = square;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matrix[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2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2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] = circle;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Console.WriteLine(matrix.ToString());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//Нестандартный список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SimpleList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list.Add(circle);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list.Add(rect);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list.Add(square);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"\nПеред сортировкой:"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(var x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Console.WriteLine(x);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//сортировка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list.Sort();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"\nПосле сортировки:"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foreach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(var x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in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list)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Console.WriteLine(x);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A737D"/>
                <w:sz w:val="18"/>
                <w:lang w:eastAsia="ru-RU"/>
              </w:rPr>
              <w:t>//Стэк из фигур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>"\n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Стэк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из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фигур</w:t>
            </w:r>
            <w:r w:rsidRPr="0072506F">
              <w:rPr>
                <w:rFonts w:ascii="Consolas" w:hAnsi="Consolas" w:cs="Consolas"/>
                <w:color w:val="032F62"/>
                <w:sz w:val="18"/>
                <w:lang w:val="en-US" w:eastAsia="ru-RU"/>
              </w:rPr>
              <w:t xml:space="preserve"> 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+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"(видно, что печать и удаление соответственно идут начиная с последнего элемента)\n"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AB2C70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SimpleStack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stack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72506F">
              <w:rPr>
                <w:rFonts w:ascii="Consolas" w:hAnsi="Consolas" w:cs="Consolas"/>
                <w:color w:val="D73A49"/>
                <w:sz w:val="18"/>
                <w:lang w:val="en-US" w:eastAsia="ru-RU"/>
              </w:rPr>
              <w:t>new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val="en-US" w:eastAsia="ru-RU"/>
              </w:rPr>
              <w:t>SimpleStack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>&lt;Figure&gt;();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stack.Push(rect);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stack.Push(square);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stack.Push(circle);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72506F">
              <w:rPr>
                <w:rFonts w:ascii="Consolas" w:hAnsi="Consolas" w:cs="Consolas"/>
                <w:color w:val="D73A49"/>
                <w:sz w:val="18"/>
                <w:lang w:eastAsia="ru-RU"/>
              </w:rPr>
              <w:t>while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(stack.Count &gt; </w:t>
            </w:r>
            <w:r w:rsidRPr="0072506F">
              <w:rPr>
                <w:rFonts w:ascii="Consolas" w:hAnsi="Consolas" w:cs="Consolas"/>
                <w:color w:val="005CC5"/>
                <w:sz w:val="18"/>
                <w:lang w:eastAsia="ru-RU"/>
              </w:rPr>
              <w:t>0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Figure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2506F">
              <w:rPr>
                <w:rFonts w:ascii="Consolas" w:hAnsi="Consolas" w:cs="Consolas"/>
                <w:color w:val="6F42C1"/>
                <w:sz w:val="18"/>
                <w:lang w:eastAsia="ru-RU"/>
              </w:rPr>
              <w:t>f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= stack.Pop();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    Console.WriteLine(f);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Console.WriteLine(</w:t>
            </w:r>
            <w:r w:rsidRPr="0072506F">
              <w:rPr>
                <w:rFonts w:ascii="Consolas" w:hAnsi="Consolas" w:cs="Consolas"/>
                <w:color w:val="032F62"/>
                <w:sz w:val="18"/>
                <w:lang w:eastAsia="ru-RU"/>
              </w:rPr>
              <w:t>"\nРабота программы завершена :)\n"</w:t>
            </w: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    Console.Read();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72506F" w:rsidRPr="0072506F" w:rsidTr="00725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  <w:r w:rsidRPr="0072506F"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66F1B" w:rsidRPr="00EE4F59" w:rsidRDefault="00866F1B" w:rsidP="00C56F0E">
      <w:pPr>
        <w:rPr>
          <w:b/>
          <w:sz w:val="40"/>
          <w:szCs w:val="40"/>
          <w:lang w:val="en-US"/>
        </w:rPr>
      </w:pPr>
    </w:p>
    <w:p w:rsidR="00AA1C56" w:rsidRDefault="0062611A" w:rsidP="00C56F0E">
      <w:pPr>
        <w:rPr>
          <w:b/>
          <w:sz w:val="40"/>
          <w:szCs w:val="40"/>
        </w:rPr>
      </w:pPr>
      <w:r>
        <w:rPr>
          <w:noProof/>
        </w:rPr>
        <w:pict>
          <v:shape id="_x0000_s1032" type="#_x0000_t75" alt="" style="position:absolute;margin-left:0;margin-top:23.25pt;width:416.25pt;height:470.9pt;z-index:1;mso-position-horizontal:left">
            <v:imagedata r:id="rId9" o:title="kmi101LU3r0" croptop="3180f" cropright="36287f"/>
            <w10:wrap type="square" side="right"/>
          </v:shape>
        </w:pict>
      </w:r>
      <w:r w:rsidR="00FD565C" w:rsidRPr="00FD565C">
        <w:rPr>
          <w:b/>
          <w:sz w:val="40"/>
          <w:szCs w:val="40"/>
        </w:rPr>
        <w:t>Экранные формы с примерами выполнения программы</w:t>
      </w:r>
    </w:p>
    <w:p w:rsidR="0072506F" w:rsidRDefault="0072506F" w:rsidP="00C56F0E">
      <w:pPr>
        <w:rPr>
          <w:b/>
          <w:sz w:val="40"/>
          <w:szCs w:val="40"/>
        </w:rPr>
      </w:pPr>
      <w:r>
        <w:br w:type="textWrapping" w:clear="all"/>
      </w:r>
      <w:r w:rsidR="0062611A">
        <w:lastRenderedPageBreak/>
        <w:fldChar w:fldCharType="begin"/>
      </w:r>
      <w:r w:rsidR="0062611A">
        <w:instrText xml:space="preserve"> </w:instrText>
      </w:r>
      <w:r w:rsidR="0062611A">
        <w:instrText>INCLUDEPICTURE  "https://pp.userapi.com/c840228/v840228820/2e49f/Jxyb0nDm3X0.jpg" \* MERGEFORMATINET</w:instrText>
      </w:r>
      <w:r w:rsidR="0062611A">
        <w:instrText xml:space="preserve"> </w:instrText>
      </w:r>
      <w:r w:rsidR="0062611A">
        <w:fldChar w:fldCharType="separate"/>
      </w:r>
      <w:r w:rsidR="00AB2C70">
        <w:pict>
          <v:shape id="_x0000_i1026" type="#_x0000_t75" alt="" style="width:521.1pt;height:134pt">
            <v:imagedata r:id="rId10" r:href="rId11" croptop="48188f" cropright="30034f"/>
          </v:shape>
        </w:pict>
      </w:r>
      <w:r w:rsidR="0062611A">
        <w:fldChar w:fldCharType="end"/>
      </w:r>
    </w:p>
    <w:p w:rsidR="0072506F" w:rsidRPr="0072506F" w:rsidRDefault="0072506F" w:rsidP="0072506F">
      <w:pPr>
        <w:rPr>
          <w:sz w:val="40"/>
          <w:szCs w:val="40"/>
        </w:rPr>
      </w:pPr>
    </w:p>
    <w:p w:rsidR="0072506F" w:rsidRPr="0072506F" w:rsidRDefault="0072506F" w:rsidP="0072506F">
      <w:pPr>
        <w:rPr>
          <w:sz w:val="40"/>
          <w:szCs w:val="40"/>
        </w:rPr>
      </w:pPr>
    </w:p>
    <w:p w:rsidR="0072506F" w:rsidRDefault="0072506F" w:rsidP="0072506F">
      <w:pPr>
        <w:rPr>
          <w:sz w:val="40"/>
          <w:szCs w:val="40"/>
        </w:rPr>
      </w:pPr>
    </w:p>
    <w:p w:rsidR="0072506F" w:rsidRDefault="0072506F" w:rsidP="0072506F">
      <w:pPr>
        <w:rPr>
          <w:sz w:val="40"/>
          <w:szCs w:val="40"/>
        </w:rPr>
      </w:pPr>
    </w:p>
    <w:p w:rsidR="0072506F" w:rsidRPr="0072506F" w:rsidRDefault="0072506F" w:rsidP="0072506F">
      <w:pPr>
        <w:tabs>
          <w:tab w:val="left" w:pos="928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72506F" w:rsidRPr="0072506F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11A" w:rsidRDefault="0062611A" w:rsidP="00866F1B">
      <w:r>
        <w:separator/>
      </w:r>
    </w:p>
  </w:endnote>
  <w:endnote w:type="continuationSeparator" w:id="0">
    <w:p w:rsidR="0062611A" w:rsidRDefault="0062611A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11A" w:rsidRDefault="0062611A" w:rsidP="00866F1B">
      <w:r>
        <w:separator/>
      </w:r>
    </w:p>
  </w:footnote>
  <w:footnote w:type="continuationSeparator" w:id="0">
    <w:p w:rsidR="0062611A" w:rsidRDefault="0062611A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21"/>
  </w:num>
  <w:num w:numId="6">
    <w:abstractNumId w:val="5"/>
  </w:num>
  <w:num w:numId="7">
    <w:abstractNumId w:val="16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17"/>
  </w:num>
  <w:num w:numId="13">
    <w:abstractNumId w:val="20"/>
  </w:num>
  <w:num w:numId="14">
    <w:abstractNumId w:val="0"/>
  </w:num>
  <w:num w:numId="15">
    <w:abstractNumId w:val="18"/>
  </w:num>
  <w:num w:numId="16">
    <w:abstractNumId w:val="10"/>
  </w:num>
  <w:num w:numId="17">
    <w:abstractNumId w:val="14"/>
  </w:num>
  <w:num w:numId="18">
    <w:abstractNumId w:val="7"/>
  </w:num>
  <w:num w:numId="19">
    <w:abstractNumId w:val="1"/>
  </w:num>
  <w:num w:numId="20">
    <w:abstractNumId w:val="8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833B5"/>
    <w:rsid w:val="00592A3A"/>
    <w:rsid w:val="006059BD"/>
    <w:rsid w:val="00607F86"/>
    <w:rsid w:val="00617D77"/>
    <w:rsid w:val="0062611A"/>
    <w:rsid w:val="00630136"/>
    <w:rsid w:val="00653BA3"/>
    <w:rsid w:val="00660506"/>
    <w:rsid w:val="006B4FE1"/>
    <w:rsid w:val="006F2AD5"/>
    <w:rsid w:val="006F7B35"/>
    <w:rsid w:val="007100DC"/>
    <w:rsid w:val="0072506F"/>
    <w:rsid w:val="00745CCD"/>
    <w:rsid w:val="00746ACE"/>
    <w:rsid w:val="00780C92"/>
    <w:rsid w:val="007C2170"/>
    <w:rsid w:val="00811A11"/>
    <w:rsid w:val="00814AA2"/>
    <w:rsid w:val="00866F1B"/>
    <w:rsid w:val="0087027C"/>
    <w:rsid w:val="00874F54"/>
    <w:rsid w:val="008F73D8"/>
    <w:rsid w:val="00901D44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9103C"/>
    <w:rsid w:val="00AA1C56"/>
    <w:rsid w:val="00AB2C70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56F0E"/>
    <w:rsid w:val="00D02066"/>
    <w:rsid w:val="00D344A5"/>
    <w:rsid w:val="00D8363E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oNotEmbedSmartTags/>
  <w:decimalSymbol w:val=","/>
  <w:listSeparator w:val=";"/>
  <w14:docId w14:val="721AF62C"/>
  <w15:docId w15:val="{7DEC8588-6603-444D-926F-4A6C8551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pp.userapi.com/c840228/v840228820/2e49f/Jxyb0nDm3X0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21217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RePack by Diakov</cp:lastModifiedBy>
  <cp:revision>12</cp:revision>
  <cp:lastPrinted>2017-05-12T08:34:00Z</cp:lastPrinted>
  <dcterms:created xsi:type="dcterms:W3CDTF">2017-05-28T13:10:00Z</dcterms:created>
  <dcterms:modified xsi:type="dcterms:W3CDTF">2017-12-29T12:18:00Z</dcterms:modified>
</cp:coreProperties>
</file>