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90254393"/>
        <w:docPartObj>
          <w:docPartGallery w:val="Cover Pages"/>
          <w:docPartUnique/>
        </w:docPartObj>
      </w:sdtPr>
      <w:sdtContent>
        <w:p w14:paraId="6F7EC3A1" w14:textId="75380C0F" w:rsidR="004D001E" w:rsidRPr="00D853A3" w:rsidRDefault="007F2213">
          <w:r w:rsidRPr="00D853A3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DDBACA1" wp14:editId="7630E692">
                <wp:simplePos x="0" y="0"/>
                <wp:positionH relativeFrom="page">
                  <wp:posOffset>5681980</wp:posOffset>
                </wp:positionH>
                <wp:positionV relativeFrom="paragraph">
                  <wp:posOffset>107</wp:posOffset>
                </wp:positionV>
                <wp:extent cx="1862455" cy="730250"/>
                <wp:effectExtent l="0" t="0" r="4445" b="0"/>
                <wp:wrapSquare wrapText="bothSides"/>
                <wp:docPr id="1387799869" name="Imagen 2" descr="Interfaz de usuario gráfica, Texto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799869" name="Imagen 2" descr="Interfaz de usuario gráfica, Texto, Aplicación&#10;&#10;Descripción generada automá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2455" cy="73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001E" w:rsidRPr="00D853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66A41F" wp14:editId="0439E2F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96233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89AC27" w14:textId="51B9111A" w:rsidR="004D001E" w:rsidRPr="00D853A3" w:rsidRDefault="002F1A97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Aprendizaje no supervisado.</w:t>
                                    </w:r>
                                  </w:p>
                                </w:sdtContent>
                              </w:sdt>
                              <w:p w14:paraId="3E9E50A0" w14:textId="77777777" w:rsidR="004D001E" w:rsidRPr="00D853A3" w:rsidRDefault="004D001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Integrantes"/>
                                  <w:tag w:val="Integrantes"/>
                                  <w:id w:val="782696495"/>
                                  <w:lock w:val="sdtLocked"/>
                                  <w:placeholder>
                                    <w:docPart w:val="C0935FDECA5449C3B64DC71FCE782F4E"/>
                                  </w:placeholder>
                                </w:sdtPr>
                                <w:sdtContent>
                                  <w:p w14:paraId="5A87D8A6" w14:textId="3C14ABD2" w:rsidR="004D001E" w:rsidRDefault="005327F8" w:rsidP="00C006C6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Melany </w:t>
                                    </w:r>
                                    <w:r w:rsidR="004B2264">
                                      <w:rPr>
                                        <w:color w:val="FFFFFF" w:themeColor="background1"/>
                                      </w:rPr>
                                      <w:t>Pérez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4B2264">
                                      <w:rPr>
                                        <w:color w:val="FFFFFF" w:themeColor="background1"/>
                                      </w:rPr>
                                      <w:t>Vergara</w:t>
                                    </w:r>
                                  </w:p>
                                </w:sdtContent>
                              </w:sdt>
                              <w:p w14:paraId="1329C125" w14:textId="669962B0" w:rsidR="004B2264" w:rsidRDefault="004B2264" w:rsidP="00C006C6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Ignacio Gamboa Alvarado</w:t>
                                </w:r>
                              </w:p>
                              <w:p w14:paraId="3A458A4D" w14:textId="1EB20A8E" w:rsidR="004B2264" w:rsidRPr="00C006C6" w:rsidRDefault="004B2264" w:rsidP="00C006C6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Gonzalo Vásquez Carvajal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66A41F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" fillcolor="#962330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89AC27" w14:textId="51B9111A" w:rsidR="004D001E" w:rsidRPr="00D853A3" w:rsidRDefault="002F1A97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Aprendizaje no supervisado.</w:t>
                              </w:r>
                            </w:p>
                          </w:sdtContent>
                        </w:sdt>
                        <w:p w14:paraId="3E9E50A0" w14:textId="77777777" w:rsidR="004D001E" w:rsidRPr="00D853A3" w:rsidRDefault="004D001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Integrantes"/>
                            <w:tag w:val="Integrantes"/>
                            <w:id w:val="782696495"/>
                            <w:lock w:val="sdtLocked"/>
                            <w:placeholder>
                              <w:docPart w:val="C0935FDECA5449C3B64DC71FCE782F4E"/>
                            </w:placeholder>
                          </w:sdtPr>
                          <w:sdtContent>
                            <w:p w14:paraId="5A87D8A6" w14:textId="3C14ABD2" w:rsidR="004D001E" w:rsidRDefault="005327F8" w:rsidP="00C006C6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Melany </w:t>
                              </w:r>
                              <w:r w:rsidR="004B2264">
                                <w:rPr>
                                  <w:color w:val="FFFFFF" w:themeColor="background1"/>
                                </w:rPr>
                                <w:t>Pérez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B2264">
                                <w:rPr>
                                  <w:color w:val="FFFFFF" w:themeColor="background1"/>
                                </w:rPr>
                                <w:t>Vergara</w:t>
                              </w:r>
                            </w:p>
                          </w:sdtContent>
                        </w:sdt>
                        <w:p w14:paraId="1329C125" w14:textId="669962B0" w:rsidR="004B2264" w:rsidRDefault="004B2264" w:rsidP="00C006C6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Ignacio Gamboa Alvarado</w:t>
                          </w:r>
                        </w:p>
                        <w:p w14:paraId="3A458A4D" w14:textId="1EB20A8E" w:rsidR="004B2264" w:rsidRPr="00C006C6" w:rsidRDefault="004B2264" w:rsidP="00C006C6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Gonzalo Vásquez Carvajal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D001E" w:rsidRPr="00D853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36490E" wp14:editId="31E5F07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042F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1A2D27" w14:textId="30D52502" w:rsidR="0081286C" w:rsidRDefault="00000000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ítulo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97AA1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Minera de Datos.</w:t>
                                    </w:r>
                                  </w:sdtContent>
                                </w:sdt>
                              </w:p>
                              <w:p w14:paraId="2596A00B" w14:textId="77777777" w:rsidR="0081286C" w:rsidRDefault="0081286C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2B6720AB" w14:textId="77777777" w:rsidR="0081286C" w:rsidRDefault="0081286C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1A946F52" w14:textId="7AFA3435" w:rsidR="004D001E" w:rsidRPr="00D853A3" w:rsidRDefault="00000000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Profesor"/>
                                    <w:tag w:val="Profesor"/>
                                    <w:id w:val="1033704505"/>
                                    <w:lock w:val="sdtLocked"/>
                                  </w:sdtPr>
                                  <w:sdtContent>
                                    <w:r w:rsidR="005327F8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Alex </w:t>
                                    </w:r>
                                    <w:r w:rsidR="004B2264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González</w:t>
                                    </w:r>
                                    <w:r w:rsidR="005327F8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Fuentes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F36490E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" fillcolor="#042f53" stroked="f" strokeweight="1pt">
                    <v:textbox inset="14.4pt,,14.4pt">
                      <w:txbxContent>
                        <w:p w14:paraId="691A2D27" w14:textId="30D52502" w:rsidR="0081286C" w:rsidRDefault="00000000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ítulo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97AA1">
                                <w:rPr>
                                  <w:rFonts w:cstheme="minorBidi"/>
                                  <w:color w:val="FFFFFF" w:themeColor="background1"/>
                                </w:rPr>
                                <w:t>Minera de Datos.</w:t>
                              </w:r>
                            </w:sdtContent>
                          </w:sdt>
                        </w:p>
                        <w:p w14:paraId="2596A00B" w14:textId="77777777" w:rsidR="0081286C" w:rsidRDefault="0081286C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2B6720AB" w14:textId="77777777" w:rsidR="0081286C" w:rsidRDefault="0081286C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1A946F52" w14:textId="7AFA3435" w:rsidR="004D001E" w:rsidRPr="00D853A3" w:rsidRDefault="00000000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Profesor"/>
                              <w:tag w:val="Profesor"/>
                              <w:id w:val="1033704505"/>
                              <w:lock w:val="sdtLocked"/>
                            </w:sdtPr>
                            <w:sdtContent>
                              <w:r w:rsidR="005327F8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Alex </w:t>
                              </w:r>
                              <w:r w:rsidR="004B2264">
                                <w:rPr>
                                  <w:rFonts w:cstheme="minorBidi"/>
                                  <w:color w:val="FFFFFF" w:themeColor="background1"/>
                                </w:rPr>
                                <w:t>González</w:t>
                              </w:r>
                              <w:r w:rsidR="005327F8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Fuentes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23EDCC" w14:textId="4D3368D0" w:rsidR="004D001E" w:rsidRPr="00D853A3" w:rsidRDefault="004D001E"/>
        <w:p w14:paraId="227430FA" w14:textId="5214A788" w:rsidR="004D001E" w:rsidRPr="00D853A3" w:rsidRDefault="004D001E">
          <w:r w:rsidRPr="00D853A3">
            <w:br w:type="page"/>
          </w:r>
        </w:p>
      </w:sdtContent>
    </w:sdt>
    <w:p w14:paraId="14451912" w14:textId="77777777" w:rsidR="007F2213" w:rsidRPr="00D853A3" w:rsidRDefault="00392A1C">
      <w:r w:rsidRPr="00D853A3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9008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DF7AF1" w14:textId="516C5E45" w:rsidR="007F2213" w:rsidRPr="00D853A3" w:rsidRDefault="000E7077">
          <w:pPr>
            <w:pStyle w:val="TtuloTDC"/>
          </w:pPr>
          <w:r w:rsidRPr="00D853A3">
            <w:t>Í</w:t>
          </w:r>
          <w:r w:rsidR="004B0B3B" w:rsidRPr="00D853A3">
            <w:t>ndice.</w:t>
          </w:r>
        </w:p>
        <w:p w14:paraId="10B47C42" w14:textId="1F65199B" w:rsidR="00D403CB" w:rsidRDefault="007F22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 w:rsidRPr="00D853A3">
            <w:fldChar w:fldCharType="begin"/>
          </w:r>
          <w:r w:rsidRPr="00D853A3">
            <w:instrText xml:space="preserve"> TOC \o "1-3" \h \z \u </w:instrText>
          </w:r>
          <w:r w:rsidRPr="00D853A3">
            <w:fldChar w:fldCharType="separate"/>
          </w:r>
          <w:hyperlink w:anchor="_Toc170590738" w:history="1">
            <w:r w:rsidR="00D403CB" w:rsidRPr="00373676">
              <w:rPr>
                <w:rStyle w:val="Hipervnculo"/>
                <w:noProof/>
              </w:rPr>
              <w:t>Introducción.</w:t>
            </w:r>
            <w:r w:rsidR="00D403CB">
              <w:rPr>
                <w:noProof/>
                <w:webHidden/>
              </w:rPr>
              <w:tab/>
            </w:r>
            <w:r w:rsidR="00D403CB">
              <w:rPr>
                <w:noProof/>
                <w:webHidden/>
              </w:rPr>
              <w:fldChar w:fldCharType="begin"/>
            </w:r>
            <w:r w:rsidR="00D403CB">
              <w:rPr>
                <w:noProof/>
                <w:webHidden/>
              </w:rPr>
              <w:instrText xml:space="preserve"> PAGEREF _Toc170590738 \h </w:instrText>
            </w:r>
            <w:r w:rsidR="00D403CB">
              <w:rPr>
                <w:noProof/>
                <w:webHidden/>
              </w:rPr>
            </w:r>
            <w:r w:rsidR="00D403CB">
              <w:rPr>
                <w:noProof/>
                <w:webHidden/>
              </w:rPr>
              <w:fldChar w:fldCharType="separate"/>
            </w:r>
            <w:r w:rsidR="00D403CB">
              <w:rPr>
                <w:noProof/>
                <w:webHidden/>
              </w:rPr>
              <w:t>2</w:t>
            </w:r>
            <w:r w:rsidR="00D403CB">
              <w:rPr>
                <w:noProof/>
                <w:webHidden/>
              </w:rPr>
              <w:fldChar w:fldCharType="end"/>
            </w:r>
          </w:hyperlink>
        </w:p>
        <w:p w14:paraId="770FA16D" w14:textId="0372ED48" w:rsidR="00D403CB" w:rsidRDefault="00D403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590739" w:history="1">
            <w:r w:rsidRPr="00373676">
              <w:rPr>
                <w:rStyle w:val="Hipervnculo"/>
                <w:noProof/>
              </w:rPr>
              <w:t>Set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CE4E" w14:textId="33EFB8E8" w:rsidR="00D403CB" w:rsidRDefault="00D403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590740" w:history="1">
            <w:r w:rsidRPr="00373676">
              <w:rPr>
                <w:rStyle w:val="Hipervnculo"/>
                <w:noProof/>
              </w:rPr>
              <w:t>Diamantes.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5BFA" w14:textId="02BF2165" w:rsidR="00D403CB" w:rsidRDefault="00D403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590741" w:history="1">
            <w:r w:rsidRPr="00373676">
              <w:rPr>
                <w:rStyle w:val="Hipervnculo"/>
                <w:noProof/>
              </w:rPr>
              <w:t>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7743" w14:textId="48170A85" w:rsidR="00D403CB" w:rsidRDefault="00D403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590742" w:history="1">
            <w:r w:rsidRPr="00373676">
              <w:rPr>
                <w:rStyle w:val="Hipervnculo"/>
                <w:noProof/>
              </w:rPr>
              <w:t>K-medias.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1F7A" w14:textId="597EFC3F" w:rsidR="00D403CB" w:rsidRDefault="00D403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590743" w:history="1">
            <w:r w:rsidRPr="00373676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3A41" w14:textId="004078DF" w:rsidR="007F2213" w:rsidRPr="00D853A3" w:rsidRDefault="007F2213">
          <w:r w:rsidRPr="00D853A3">
            <w:rPr>
              <w:b/>
              <w:bCs/>
            </w:rPr>
            <w:fldChar w:fldCharType="end"/>
          </w:r>
        </w:p>
      </w:sdtContent>
    </w:sdt>
    <w:p w14:paraId="68972E86" w14:textId="68F0E00D" w:rsidR="007F2213" w:rsidRPr="00D853A3" w:rsidRDefault="007F2213">
      <w:r w:rsidRPr="00D853A3">
        <w:br w:type="page"/>
      </w:r>
    </w:p>
    <w:p w14:paraId="7BD03CE5" w14:textId="27747865" w:rsidR="004B0B3B" w:rsidRDefault="00092E35" w:rsidP="004B0B3B">
      <w:pPr>
        <w:pStyle w:val="Ttulo1"/>
      </w:pPr>
      <w:bookmarkStart w:id="0" w:name="_Toc170590738"/>
      <w:r>
        <w:t>Introducción.</w:t>
      </w:r>
      <w:bookmarkEnd w:id="0"/>
    </w:p>
    <w:p w14:paraId="21CECBC8" w14:textId="17EDAAC4" w:rsidR="00783D47" w:rsidRDefault="00F81D71" w:rsidP="00E256E8">
      <w:pPr>
        <w:jc w:val="both"/>
      </w:pPr>
      <w:r>
        <w:t>El concepto de aprendizaje no supervisado es imitar la capacidad humana de aprender sin supervisión explicita</w:t>
      </w:r>
      <w:r w:rsidR="006D022C">
        <w:t xml:space="preserve">. </w:t>
      </w:r>
      <w:r w:rsidR="0055635F">
        <w:t xml:space="preserve">El aprendizaje no supervisado es utilizado </w:t>
      </w:r>
      <w:r w:rsidR="009956D0">
        <w:t>en el análisis de conjunto de datos sin etiqueta</w:t>
      </w:r>
      <w:r w:rsidR="00DC7FEF">
        <w:t xml:space="preserve">s o categorías previas. </w:t>
      </w:r>
      <w:r w:rsidR="00FF6033">
        <w:t xml:space="preserve">Esta herramienta para el análisis de datos, en las </w:t>
      </w:r>
      <w:r w:rsidR="00FF6033" w:rsidRPr="00D50382">
        <w:rPr>
          <w:lang w:val="en-US"/>
        </w:rPr>
        <w:t>machine</w:t>
      </w:r>
      <w:r w:rsidR="00FF6033">
        <w:t xml:space="preserve"> </w:t>
      </w:r>
      <w:r w:rsidR="00FF6033" w:rsidRPr="00D50382">
        <w:rPr>
          <w:lang w:val="en-US"/>
        </w:rPr>
        <w:t>learning</w:t>
      </w:r>
      <w:r w:rsidR="00FF6033">
        <w:t xml:space="preserve"> </w:t>
      </w:r>
      <w:r w:rsidR="00FD00B6">
        <w:t>agrupa los datos en conjuntos</w:t>
      </w:r>
      <w:r w:rsidR="00714C12">
        <w:t>, lo que permite descubrir patrones</w:t>
      </w:r>
      <w:r w:rsidR="00FC145F">
        <w:t>.</w:t>
      </w:r>
    </w:p>
    <w:p w14:paraId="39FBCA86" w14:textId="4EE3A3D9" w:rsidR="003A2DBC" w:rsidRDefault="00CB53E4" w:rsidP="00E256E8">
      <w:pPr>
        <w:jc w:val="both"/>
      </w:pPr>
      <w:r>
        <w:t xml:space="preserve">Una forma de agrupar los </w:t>
      </w:r>
      <w:r w:rsidR="00956739">
        <w:t>datos</w:t>
      </w:r>
      <w:r>
        <w:t xml:space="preserve"> es a través de clústeres, un clúster se puede definir como una </w:t>
      </w:r>
      <w:r w:rsidR="0053554E">
        <w:t xml:space="preserve">agrupación de cosas similares posicionadas o que ocurren de manera cercana entre </w:t>
      </w:r>
      <w:r w:rsidR="009E53EB">
        <w:t xml:space="preserve">sí, </w:t>
      </w:r>
      <w:r w:rsidR="001B6D37">
        <w:t xml:space="preserve">existen variedad de algoritmos que permite clasificar en </w:t>
      </w:r>
      <w:r w:rsidR="00C23206">
        <w:t>clústeres</w:t>
      </w:r>
      <w:r w:rsidR="00A47A4D">
        <w:t xml:space="preserve">, esos son: exclusivos, </w:t>
      </w:r>
      <w:r w:rsidR="00C23206">
        <w:t>superpuestos, jerárquicos y probabilístico</w:t>
      </w:r>
      <w:r w:rsidR="00344716">
        <w:t>.</w:t>
      </w:r>
    </w:p>
    <w:p w14:paraId="6015E17C" w14:textId="77777777" w:rsidR="00CC2464" w:rsidRDefault="00344716" w:rsidP="00E256E8">
      <w:pPr>
        <w:jc w:val="both"/>
      </w:pPr>
      <w:r>
        <w:t>El algoritmo de agrupación K-medias (K-</w:t>
      </w:r>
      <w:r w:rsidRPr="00D50382">
        <w:rPr>
          <w:lang w:val="en-US"/>
        </w:rPr>
        <w:t>means</w:t>
      </w:r>
      <w:r>
        <w:t>)</w:t>
      </w:r>
      <w:r w:rsidR="00C237D2">
        <w:t xml:space="preserve"> es un tipo de algoritmo de clúster exclusivo, esto debido a que asume que </w:t>
      </w:r>
      <w:r w:rsidR="00FC4C5C">
        <w:t xml:space="preserve">los puntos de datos pueden existir solo en un </w:t>
      </w:r>
      <w:r w:rsidR="00AB72CD">
        <w:t>clúster</w:t>
      </w:r>
      <w:r w:rsidR="008D6F2F">
        <w:t xml:space="preserve">, por otro lado, los datos quedan asignados en K grupos, </w:t>
      </w:r>
      <w:r w:rsidR="00A00090">
        <w:t xml:space="preserve">donde K son la cantidad de </w:t>
      </w:r>
      <w:r w:rsidR="00AB72CD">
        <w:t xml:space="preserve">clúster </w:t>
      </w:r>
      <w:r w:rsidR="00155BAF">
        <w:t>con relación a</w:t>
      </w:r>
      <w:r w:rsidR="00AB72CD">
        <w:t xml:space="preserve"> la distancia al centro del centroide.</w:t>
      </w:r>
      <w:r w:rsidR="009757F0">
        <w:t xml:space="preserve"> </w:t>
      </w:r>
      <w:r w:rsidR="00822D13">
        <w:t>Los clústeres del tipo jerárquico separan</w:t>
      </w:r>
      <w:r w:rsidR="00570C09">
        <w:t xml:space="preserve"> los puntos de datos en grupos separados, y estos a su vez se </w:t>
      </w:r>
      <w:r w:rsidR="00FB7551">
        <w:t>fusionan</w:t>
      </w:r>
      <w:r w:rsidR="00570C09">
        <w:t xml:space="preserve"> de manera </w:t>
      </w:r>
      <w:r w:rsidR="00FB7551">
        <w:t>iterativa</w:t>
      </w:r>
      <w:r w:rsidR="00570C09">
        <w:t xml:space="preserve"> hasta lograr un solo </w:t>
      </w:r>
      <w:r w:rsidR="00FB7551">
        <w:t>clúster.</w:t>
      </w:r>
    </w:p>
    <w:p w14:paraId="704C2A06" w14:textId="387702A3" w:rsidR="00CC2464" w:rsidRDefault="00CC2464" w:rsidP="00E256E8">
      <w:pPr>
        <w:jc w:val="both"/>
      </w:pPr>
      <w:r>
        <w:t>Estos dos tipos de algoritmos de clasificación en clústeres serán utilizados en el posterior análisis del set de datos.</w:t>
      </w:r>
    </w:p>
    <w:p w14:paraId="48AD0360" w14:textId="77777777" w:rsidR="00CC2464" w:rsidRDefault="00CC2464">
      <w:r>
        <w:br w:type="page"/>
      </w:r>
    </w:p>
    <w:p w14:paraId="060CE9EE" w14:textId="7D272834" w:rsidR="00344716" w:rsidRDefault="00CC2464" w:rsidP="00CC2464">
      <w:pPr>
        <w:pStyle w:val="Ttulo1"/>
      </w:pPr>
      <w:bookmarkStart w:id="1" w:name="_Toc170590739"/>
      <w:r>
        <w:t>Set de Datos.</w:t>
      </w:r>
      <w:bookmarkEnd w:id="1"/>
    </w:p>
    <w:p w14:paraId="0999AD67" w14:textId="413CA657" w:rsidR="00CC2464" w:rsidRDefault="00CC2464" w:rsidP="00CC2464">
      <w:pPr>
        <w:pStyle w:val="Ttulo2"/>
      </w:pPr>
      <w:bookmarkStart w:id="2" w:name="_Toc170590740"/>
      <w:r>
        <w:t>Diamantes.</w:t>
      </w:r>
      <w:bookmarkEnd w:id="2"/>
    </w:p>
    <w:p w14:paraId="1E0740A9" w14:textId="77777777" w:rsidR="00AE4C9D" w:rsidRDefault="00267FEC" w:rsidP="00E256E8">
      <w:pPr>
        <w:jc w:val="both"/>
      </w:pPr>
      <w:r>
        <w:t xml:space="preserve">El set de datos ‘diamantes’ nos presenta 53490 observaciones, y a su vez cuenta con </w:t>
      </w:r>
      <w:r w:rsidR="008F52F5">
        <w:t>10 variables que son ‘</w:t>
      </w:r>
      <w:r w:rsidR="008F52F5" w:rsidRPr="00D50382">
        <w:rPr>
          <w:i/>
          <w:iCs/>
          <w:lang w:val="en-US"/>
        </w:rPr>
        <w:t>price</w:t>
      </w:r>
      <w:r w:rsidR="008F52F5">
        <w:t xml:space="preserve">’ (precio), </w:t>
      </w:r>
      <w:r w:rsidR="00051224">
        <w:t>‘</w:t>
      </w:r>
      <w:r w:rsidR="00051224" w:rsidRPr="00D50382">
        <w:rPr>
          <w:i/>
          <w:iCs/>
          <w:lang w:val="en-US"/>
        </w:rPr>
        <w:t>carat</w:t>
      </w:r>
      <w:r w:rsidR="00051224">
        <w:t xml:space="preserve">’ (quilate), </w:t>
      </w:r>
      <w:r w:rsidR="00B23F44">
        <w:t>‘</w:t>
      </w:r>
      <w:r w:rsidR="00364811" w:rsidRPr="00D50382">
        <w:rPr>
          <w:i/>
          <w:iCs/>
          <w:lang w:val="en-US"/>
        </w:rPr>
        <w:t>cut</w:t>
      </w:r>
      <w:r w:rsidR="00B23F44">
        <w:rPr>
          <w:i/>
          <w:iCs/>
        </w:rPr>
        <w:t>’</w:t>
      </w:r>
      <w:r w:rsidR="00441C45">
        <w:rPr>
          <w:i/>
          <w:iCs/>
        </w:rPr>
        <w:t xml:space="preserve"> </w:t>
      </w:r>
      <w:r w:rsidR="00B23F44" w:rsidRPr="00441C45">
        <w:t>(</w:t>
      </w:r>
      <w:r w:rsidR="00441C45" w:rsidRPr="00441C45">
        <w:t>corte)</w:t>
      </w:r>
      <w:r w:rsidR="00364811">
        <w:t xml:space="preserve">, </w:t>
      </w:r>
      <w:r w:rsidR="00B23F44">
        <w:t>‘</w:t>
      </w:r>
      <w:r w:rsidR="00364811" w:rsidRPr="00D50382">
        <w:rPr>
          <w:i/>
          <w:iCs/>
          <w:lang w:val="en-US"/>
        </w:rPr>
        <w:t>color</w:t>
      </w:r>
      <w:r w:rsidR="00B23F44">
        <w:rPr>
          <w:i/>
          <w:iCs/>
        </w:rPr>
        <w:t>’</w:t>
      </w:r>
      <w:r w:rsidR="00441C45">
        <w:rPr>
          <w:i/>
          <w:iCs/>
        </w:rPr>
        <w:t xml:space="preserve"> </w:t>
      </w:r>
      <w:r w:rsidR="00EF53D8">
        <w:t>(</w:t>
      </w:r>
      <w:r w:rsidR="00593470">
        <w:t>color</w:t>
      </w:r>
      <w:r w:rsidR="00EF53D8">
        <w:t>)</w:t>
      </w:r>
      <w:r w:rsidR="00364811">
        <w:t xml:space="preserve">, </w:t>
      </w:r>
      <w:r w:rsidR="00B23F44">
        <w:t>‘</w:t>
      </w:r>
      <w:r w:rsidR="00364811" w:rsidRPr="00D50382">
        <w:rPr>
          <w:i/>
          <w:iCs/>
          <w:lang w:val="en-US"/>
        </w:rPr>
        <w:t>clarity</w:t>
      </w:r>
      <w:r w:rsidR="00B23F44">
        <w:rPr>
          <w:i/>
          <w:iCs/>
        </w:rPr>
        <w:t>’</w:t>
      </w:r>
      <w:r w:rsidR="00EF53D8">
        <w:rPr>
          <w:i/>
          <w:iCs/>
        </w:rPr>
        <w:t xml:space="preserve"> </w:t>
      </w:r>
      <w:r w:rsidR="00EF53D8">
        <w:t>(</w:t>
      </w:r>
      <w:r w:rsidR="00593470">
        <w:t>claridad</w:t>
      </w:r>
      <w:r w:rsidR="00EF53D8">
        <w:t>),</w:t>
      </w:r>
      <w:r w:rsidR="00364811">
        <w:t xml:space="preserve"> </w:t>
      </w:r>
      <w:r w:rsidR="00B23F44">
        <w:t>‘</w:t>
      </w:r>
      <w:r w:rsidR="00364811" w:rsidRPr="00D50382">
        <w:rPr>
          <w:i/>
          <w:iCs/>
          <w:lang w:val="en-US"/>
        </w:rPr>
        <w:t>depth</w:t>
      </w:r>
      <w:r w:rsidR="00B23F44">
        <w:rPr>
          <w:i/>
          <w:iCs/>
        </w:rPr>
        <w:t>’</w:t>
      </w:r>
      <w:r w:rsidR="00EF53D8">
        <w:t xml:space="preserve"> (</w:t>
      </w:r>
      <w:r w:rsidR="00230F70">
        <w:t>profundidad</w:t>
      </w:r>
      <w:r w:rsidR="00EF53D8">
        <w:t>),</w:t>
      </w:r>
      <w:r w:rsidR="00364811">
        <w:t xml:space="preserve"> </w:t>
      </w:r>
      <w:r w:rsidR="00EF53D8" w:rsidRPr="00EF53D8">
        <w:rPr>
          <w:i/>
          <w:iCs/>
        </w:rPr>
        <w:t>‘</w:t>
      </w:r>
      <w:r w:rsidR="00364811" w:rsidRPr="00EF53D8">
        <w:rPr>
          <w:i/>
          <w:iCs/>
        </w:rPr>
        <w:t>table</w:t>
      </w:r>
      <w:r w:rsidR="00EF53D8" w:rsidRPr="00EF53D8">
        <w:rPr>
          <w:i/>
          <w:iCs/>
        </w:rPr>
        <w:t>’</w:t>
      </w:r>
      <w:r w:rsidR="00EF53D8">
        <w:t xml:space="preserve"> (</w:t>
      </w:r>
      <w:r w:rsidR="004D0A11">
        <w:t>tabla</w:t>
      </w:r>
      <w:r w:rsidR="00EF53D8">
        <w:t>)</w:t>
      </w:r>
      <w:r w:rsidR="00364811">
        <w:t xml:space="preserve">, </w:t>
      </w:r>
      <w:r w:rsidR="00B23F44">
        <w:t>x, y, z.</w:t>
      </w:r>
      <w:r w:rsidR="008F52F5">
        <w:t xml:space="preserve"> </w:t>
      </w:r>
    </w:p>
    <w:p w14:paraId="020A7EF5" w14:textId="77777777" w:rsidR="00523C96" w:rsidRDefault="00AE4C9D" w:rsidP="00E256E8">
      <w:pPr>
        <w:jc w:val="both"/>
      </w:pPr>
      <w:r>
        <w:t>Debido a la naturaleza de algunas variables, podemos identificar que de ellas 7 son variables del tipo cuantitativas, y 3 del tipo cualitativa</w:t>
      </w:r>
      <w:r w:rsidR="00523C96">
        <w:t>.</w:t>
      </w:r>
    </w:p>
    <w:p w14:paraId="29E95181" w14:textId="77777777" w:rsidR="001A5DEE" w:rsidRDefault="00523C96" w:rsidP="00E256E8">
      <w:pPr>
        <w:jc w:val="both"/>
      </w:pPr>
      <w:r>
        <w:t>El set de da</w:t>
      </w:r>
      <w:r w:rsidR="0068654F">
        <w:t>t</w:t>
      </w:r>
      <w:r>
        <w:t xml:space="preserve">os nos presenta como se catalogaron los diamantes a partir de cada una de sus características </w:t>
      </w:r>
      <w:r w:rsidR="0026401F">
        <w:t xml:space="preserve">físicas </w:t>
      </w:r>
      <w:r>
        <w:t xml:space="preserve">y </w:t>
      </w:r>
      <w:r w:rsidR="00DA11B0">
        <w:t>se les asigno un precio a raíz de ello. A partir de la utilización del aprendizaje no supervisado, se busca establecer conjunto de datos que permitan predecir esta asignación de precios.</w:t>
      </w:r>
      <w:r w:rsidR="0026401F">
        <w:t xml:space="preserve"> Pero previo a ello, requiere un tratamiento de los datos, eliminando datos atípicos o que no sean </w:t>
      </w:r>
      <w:r w:rsidR="000A6059">
        <w:t>correctos</w:t>
      </w:r>
      <w:r w:rsidR="00B94B4F">
        <w:t xml:space="preserve">, </w:t>
      </w:r>
      <w:r w:rsidR="002E42D3">
        <w:t>de esta manera quedando el nuevo set de dato</w:t>
      </w:r>
      <w:r w:rsidR="00EB7B8E">
        <w:t>s</w:t>
      </w:r>
      <w:r w:rsidR="002E42D3">
        <w:t xml:space="preserve"> solo con </w:t>
      </w:r>
      <w:r w:rsidR="00EB7B8E">
        <w:t>53420 datos.</w:t>
      </w:r>
    </w:p>
    <w:p w14:paraId="771EF736" w14:textId="77777777" w:rsidR="00E256E8" w:rsidRDefault="004A580E" w:rsidP="00E256E8">
      <w:pPr>
        <w:jc w:val="both"/>
      </w:pPr>
      <w:r>
        <w:t>De las variables cualitativas podemos obtener la siguiente tabla</w:t>
      </w:r>
      <w:r w:rsidR="00E256E8">
        <w:t>, que nos da datos estadísticos de cada variable: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7"/>
        <w:gridCol w:w="1146"/>
        <w:gridCol w:w="1127"/>
        <w:gridCol w:w="1126"/>
        <w:gridCol w:w="1055"/>
        <w:gridCol w:w="1054"/>
        <w:gridCol w:w="1049"/>
      </w:tblGrid>
      <w:tr w:rsidR="00F51768" w14:paraId="2991900A" w14:textId="77777777" w:rsidTr="00EF2F5F">
        <w:tc>
          <w:tcPr>
            <w:tcW w:w="1040" w:type="dxa"/>
          </w:tcPr>
          <w:p w14:paraId="429172F1" w14:textId="77777777" w:rsidR="00E256E8" w:rsidRDefault="00E256E8" w:rsidP="00E256E8">
            <w:pPr>
              <w:jc w:val="center"/>
            </w:pPr>
          </w:p>
        </w:tc>
        <w:tc>
          <w:tcPr>
            <w:tcW w:w="1150" w:type="dxa"/>
          </w:tcPr>
          <w:p w14:paraId="424FF5B1" w14:textId="23670758" w:rsidR="00E256E8" w:rsidRPr="00D50382" w:rsidRDefault="00E256E8" w:rsidP="00E256E8">
            <w:pPr>
              <w:jc w:val="center"/>
              <w:rPr>
                <w:lang w:val="en-US"/>
              </w:rPr>
            </w:pPr>
            <w:r w:rsidRPr="00D50382">
              <w:rPr>
                <w:lang w:val="en-US"/>
              </w:rPr>
              <w:t>Carat</w:t>
            </w:r>
          </w:p>
        </w:tc>
        <w:tc>
          <w:tcPr>
            <w:tcW w:w="1162" w:type="dxa"/>
          </w:tcPr>
          <w:p w14:paraId="1091669D" w14:textId="60DE7927" w:rsidR="00E256E8" w:rsidRPr="00D50382" w:rsidRDefault="00E256E8" w:rsidP="00E256E8">
            <w:pPr>
              <w:jc w:val="center"/>
              <w:rPr>
                <w:lang w:val="en-US"/>
              </w:rPr>
            </w:pPr>
            <w:r w:rsidRPr="00D50382">
              <w:rPr>
                <w:lang w:val="en-US"/>
              </w:rPr>
              <w:t>Depth</w:t>
            </w:r>
          </w:p>
        </w:tc>
        <w:tc>
          <w:tcPr>
            <w:tcW w:w="1145" w:type="dxa"/>
          </w:tcPr>
          <w:p w14:paraId="351A4A4F" w14:textId="42C4D808" w:rsidR="00E256E8" w:rsidRPr="00D50382" w:rsidRDefault="00E256E8" w:rsidP="00E256E8">
            <w:pPr>
              <w:jc w:val="center"/>
              <w:rPr>
                <w:lang w:val="en-US"/>
              </w:rPr>
            </w:pPr>
            <w:r w:rsidRPr="00D50382">
              <w:rPr>
                <w:lang w:val="en-US"/>
              </w:rPr>
              <w:t>Table</w:t>
            </w:r>
          </w:p>
        </w:tc>
        <w:tc>
          <w:tcPr>
            <w:tcW w:w="1141" w:type="dxa"/>
          </w:tcPr>
          <w:p w14:paraId="4CA19828" w14:textId="5F34AF46" w:rsidR="00E256E8" w:rsidRPr="00D50382" w:rsidRDefault="00E256E8" w:rsidP="00E256E8">
            <w:pPr>
              <w:jc w:val="center"/>
              <w:rPr>
                <w:lang w:val="en-US"/>
              </w:rPr>
            </w:pPr>
            <w:r w:rsidRPr="00D50382">
              <w:rPr>
                <w:lang w:val="en-US"/>
              </w:rPr>
              <w:t>Price</w:t>
            </w:r>
          </w:p>
        </w:tc>
        <w:tc>
          <w:tcPr>
            <w:tcW w:w="1064" w:type="dxa"/>
          </w:tcPr>
          <w:p w14:paraId="6E57201A" w14:textId="0334FE81" w:rsidR="00E256E8" w:rsidRDefault="00E256E8" w:rsidP="00E256E8">
            <w:pPr>
              <w:jc w:val="center"/>
            </w:pPr>
            <w:r>
              <w:t>X</w:t>
            </w:r>
          </w:p>
        </w:tc>
        <w:tc>
          <w:tcPr>
            <w:tcW w:w="1063" w:type="dxa"/>
          </w:tcPr>
          <w:p w14:paraId="1F778307" w14:textId="231447D3" w:rsidR="00E256E8" w:rsidRDefault="00E256E8" w:rsidP="00E256E8">
            <w:pPr>
              <w:jc w:val="center"/>
            </w:pPr>
            <w:r>
              <w:t>Y</w:t>
            </w:r>
          </w:p>
        </w:tc>
        <w:tc>
          <w:tcPr>
            <w:tcW w:w="1063" w:type="dxa"/>
          </w:tcPr>
          <w:p w14:paraId="46EA6781" w14:textId="6CFEF1F4" w:rsidR="00E256E8" w:rsidRDefault="00E256E8" w:rsidP="00E256E8">
            <w:pPr>
              <w:jc w:val="center"/>
            </w:pPr>
            <w:r>
              <w:t>Z</w:t>
            </w:r>
          </w:p>
        </w:tc>
      </w:tr>
      <w:tr w:rsidR="00F51768" w14:paraId="611082B5" w14:textId="77777777" w:rsidTr="00EF2F5F">
        <w:tc>
          <w:tcPr>
            <w:tcW w:w="1040" w:type="dxa"/>
          </w:tcPr>
          <w:p w14:paraId="4171D1E8" w14:textId="0B6D7669" w:rsidR="00E256E8" w:rsidRDefault="00E256E8" w:rsidP="00D64B37">
            <w:pPr>
              <w:jc w:val="both"/>
            </w:pPr>
            <w:r>
              <w:t>Min.</w:t>
            </w:r>
          </w:p>
        </w:tc>
        <w:tc>
          <w:tcPr>
            <w:tcW w:w="1150" w:type="dxa"/>
          </w:tcPr>
          <w:p w14:paraId="504F90BF" w14:textId="49796DB9" w:rsidR="00E256E8" w:rsidRDefault="009E2DC2" w:rsidP="00EF2F5F">
            <w:pPr>
              <w:jc w:val="both"/>
            </w:pPr>
            <w:r>
              <w:t>0.2</w:t>
            </w:r>
            <w:r w:rsidR="007E696D">
              <w:t>000</w:t>
            </w:r>
          </w:p>
        </w:tc>
        <w:tc>
          <w:tcPr>
            <w:tcW w:w="1162" w:type="dxa"/>
          </w:tcPr>
          <w:p w14:paraId="1770C34F" w14:textId="529B36ED" w:rsidR="00E256E8" w:rsidRDefault="0045656B" w:rsidP="00EF2F5F">
            <w:pPr>
              <w:jc w:val="both"/>
            </w:pPr>
            <w:r>
              <w:t>43.00</w:t>
            </w:r>
          </w:p>
        </w:tc>
        <w:tc>
          <w:tcPr>
            <w:tcW w:w="1145" w:type="dxa"/>
          </w:tcPr>
          <w:p w14:paraId="5C0171F5" w14:textId="0AF37A38" w:rsidR="00E256E8" w:rsidRDefault="00DA4981" w:rsidP="00EF2F5F">
            <w:pPr>
              <w:jc w:val="both"/>
            </w:pPr>
            <w:r>
              <w:t>43.00</w:t>
            </w:r>
          </w:p>
        </w:tc>
        <w:tc>
          <w:tcPr>
            <w:tcW w:w="1141" w:type="dxa"/>
          </w:tcPr>
          <w:p w14:paraId="3E7DB00D" w14:textId="64ABCB25" w:rsidR="00E256E8" w:rsidRDefault="00CC0145" w:rsidP="00EF2F5F">
            <w:pPr>
              <w:jc w:val="both"/>
            </w:pPr>
            <w:r>
              <w:t>326</w:t>
            </w:r>
          </w:p>
        </w:tc>
        <w:tc>
          <w:tcPr>
            <w:tcW w:w="1064" w:type="dxa"/>
          </w:tcPr>
          <w:p w14:paraId="76D7B9B6" w14:textId="07AA15BC" w:rsidR="00E256E8" w:rsidRDefault="008937A5" w:rsidP="00EF2F5F">
            <w:pPr>
              <w:jc w:val="both"/>
            </w:pPr>
            <w:r>
              <w:t>3.730</w:t>
            </w:r>
          </w:p>
        </w:tc>
        <w:tc>
          <w:tcPr>
            <w:tcW w:w="1063" w:type="dxa"/>
          </w:tcPr>
          <w:p w14:paraId="4CFC76E6" w14:textId="6033A749" w:rsidR="00E256E8" w:rsidRDefault="00F51768" w:rsidP="00EF2F5F">
            <w:pPr>
              <w:jc w:val="both"/>
            </w:pPr>
            <w:r>
              <w:t>3.680</w:t>
            </w:r>
          </w:p>
        </w:tc>
        <w:tc>
          <w:tcPr>
            <w:tcW w:w="1063" w:type="dxa"/>
          </w:tcPr>
          <w:p w14:paraId="0C6A3218" w14:textId="61218838" w:rsidR="00E256E8" w:rsidRDefault="00B97B05" w:rsidP="00EF2F5F">
            <w:pPr>
              <w:jc w:val="both"/>
            </w:pPr>
            <w:r>
              <w:t>1.07</w:t>
            </w:r>
          </w:p>
        </w:tc>
      </w:tr>
      <w:tr w:rsidR="00F51768" w14:paraId="258C2E8B" w14:textId="77777777" w:rsidTr="00EF2F5F">
        <w:tc>
          <w:tcPr>
            <w:tcW w:w="1040" w:type="dxa"/>
          </w:tcPr>
          <w:p w14:paraId="6A1945FD" w14:textId="4393BD37" w:rsidR="00E256E8" w:rsidRDefault="00E256E8" w:rsidP="00D64B37">
            <w:pPr>
              <w:jc w:val="both"/>
            </w:pPr>
            <w:r>
              <w:t>1</w:t>
            </w:r>
            <w:r w:rsidR="008A4BE1">
              <w:t>°</w:t>
            </w:r>
            <w:r>
              <w:t xml:space="preserve"> </w:t>
            </w:r>
            <w:r w:rsidR="00040539">
              <w:t>cuartil</w:t>
            </w:r>
          </w:p>
        </w:tc>
        <w:tc>
          <w:tcPr>
            <w:tcW w:w="1150" w:type="dxa"/>
          </w:tcPr>
          <w:p w14:paraId="5173383D" w14:textId="3FF03C89" w:rsidR="00E256E8" w:rsidRDefault="009E2DC2" w:rsidP="00EF2F5F">
            <w:pPr>
              <w:jc w:val="both"/>
            </w:pPr>
            <w:r>
              <w:t>0.4</w:t>
            </w:r>
            <w:r w:rsidR="007E696D">
              <w:t>000</w:t>
            </w:r>
          </w:p>
        </w:tc>
        <w:tc>
          <w:tcPr>
            <w:tcW w:w="1162" w:type="dxa"/>
          </w:tcPr>
          <w:p w14:paraId="4C4157DF" w14:textId="0823BB00" w:rsidR="00E256E8" w:rsidRDefault="0045656B" w:rsidP="00EF2F5F">
            <w:pPr>
              <w:jc w:val="both"/>
            </w:pPr>
            <w:r>
              <w:t>61.00</w:t>
            </w:r>
          </w:p>
        </w:tc>
        <w:tc>
          <w:tcPr>
            <w:tcW w:w="1145" w:type="dxa"/>
          </w:tcPr>
          <w:p w14:paraId="01D4EC71" w14:textId="42B7216F" w:rsidR="00E256E8" w:rsidRDefault="00DA4981" w:rsidP="00EF2F5F">
            <w:pPr>
              <w:jc w:val="both"/>
            </w:pPr>
            <w:r>
              <w:t>56.00</w:t>
            </w:r>
          </w:p>
        </w:tc>
        <w:tc>
          <w:tcPr>
            <w:tcW w:w="1141" w:type="dxa"/>
          </w:tcPr>
          <w:p w14:paraId="607F6A24" w14:textId="7B7D5433" w:rsidR="00E256E8" w:rsidRDefault="00CC0145" w:rsidP="00EF2F5F">
            <w:pPr>
              <w:jc w:val="both"/>
            </w:pPr>
            <w:r>
              <w:t>949</w:t>
            </w:r>
          </w:p>
        </w:tc>
        <w:tc>
          <w:tcPr>
            <w:tcW w:w="1064" w:type="dxa"/>
          </w:tcPr>
          <w:p w14:paraId="1317BEAD" w14:textId="17D5502E" w:rsidR="00E256E8" w:rsidRDefault="008937A5" w:rsidP="00EF2F5F">
            <w:pPr>
              <w:jc w:val="both"/>
            </w:pPr>
            <w:r>
              <w:t>4.710</w:t>
            </w:r>
          </w:p>
        </w:tc>
        <w:tc>
          <w:tcPr>
            <w:tcW w:w="1063" w:type="dxa"/>
          </w:tcPr>
          <w:p w14:paraId="10FAA3EE" w14:textId="2AA1AF8E" w:rsidR="00E256E8" w:rsidRDefault="00F51768" w:rsidP="00EF2F5F">
            <w:pPr>
              <w:jc w:val="both"/>
            </w:pPr>
            <w:r>
              <w:t>4.7</w:t>
            </w:r>
            <w:r w:rsidR="00255E85">
              <w:t>20</w:t>
            </w:r>
          </w:p>
        </w:tc>
        <w:tc>
          <w:tcPr>
            <w:tcW w:w="1063" w:type="dxa"/>
          </w:tcPr>
          <w:p w14:paraId="7A6F93F6" w14:textId="737FEDB4" w:rsidR="00E256E8" w:rsidRDefault="00B97B05" w:rsidP="00EF2F5F">
            <w:pPr>
              <w:jc w:val="both"/>
            </w:pPr>
            <w:r>
              <w:t>2.91</w:t>
            </w:r>
          </w:p>
        </w:tc>
      </w:tr>
      <w:tr w:rsidR="00F51768" w14:paraId="3A3ED89B" w14:textId="77777777" w:rsidTr="00EF2F5F">
        <w:tc>
          <w:tcPr>
            <w:tcW w:w="1040" w:type="dxa"/>
          </w:tcPr>
          <w:p w14:paraId="04FBAEBA" w14:textId="1E1C0A8A" w:rsidR="00E256E8" w:rsidRDefault="00040539" w:rsidP="00D64B37">
            <w:pPr>
              <w:jc w:val="both"/>
            </w:pPr>
            <w:r>
              <w:t>Media</w:t>
            </w:r>
          </w:p>
        </w:tc>
        <w:tc>
          <w:tcPr>
            <w:tcW w:w="1150" w:type="dxa"/>
          </w:tcPr>
          <w:p w14:paraId="0DE24CD0" w14:textId="524C8547" w:rsidR="00E256E8" w:rsidRDefault="009E2DC2" w:rsidP="00EF2F5F">
            <w:pPr>
              <w:jc w:val="both"/>
            </w:pPr>
            <w:r>
              <w:t>0.7</w:t>
            </w:r>
            <w:r w:rsidR="007E696D">
              <w:t>000</w:t>
            </w:r>
          </w:p>
        </w:tc>
        <w:tc>
          <w:tcPr>
            <w:tcW w:w="1162" w:type="dxa"/>
          </w:tcPr>
          <w:p w14:paraId="3DA97186" w14:textId="0BD7D536" w:rsidR="00E256E8" w:rsidRDefault="0045656B" w:rsidP="00EF2F5F">
            <w:pPr>
              <w:jc w:val="both"/>
            </w:pPr>
            <w:r>
              <w:t>61.80</w:t>
            </w:r>
          </w:p>
        </w:tc>
        <w:tc>
          <w:tcPr>
            <w:tcW w:w="1145" w:type="dxa"/>
          </w:tcPr>
          <w:p w14:paraId="2874F0BB" w14:textId="1F6A3140" w:rsidR="00DA4981" w:rsidRDefault="00DA4981" w:rsidP="00EF2F5F">
            <w:pPr>
              <w:jc w:val="both"/>
            </w:pPr>
            <w:r>
              <w:t>57.00</w:t>
            </w:r>
          </w:p>
        </w:tc>
        <w:tc>
          <w:tcPr>
            <w:tcW w:w="1141" w:type="dxa"/>
          </w:tcPr>
          <w:p w14:paraId="2944019D" w14:textId="6A10F577" w:rsidR="00E256E8" w:rsidRDefault="00CC0145" w:rsidP="00EF2F5F">
            <w:pPr>
              <w:jc w:val="both"/>
            </w:pPr>
            <w:r>
              <w:t>2401</w:t>
            </w:r>
          </w:p>
        </w:tc>
        <w:tc>
          <w:tcPr>
            <w:tcW w:w="1064" w:type="dxa"/>
          </w:tcPr>
          <w:p w14:paraId="30FEA90C" w14:textId="28D9DF52" w:rsidR="00E256E8" w:rsidRDefault="008937A5" w:rsidP="00EF2F5F">
            <w:pPr>
              <w:jc w:val="both"/>
            </w:pPr>
            <w:r>
              <w:t>5.700</w:t>
            </w:r>
          </w:p>
        </w:tc>
        <w:tc>
          <w:tcPr>
            <w:tcW w:w="1063" w:type="dxa"/>
          </w:tcPr>
          <w:p w14:paraId="34A7F000" w14:textId="015F8AAA" w:rsidR="00E256E8" w:rsidRDefault="00255E85" w:rsidP="00EF2F5F">
            <w:pPr>
              <w:jc w:val="both"/>
            </w:pPr>
            <w:r>
              <w:t>5.710</w:t>
            </w:r>
          </w:p>
        </w:tc>
        <w:tc>
          <w:tcPr>
            <w:tcW w:w="1063" w:type="dxa"/>
          </w:tcPr>
          <w:p w14:paraId="29AF0425" w14:textId="0B6882E4" w:rsidR="00E256E8" w:rsidRDefault="00B97B05" w:rsidP="00EF2F5F">
            <w:pPr>
              <w:jc w:val="both"/>
            </w:pPr>
            <w:r>
              <w:t>3.53</w:t>
            </w:r>
          </w:p>
        </w:tc>
      </w:tr>
      <w:tr w:rsidR="00F51768" w14:paraId="0442B6EF" w14:textId="77777777" w:rsidTr="00EF2F5F">
        <w:tc>
          <w:tcPr>
            <w:tcW w:w="1040" w:type="dxa"/>
          </w:tcPr>
          <w:p w14:paraId="7DE311C5" w14:textId="16C00D37" w:rsidR="00E256E8" w:rsidRDefault="00040539" w:rsidP="00D64B37">
            <w:pPr>
              <w:jc w:val="both"/>
            </w:pPr>
            <w:r>
              <w:t>Promedio</w:t>
            </w:r>
          </w:p>
        </w:tc>
        <w:tc>
          <w:tcPr>
            <w:tcW w:w="1150" w:type="dxa"/>
          </w:tcPr>
          <w:p w14:paraId="180891FF" w14:textId="228ADA76" w:rsidR="00E256E8" w:rsidRDefault="009E2DC2" w:rsidP="00EF2F5F">
            <w:pPr>
              <w:jc w:val="both"/>
            </w:pPr>
            <w:r>
              <w:t>0.7977</w:t>
            </w:r>
          </w:p>
        </w:tc>
        <w:tc>
          <w:tcPr>
            <w:tcW w:w="1162" w:type="dxa"/>
          </w:tcPr>
          <w:p w14:paraId="1BD59564" w14:textId="1612F22C" w:rsidR="00E256E8" w:rsidRDefault="00DA4981" w:rsidP="00EF2F5F">
            <w:pPr>
              <w:jc w:val="both"/>
            </w:pPr>
            <w:r>
              <w:t>61.75</w:t>
            </w:r>
          </w:p>
        </w:tc>
        <w:tc>
          <w:tcPr>
            <w:tcW w:w="1145" w:type="dxa"/>
          </w:tcPr>
          <w:p w14:paraId="6BD0E82E" w14:textId="7BBCFE0E" w:rsidR="00E256E8" w:rsidRDefault="00CC0145" w:rsidP="00EF2F5F">
            <w:pPr>
              <w:jc w:val="both"/>
            </w:pPr>
            <w:r>
              <w:t>57.46</w:t>
            </w:r>
          </w:p>
        </w:tc>
        <w:tc>
          <w:tcPr>
            <w:tcW w:w="1141" w:type="dxa"/>
          </w:tcPr>
          <w:p w14:paraId="48681828" w14:textId="33419969" w:rsidR="00E256E8" w:rsidRDefault="00C00530" w:rsidP="00EF2F5F">
            <w:pPr>
              <w:jc w:val="both"/>
            </w:pPr>
            <w:r>
              <w:t>3931</w:t>
            </w:r>
          </w:p>
        </w:tc>
        <w:tc>
          <w:tcPr>
            <w:tcW w:w="1064" w:type="dxa"/>
          </w:tcPr>
          <w:p w14:paraId="5C73A2A7" w14:textId="63211020" w:rsidR="00E256E8" w:rsidRDefault="008937A5" w:rsidP="00EF2F5F">
            <w:pPr>
              <w:jc w:val="both"/>
            </w:pPr>
            <w:r>
              <w:t>5.732</w:t>
            </w:r>
          </w:p>
        </w:tc>
        <w:tc>
          <w:tcPr>
            <w:tcW w:w="1063" w:type="dxa"/>
          </w:tcPr>
          <w:p w14:paraId="5B33BEA0" w14:textId="72AD37EC" w:rsidR="00E256E8" w:rsidRDefault="00255E85" w:rsidP="00EF2F5F">
            <w:pPr>
              <w:jc w:val="both"/>
            </w:pPr>
            <w:r>
              <w:t>5.735</w:t>
            </w:r>
          </w:p>
        </w:tc>
        <w:tc>
          <w:tcPr>
            <w:tcW w:w="1063" w:type="dxa"/>
          </w:tcPr>
          <w:p w14:paraId="6B24F7C8" w14:textId="534D2553" w:rsidR="00E256E8" w:rsidRDefault="00D20CF6" w:rsidP="00EF2F5F">
            <w:pPr>
              <w:jc w:val="both"/>
            </w:pPr>
            <w:r>
              <w:t>3.54</w:t>
            </w:r>
          </w:p>
        </w:tc>
      </w:tr>
      <w:tr w:rsidR="00F51768" w14:paraId="76220F3C" w14:textId="77777777" w:rsidTr="00EF2F5F">
        <w:tc>
          <w:tcPr>
            <w:tcW w:w="1040" w:type="dxa"/>
          </w:tcPr>
          <w:p w14:paraId="73D248DC" w14:textId="15CEC6E4" w:rsidR="00E256E8" w:rsidRDefault="00040539" w:rsidP="00D64B37">
            <w:pPr>
              <w:jc w:val="both"/>
            </w:pPr>
            <w:r>
              <w:t>3</w:t>
            </w:r>
            <w:r w:rsidR="008A4BE1">
              <w:t>°</w:t>
            </w:r>
            <w:r>
              <w:t xml:space="preserve"> cuartil</w:t>
            </w:r>
          </w:p>
        </w:tc>
        <w:tc>
          <w:tcPr>
            <w:tcW w:w="1150" w:type="dxa"/>
          </w:tcPr>
          <w:p w14:paraId="0E70AB4B" w14:textId="4EBEF3B1" w:rsidR="00E256E8" w:rsidRDefault="009E2DC2" w:rsidP="00EF2F5F">
            <w:pPr>
              <w:jc w:val="both"/>
            </w:pPr>
            <w:r>
              <w:t>1.0</w:t>
            </w:r>
            <w:r w:rsidR="007E696D">
              <w:t>400</w:t>
            </w:r>
          </w:p>
        </w:tc>
        <w:tc>
          <w:tcPr>
            <w:tcW w:w="1162" w:type="dxa"/>
          </w:tcPr>
          <w:p w14:paraId="13682621" w14:textId="5A95A314" w:rsidR="00E256E8" w:rsidRDefault="00DA4981" w:rsidP="00EF2F5F">
            <w:pPr>
              <w:jc w:val="both"/>
            </w:pPr>
            <w:r>
              <w:t>62.50</w:t>
            </w:r>
          </w:p>
        </w:tc>
        <w:tc>
          <w:tcPr>
            <w:tcW w:w="1145" w:type="dxa"/>
          </w:tcPr>
          <w:p w14:paraId="1D8B7736" w14:textId="7D8D4FF4" w:rsidR="00E256E8" w:rsidRDefault="00CC0145" w:rsidP="00EF2F5F">
            <w:pPr>
              <w:jc w:val="both"/>
            </w:pPr>
            <w:r>
              <w:t>59.00</w:t>
            </w:r>
          </w:p>
        </w:tc>
        <w:tc>
          <w:tcPr>
            <w:tcW w:w="1141" w:type="dxa"/>
          </w:tcPr>
          <w:p w14:paraId="0A692771" w14:textId="5F05000D" w:rsidR="00E256E8" w:rsidRDefault="00C00530" w:rsidP="00EF2F5F">
            <w:pPr>
              <w:jc w:val="both"/>
            </w:pPr>
            <w:r>
              <w:t>5323</w:t>
            </w:r>
          </w:p>
        </w:tc>
        <w:tc>
          <w:tcPr>
            <w:tcW w:w="1064" w:type="dxa"/>
          </w:tcPr>
          <w:p w14:paraId="7F1ABED6" w14:textId="468CA021" w:rsidR="00E256E8" w:rsidRDefault="00F51768" w:rsidP="00EF2F5F">
            <w:pPr>
              <w:jc w:val="both"/>
            </w:pPr>
            <w:r>
              <w:t>6.540</w:t>
            </w:r>
          </w:p>
        </w:tc>
        <w:tc>
          <w:tcPr>
            <w:tcW w:w="1063" w:type="dxa"/>
          </w:tcPr>
          <w:p w14:paraId="40181F10" w14:textId="0302162C" w:rsidR="00E256E8" w:rsidRDefault="00255E85" w:rsidP="00EF2F5F">
            <w:pPr>
              <w:jc w:val="both"/>
            </w:pPr>
            <w:r>
              <w:t>6.</w:t>
            </w:r>
            <w:r w:rsidR="00B97B05">
              <w:t>540</w:t>
            </w:r>
          </w:p>
        </w:tc>
        <w:tc>
          <w:tcPr>
            <w:tcW w:w="1063" w:type="dxa"/>
          </w:tcPr>
          <w:p w14:paraId="786C8472" w14:textId="2D063A45" w:rsidR="00E256E8" w:rsidRDefault="00D20CF6" w:rsidP="00EF2F5F">
            <w:pPr>
              <w:jc w:val="both"/>
            </w:pPr>
            <w:r>
              <w:t>4.04</w:t>
            </w:r>
          </w:p>
        </w:tc>
      </w:tr>
      <w:tr w:rsidR="00F51768" w14:paraId="1FE98DA2" w14:textId="77777777" w:rsidTr="00EF2F5F">
        <w:tc>
          <w:tcPr>
            <w:tcW w:w="1040" w:type="dxa"/>
          </w:tcPr>
          <w:p w14:paraId="130FC141" w14:textId="23D1F61A" w:rsidR="00E256E8" w:rsidRDefault="00040539" w:rsidP="00D64B37">
            <w:pPr>
              <w:jc w:val="both"/>
            </w:pPr>
            <w:r>
              <w:t>Max.</w:t>
            </w:r>
          </w:p>
        </w:tc>
        <w:tc>
          <w:tcPr>
            <w:tcW w:w="1150" w:type="dxa"/>
          </w:tcPr>
          <w:p w14:paraId="13AF5A86" w14:textId="2138F4FB" w:rsidR="00E256E8" w:rsidRDefault="007E696D" w:rsidP="00EF2F5F">
            <w:pPr>
              <w:jc w:val="both"/>
            </w:pPr>
            <w:r>
              <w:t>5.0100</w:t>
            </w:r>
          </w:p>
        </w:tc>
        <w:tc>
          <w:tcPr>
            <w:tcW w:w="1162" w:type="dxa"/>
          </w:tcPr>
          <w:p w14:paraId="4930858B" w14:textId="4FCB1C36" w:rsidR="00E256E8" w:rsidRDefault="00DA4981" w:rsidP="00EF2F5F">
            <w:pPr>
              <w:jc w:val="both"/>
            </w:pPr>
            <w:r>
              <w:t>79.00</w:t>
            </w:r>
          </w:p>
        </w:tc>
        <w:tc>
          <w:tcPr>
            <w:tcW w:w="1145" w:type="dxa"/>
          </w:tcPr>
          <w:p w14:paraId="65800E8B" w14:textId="78AC70AB" w:rsidR="00E256E8" w:rsidRDefault="00CC0145" w:rsidP="00EF2F5F">
            <w:pPr>
              <w:jc w:val="both"/>
            </w:pPr>
            <w:r>
              <w:t>95.00</w:t>
            </w:r>
          </w:p>
        </w:tc>
        <w:tc>
          <w:tcPr>
            <w:tcW w:w="1141" w:type="dxa"/>
          </w:tcPr>
          <w:p w14:paraId="7CBADDA8" w14:textId="7DE6D769" w:rsidR="00E256E8" w:rsidRDefault="00C00530" w:rsidP="00EF2F5F">
            <w:pPr>
              <w:jc w:val="both"/>
            </w:pPr>
            <w:r>
              <w:t>18823</w:t>
            </w:r>
          </w:p>
        </w:tc>
        <w:tc>
          <w:tcPr>
            <w:tcW w:w="1064" w:type="dxa"/>
          </w:tcPr>
          <w:p w14:paraId="27D67D34" w14:textId="57DA88FE" w:rsidR="00E256E8" w:rsidRDefault="00F51768" w:rsidP="00EF2F5F">
            <w:pPr>
              <w:jc w:val="both"/>
            </w:pPr>
            <w:r>
              <w:t>10.740</w:t>
            </w:r>
          </w:p>
        </w:tc>
        <w:tc>
          <w:tcPr>
            <w:tcW w:w="1063" w:type="dxa"/>
          </w:tcPr>
          <w:p w14:paraId="6A8E0170" w14:textId="717FC9B3" w:rsidR="00E256E8" w:rsidRDefault="00B97B05" w:rsidP="00EF2F5F">
            <w:pPr>
              <w:jc w:val="both"/>
            </w:pPr>
            <w:r>
              <w:t>58.900</w:t>
            </w:r>
          </w:p>
        </w:tc>
        <w:tc>
          <w:tcPr>
            <w:tcW w:w="1063" w:type="dxa"/>
          </w:tcPr>
          <w:p w14:paraId="64DA25D0" w14:textId="1F156D09" w:rsidR="00E256E8" w:rsidRDefault="00D20CF6" w:rsidP="00EF2F5F">
            <w:pPr>
              <w:keepNext/>
              <w:jc w:val="both"/>
            </w:pPr>
            <w:r>
              <w:t>31.80</w:t>
            </w:r>
          </w:p>
        </w:tc>
      </w:tr>
    </w:tbl>
    <w:p w14:paraId="794942F3" w14:textId="2D2DE3AA" w:rsidR="00D20CF6" w:rsidRDefault="00D20CF6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datos estadísticos del set de datos diamantes.</w:t>
      </w:r>
    </w:p>
    <w:p w14:paraId="37C593FB" w14:textId="007A352A" w:rsidR="00516656" w:rsidRPr="00516656" w:rsidRDefault="00516656" w:rsidP="00516656">
      <w:r>
        <w:br w:type="page"/>
      </w:r>
    </w:p>
    <w:p w14:paraId="23B7FB9E" w14:textId="77777777" w:rsidR="00516656" w:rsidRDefault="00DA11B0" w:rsidP="00516656">
      <w:pPr>
        <w:pStyle w:val="Ttulo1"/>
      </w:pPr>
      <w:r>
        <w:t xml:space="preserve"> </w:t>
      </w:r>
      <w:bookmarkStart w:id="3" w:name="_Toc170590741"/>
      <w:r w:rsidR="00516656">
        <w:t>Implementación.</w:t>
      </w:r>
      <w:bookmarkEnd w:id="3"/>
    </w:p>
    <w:p w14:paraId="68B36748" w14:textId="6EC21079" w:rsidR="00516656" w:rsidRDefault="00516656" w:rsidP="00516656">
      <w:pPr>
        <w:pStyle w:val="Ttulo2"/>
      </w:pPr>
      <w:bookmarkStart w:id="4" w:name="_Toc170590742"/>
      <w:r>
        <w:t>K-me</w:t>
      </w:r>
      <w:r w:rsidR="0064524F">
        <w:t>dias</w:t>
      </w:r>
      <w:r>
        <w:t>.</w:t>
      </w:r>
      <w:bookmarkEnd w:id="4"/>
    </w:p>
    <w:p w14:paraId="182B798C" w14:textId="77777777" w:rsidR="00687964" w:rsidRDefault="00FB74F9" w:rsidP="00FB74F9">
      <w:r>
        <w:t xml:space="preserve">Para la utilización de </w:t>
      </w:r>
      <w:r w:rsidR="0064524F">
        <w:t>K-medias en el set de datos, y poder encontrar un</w:t>
      </w:r>
      <w:r w:rsidR="00735899">
        <w:t xml:space="preserve"> clúster adecuado que nos permita encontrar un patrón de comportamiento de las variables</w:t>
      </w:r>
      <w:r w:rsidR="000A2859">
        <w:t xml:space="preserve"> estas se deben tratar</w:t>
      </w:r>
      <w:r w:rsidR="00D018B6">
        <w:t xml:space="preserve"> de la tal manera de que pueda trabajar adecuadamente con el algoritmo. </w:t>
      </w:r>
    </w:p>
    <w:p w14:paraId="6314F9FD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library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factoextra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36C74497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library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ks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159F1AFE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</w:p>
    <w:p w14:paraId="13DB365A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diamantes_aux</w:t>
      </w:r>
      <w:proofErr w:type="spellEnd"/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</w:p>
    <w:p w14:paraId="5BC0D763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names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1013CFC1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[,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-</w:t>
      </w:r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c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L"/>
          <w14:ligatures w14:val="none"/>
        </w:rPr>
        <w:t>3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,</w:t>
      </w:r>
      <w:r w:rsidRPr="009A2E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L"/>
          <w14:ligatures w14:val="none"/>
        </w:rPr>
        <w:t>4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,</w:t>
      </w:r>
      <w:r w:rsidRPr="009A2E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L"/>
          <w14:ligatures w14:val="none"/>
        </w:rPr>
        <w:t>7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)]</w:t>
      </w:r>
    </w:p>
    <w:p w14:paraId="6315C9F8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summary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55F22B66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names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4677CF02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table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7D4D493A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[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%in</w:t>
      </w:r>
      <w:proofErr w:type="spellEnd"/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</w:t>
      </w:r>
      <w:proofErr w:type="spellStart"/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Fair</w:t>
      </w:r>
      <w:proofErr w:type="spellEnd"/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]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"1"</w:t>
      </w:r>
    </w:p>
    <w:p w14:paraId="18FF3D8B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[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%in</w:t>
      </w:r>
      <w:proofErr w:type="spellEnd"/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"Good"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]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"2"</w:t>
      </w:r>
    </w:p>
    <w:p w14:paraId="12E8C08F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[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%in</w:t>
      </w:r>
      <w:proofErr w:type="spellEnd"/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</w:t>
      </w:r>
      <w:proofErr w:type="spellStart"/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Very</w:t>
      </w:r>
      <w:proofErr w:type="spellEnd"/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 xml:space="preserve"> Good"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]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"3"</w:t>
      </w:r>
    </w:p>
    <w:p w14:paraId="062FF73C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[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%in</w:t>
      </w:r>
      <w:proofErr w:type="spellEnd"/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"Premium"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]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"4"</w:t>
      </w:r>
    </w:p>
    <w:p w14:paraId="792C5EA2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[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%in</w:t>
      </w:r>
      <w:proofErr w:type="spellEnd"/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%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"Ideal"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]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CL"/>
          <w14:ligatures w14:val="none"/>
        </w:rPr>
        <w:t>"5"</w:t>
      </w:r>
    </w:p>
    <w:p w14:paraId="363762A4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proofErr w:type="spellEnd"/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as.numeric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$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cut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05CFF5BD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</w:p>
    <w:p w14:paraId="16130411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str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728FC0B0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set.seed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L"/>
          <w14:ligatures w14:val="none"/>
        </w:rPr>
        <w:t>123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</w:t>
      </w:r>
    </w:p>
    <w:p w14:paraId="0FE008D7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selectrows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 xml:space="preserve"> 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 xml:space="preserve"> </w:t>
      </w: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sample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L"/>
          <w14:ligatures w14:val="none"/>
        </w:rPr>
        <w:t>1</w:t>
      </w:r>
      <w:r w:rsidRPr="009A2E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CL"/>
          <w14:ligatures w14:val="none"/>
        </w:rPr>
        <w:t>:</w:t>
      </w:r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nrow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),</w:t>
      </w:r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round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CL"/>
          <w14:ligatures w14:val="none"/>
        </w:rPr>
        <w:t>0.75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*</w:t>
      </w:r>
      <w:proofErr w:type="spellStart"/>
      <w:r w:rsidRPr="009A2E3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CL"/>
          <w14:ligatures w14:val="none"/>
        </w:rPr>
        <w:t>nrow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(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)))</w:t>
      </w:r>
    </w:p>
    <w:p w14:paraId="20BFDEF9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muestra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 xml:space="preserve"> 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 xml:space="preserve"> 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[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-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selectrows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,]</w:t>
      </w:r>
    </w:p>
    <w:p w14:paraId="7BD9B924" w14:textId="77777777" w:rsidR="009A2E38" w:rsidRPr="009A2E38" w:rsidRDefault="009A2E38" w:rsidP="009A2E38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</w:pP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elResto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 xml:space="preserve"> </w:t>
      </w:r>
      <w:r w:rsidRPr="009A2E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CL"/>
          <w14:ligatures w14:val="none"/>
        </w:rPr>
        <w:t>&lt;-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 xml:space="preserve"> </w:t>
      </w:r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diamantes</w:t>
      </w:r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[</w:t>
      </w:r>
      <w:proofErr w:type="spellStart"/>
      <w:r w:rsidRPr="009A2E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CL"/>
          <w14:ligatures w14:val="none"/>
        </w:rPr>
        <w:t>selectrows</w:t>
      </w:r>
      <w:proofErr w:type="spellEnd"/>
      <w:r w:rsidRPr="009A2E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CL"/>
          <w14:ligatures w14:val="none"/>
        </w:rPr>
        <w:t>,]</w:t>
      </w:r>
    </w:p>
    <w:p w14:paraId="62124576" w14:textId="77777777" w:rsidR="00D15BF9" w:rsidRDefault="00D15BF9" w:rsidP="00FB74F9"/>
    <w:p w14:paraId="18646143" w14:textId="77777777" w:rsidR="00933F62" w:rsidRDefault="00D15BF9" w:rsidP="00FB74F9">
      <w:r>
        <w:t xml:space="preserve">Para la realización del </w:t>
      </w:r>
      <w:r w:rsidR="00CC02D4">
        <w:t xml:space="preserve">análisis de los datos haciendo uso de </w:t>
      </w:r>
      <w:r w:rsidR="008745AF">
        <w:t>k-medias se utilizan las librerías ‘</w:t>
      </w:r>
      <w:proofErr w:type="spellStart"/>
      <w:r w:rsidR="008745AF" w:rsidRPr="00AB5D8F">
        <w:rPr>
          <w:i/>
          <w:iCs/>
          <w:lang w:val="en-US"/>
        </w:rPr>
        <w:t>factoextra</w:t>
      </w:r>
      <w:proofErr w:type="spellEnd"/>
      <w:r w:rsidR="008745AF" w:rsidRPr="00AB5D8F">
        <w:rPr>
          <w:lang w:val="en-US"/>
        </w:rPr>
        <w:t>’</w:t>
      </w:r>
      <w:r w:rsidR="008745AF">
        <w:t xml:space="preserve"> </w:t>
      </w:r>
      <w:r w:rsidR="001C1845">
        <w:t xml:space="preserve">la cual permite </w:t>
      </w:r>
      <w:r w:rsidR="007E5588">
        <w:t>extraer y visualizar los resultados de análisis de datos multi</w:t>
      </w:r>
      <w:r w:rsidR="00A41663">
        <w:t xml:space="preserve">variable, incluyendo varios tipos de análisis como </w:t>
      </w:r>
      <w:r w:rsidR="00647817">
        <w:t xml:space="preserve">el análisis de componentes principales (PCA), análisis de clústeres y </w:t>
      </w:r>
      <w:r w:rsidR="00793E50">
        <w:t>análisis de correspondencia múltiple</w:t>
      </w:r>
      <w:r w:rsidR="002364EC">
        <w:t xml:space="preserve"> </w:t>
      </w:r>
      <w:sdt>
        <w:sdtPr>
          <w:id w:val="-402293616"/>
          <w:citation/>
        </w:sdtPr>
        <w:sdtContent>
          <w:r w:rsidR="002364EC">
            <w:fldChar w:fldCharType="begin"/>
          </w:r>
          <w:r w:rsidR="00747FEC">
            <w:instrText xml:space="preserve">CITATION RBa \l 13322 </w:instrText>
          </w:r>
          <w:r w:rsidR="002364EC">
            <w:fldChar w:fldCharType="separate"/>
          </w:r>
          <w:r w:rsidR="00747FEC">
            <w:rPr>
              <w:noProof/>
            </w:rPr>
            <w:t>(R Basics, s.f.)</w:t>
          </w:r>
          <w:r w:rsidR="002364EC">
            <w:fldChar w:fldCharType="end"/>
          </w:r>
        </w:sdtContent>
      </w:sdt>
      <w:r w:rsidR="002364EC">
        <w:t>.</w:t>
      </w:r>
      <w:r w:rsidR="009668F5">
        <w:t xml:space="preserve"> También es necesaria la utilización de la librería </w:t>
      </w:r>
      <w:r w:rsidR="00504978">
        <w:t>‘</w:t>
      </w:r>
      <w:r w:rsidR="00504978" w:rsidRPr="00504978">
        <w:rPr>
          <w:i/>
          <w:iCs/>
        </w:rPr>
        <w:t>KS</w:t>
      </w:r>
      <w:r w:rsidR="00504978">
        <w:t>’ (</w:t>
      </w:r>
      <w:r w:rsidR="00504978" w:rsidRPr="002A5324">
        <w:rPr>
          <w:i/>
          <w:iCs/>
          <w:lang w:val="en-US"/>
        </w:rPr>
        <w:t>Kernel</w:t>
      </w:r>
      <w:r w:rsidR="002A5324" w:rsidRPr="002A5324">
        <w:rPr>
          <w:i/>
          <w:iCs/>
        </w:rPr>
        <w:t xml:space="preserve"> </w:t>
      </w:r>
      <w:r w:rsidR="002A5324" w:rsidRPr="002A5324">
        <w:rPr>
          <w:i/>
          <w:iCs/>
          <w:lang w:val="en-US"/>
        </w:rPr>
        <w:t>Smoothing</w:t>
      </w:r>
      <w:r w:rsidR="002A5324">
        <w:t xml:space="preserve">) </w:t>
      </w:r>
      <w:r w:rsidR="00FF5D26">
        <w:t xml:space="preserve">utilizado para </w:t>
      </w:r>
      <w:r w:rsidR="00375D26">
        <w:t xml:space="preserve">datos </w:t>
      </w:r>
      <w:proofErr w:type="spellStart"/>
      <w:r w:rsidR="00097619">
        <w:t>u</w:t>
      </w:r>
      <w:r w:rsidR="00097619" w:rsidRPr="00097619">
        <w:t>nivariado</w:t>
      </w:r>
      <w:proofErr w:type="spellEnd"/>
      <w:r w:rsidR="00097619">
        <w:t xml:space="preserve"> </w:t>
      </w:r>
      <w:r w:rsidR="00375D26">
        <w:t>y multivariados</w:t>
      </w:r>
      <w:r w:rsidR="00F2183C">
        <w:t xml:space="preserve">, incluyendo funciones de densidad, densidad derivada, </w:t>
      </w:r>
      <w:r w:rsidR="00552890">
        <w:t xml:space="preserve">distribución acumulada, </w:t>
      </w:r>
      <w:r w:rsidR="00DC5B3F">
        <w:t xml:space="preserve">clústeres modales, </w:t>
      </w:r>
      <w:r w:rsidR="00E251A8">
        <w:t xml:space="preserve">análisis discriminativo, regiones modales significativas y </w:t>
      </w:r>
      <w:r w:rsidR="00747FEC">
        <w:t>pruebas de hipótesis de dos ejemplos</w:t>
      </w:r>
      <w:r w:rsidR="00AB5D8F">
        <w:t xml:space="preserve"> </w:t>
      </w:r>
      <w:sdt>
        <w:sdtPr>
          <w:id w:val="-603194307"/>
          <w:citation/>
        </w:sdtPr>
        <w:sdtContent>
          <w:r w:rsidR="00AB5D8F">
            <w:fldChar w:fldCharType="begin"/>
          </w:r>
          <w:r w:rsidR="00AB5D8F">
            <w:instrText xml:space="preserve"> CITATION RDo \l 13322 </w:instrText>
          </w:r>
          <w:r w:rsidR="00AB5D8F">
            <w:fldChar w:fldCharType="separate"/>
          </w:r>
          <w:r w:rsidR="00AB5D8F">
            <w:rPr>
              <w:noProof/>
            </w:rPr>
            <w:t>(RDocumentation, s.f.)</w:t>
          </w:r>
          <w:r w:rsidR="00AB5D8F">
            <w:fldChar w:fldCharType="end"/>
          </w:r>
        </w:sdtContent>
      </w:sdt>
      <w:r w:rsidR="00747FEC">
        <w:t>.</w:t>
      </w:r>
    </w:p>
    <w:p w14:paraId="25946661" w14:textId="22D58905" w:rsidR="00CC2464" w:rsidRDefault="00933F62" w:rsidP="00FB74F9">
      <w:r>
        <w:t xml:space="preserve">Para una realización </w:t>
      </w:r>
      <w:r w:rsidR="00CC4B12">
        <w:t>representativa de</w:t>
      </w:r>
      <w:r w:rsidR="009A2E38">
        <w:t xml:space="preserve">l análisis de los datos, se </w:t>
      </w:r>
      <w:r w:rsidR="003E29BC">
        <w:t>trabajará</w:t>
      </w:r>
      <w:r w:rsidR="009A2E38">
        <w:t xml:space="preserve"> </w:t>
      </w:r>
      <w:r w:rsidR="003E29BC">
        <w:t xml:space="preserve">con el 25% del total de datos, se eliminarán las columnas de datos relacionados con el precio de los diamantes, al ser lo que buscamos </w:t>
      </w:r>
      <w:r w:rsidR="00F71E05">
        <w:t>predecir con los patrones encontrados, y se eliminan las columnas relacionadas con el corte y el color, ya que genera</w:t>
      </w:r>
      <w:r w:rsidR="002263D0">
        <w:t xml:space="preserve">n interferencias </w:t>
      </w:r>
      <w:r w:rsidR="00974120">
        <w:t>con el análisis.</w:t>
      </w:r>
      <w:r w:rsidR="00CC2464">
        <w:br w:type="page"/>
      </w:r>
    </w:p>
    <w:bookmarkStart w:id="5" w:name="_Toc170590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105928578"/>
        <w:docPartObj>
          <w:docPartGallery w:val="Bibliographies"/>
          <w:docPartUnique/>
        </w:docPartObj>
      </w:sdtPr>
      <w:sdtEndPr>
        <w:rPr>
          <w:lang w:val="es-CL"/>
        </w:rPr>
      </w:sdtEndPr>
      <w:sdtContent>
        <w:p w14:paraId="02D224EC" w14:textId="21B46790" w:rsidR="00CC2464" w:rsidRDefault="00CC2464">
          <w:pPr>
            <w:pStyle w:val="Ttulo1"/>
          </w:pPr>
          <w:r>
            <w:rPr>
              <w:lang w:val="es-ES"/>
            </w:rPr>
            <w:t>Bibliografía</w:t>
          </w:r>
          <w:bookmarkEnd w:id="5"/>
        </w:p>
        <w:sdt>
          <w:sdtPr>
            <w:id w:val="111145805"/>
            <w:bibliography/>
          </w:sdtPr>
          <w:sdtContent>
            <w:p w14:paraId="3B7EDCF7" w14:textId="77777777" w:rsidR="00747FEC" w:rsidRDefault="00CC2464" w:rsidP="00747FEC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47FEC">
                <w:rPr>
                  <w:noProof/>
                  <w:lang w:val="es-ES"/>
                </w:rPr>
                <w:t xml:space="preserve">Bhatia, A., Yu-Wei, &amp; Chiu, D. (2017). </w:t>
              </w:r>
              <w:r w:rsidR="00747FEC">
                <w:rPr>
                  <w:i/>
                  <w:iCs/>
                  <w:noProof/>
                  <w:lang w:val="es-ES"/>
                </w:rPr>
                <w:t>Machine learning with R cookbook:</w:t>
              </w:r>
              <w:r w:rsidR="00747FEC">
                <w:rPr>
                  <w:noProof/>
                  <w:lang w:val="es-ES"/>
                </w:rPr>
                <w:t xml:space="preserve"> (Segunda ed.). Reino Unido: Packt Publishing Ltd.</w:t>
              </w:r>
            </w:p>
            <w:p w14:paraId="0CEFBD96" w14:textId="77777777" w:rsidR="00747FEC" w:rsidRDefault="00747FEC" w:rsidP="00747F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Boehmke, B., &amp; Greenwell, B. M. (202). </w:t>
              </w:r>
              <w:r>
                <w:rPr>
                  <w:i/>
                  <w:iCs/>
                  <w:noProof/>
                  <w:lang w:val="es-ES"/>
                </w:rPr>
                <w:t>Hands-On Machine Learning with R (Chapman &amp; Hall/CRC The R Series).</w:t>
              </w:r>
              <w:r>
                <w:rPr>
                  <w:noProof/>
                  <w:lang w:val="es-ES"/>
                </w:rPr>
                <w:t xml:space="preserve"> Tylor &amp; Francis Group.</w:t>
              </w:r>
            </w:p>
            <w:p w14:paraId="6448CC67" w14:textId="77777777" w:rsidR="00747FEC" w:rsidRDefault="00747FEC" w:rsidP="00747F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Fernández Jauregui, A. (s.f.). </w:t>
              </w:r>
              <w:r>
                <w:rPr>
                  <w:i/>
                  <w:iCs/>
                  <w:noProof/>
                  <w:lang w:val="es-ES"/>
                </w:rPr>
                <w:t>How to code kNN algorithm in R from scratch</w:t>
              </w:r>
              <w:r>
                <w:rPr>
                  <w:noProof/>
                  <w:lang w:val="es-ES"/>
                </w:rPr>
                <w:t>. Obtenido de Ander Fernández Jauregui: https://anderfernandez.com/en/blog/code-knn-in-r/</w:t>
              </w:r>
            </w:p>
            <w:p w14:paraId="57D66C00" w14:textId="77777777" w:rsidR="00747FEC" w:rsidRDefault="00747FEC" w:rsidP="00747F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Hernández Orallo, J., Ramírez Quintana, M. J., &amp; Ferri Ramírez, C. (2024). </w:t>
              </w:r>
              <w:r>
                <w:rPr>
                  <w:i/>
                  <w:iCs/>
                  <w:noProof/>
                  <w:lang w:val="es-ES"/>
                </w:rPr>
                <w:t>Introducción a la minería de datos.</w:t>
              </w:r>
              <w:r>
                <w:rPr>
                  <w:noProof/>
                  <w:lang w:val="es-ES"/>
                </w:rPr>
                <w:t xml:space="preserve"> Madrid, España: Pearson Educación S. A.</w:t>
              </w:r>
            </w:p>
            <w:p w14:paraId="57FA1B02" w14:textId="77777777" w:rsidR="00747FEC" w:rsidRDefault="00747FEC" w:rsidP="00747F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IBM. (s.f.). </w:t>
              </w:r>
              <w:r>
                <w:rPr>
                  <w:i/>
                  <w:iCs/>
                  <w:noProof/>
                  <w:lang w:val="es-ES"/>
                </w:rPr>
                <w:t>¿Qué es el aprendizaje no supervisado?</w:t>
              </w:r>
              <w:r>
                <w:rPr>
                  <w:noProof/>
                  <w:lang w:val="es-ES"/>
                </w:rPr>
                <w:t xml:space="preserve"> Obtenido de IBM: https://www.ibm.com/es-es/topics/unsupervised-learning</w:t>
              </w:r>
            </w:p>
            <w:p w14:paraId="30EB01DB" w14:textId="77777777" w:rsidR="00747FEC" w:rsidRDefault="00747FEC" w:rsidP="00747F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Lantz, B. (2019). </w:t>
              </w:r>
              <w:r>
                <w:rPr>
                  <w:i/>
                  <w:iCs/>
                  <w:noProof/>
                  <w:lang w:val="es-ES"/>
                </w:rPr>
                <w:t>Machine Learning with R. Expert techniques for</w:t>
              </w:r>
              <w:r>
                <w:rPr>
                  <w:noProof/>
                  <w:lang w:val="es-ES"/>
                </w:rPr>
                <w:t xml:space="preserve"> (Tercera ed.). Packt Publishing Ltd.</w:t>
              </w:r>
            </w:p>
            <w:p w14:paraId="42B2F823" w14:textId="77777777" w:rsidR="00747FEC" w:rsidRDefault="00747FEC" w:rsidP="00747F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Lewis, N. (2017). </w:t>
              </w:r>
              <w:r>
                <w:rPr>
                  <w:i/>
                  <w:iCs/>
                  <w:noProof/>
                  <w:lang w:val="es-ES"/>
                </w:rPr>
                <w:t>Machine Learning made easy with R: An Intuitive Step by Step Blueprint for Beginners.</w:t>
              </w:r>
              <w:r>
                <w:rPr>
                  <w:noProof/>
                  <w:lang w:val="es-ES"/>
                </w:rPr>
                <w:t xml:space="preserve"> CreateSpace Independent Publishing Platform.</w:t>
              </w:r>
            </w:p>
            <w:p w14:paraId="66E63ECA" w14:textId="77777777" w:rsidR="00747FEC" w:rsidRDefault="00747FEC" w:rsidP="00747F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 Basics. (s.f.). </w:t>
              </w:r>
              <w:r>
                <w:rPr>
                  <w:i/>
                  <w:iCs/>
                  <w:noProof/>
                  <w:lang w:val="es-ES"/>
                </w:rPr>
                <w:t>The Ultimate Guide to the factoextra Package in R</w:t>
              </w:r>
              <w:r>
                <w:rPr>
                  <w:noProof/>
                  <w:lang w:val="es-ES"/>
                </w:rPr>
                <w:t>. Obtenido de R Basics: https://rbasics.org/packages/factoextra-package-in-r/</w:t>
              </w:r>
            </w:p>
            <w:p w14:paraId="2A03B0B0" w14:textId="77777777" w:rsidR="00747FEC" w:rsidRDefault="00747FEC" w:rsidP="00747F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RDocumentation. (s.f.). </w:t>
              </w:r>
              <w:r>
                <w:rPr>
                  <w:i/>
                  <w:iCs/>
                  <w:noProof/>
                  <w:lang w:val="es-ES"/>
                </w:rPr>
                <w:t>ks (version 1.10.7)</w:t>
              </w:r>
              <w:r>
                <w:rPr>
                  <w:noProof/>
                  <w:lang w:val="es-ES"/>
                </w:rPr>
                <w:t>. Obtenido de RDocumentation: https://www.rdocumentation.org/packages/ks/versions/1.10.7</w:t>
              </w:r>
            </w:p>
            <w:p w14:paraId="52DF1998" w14:textId="004993B6" w:rsidR="00CC2464" w:rsidRDefault="00CC2464" w:rsidP="00747FE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3C7852" w14:textId="77777777" w:rsidR="00CC2464" w:rsidRPr="00CC2464" w:rsidRDefault="00CC2464" w:rsidP="00CC2464"/>
    <w:sectPr w:rsidR="00CC2464" w:rsidRPr="00CC2464" w:rsidSect="004D001E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FC4CC" w14:textId="77777777" w:rsidR="00896D2D" w:rsidRPr="00D853A3" w:rsidRDefault="00896D2D" w:rsidP="0009078D">
      <w:pPr>
        <w:spacing w:after="0" w:line="240" w:lineRule="auto"/>
      </w:pPr>
      <w:r w:rsidRPr="00D853A3">
        <w:separator/>
      </w:r>
    </w:p>
  </w:endnote>
  <w:endnote w:type="continuationSeparator" w:id="0">
    <w:p w14:paraId="2135CD10" w14:textId="77777777" w:rsidR="00896D2D" w:rsidRPr="00D853A3" w:rsidRDefault="00896D2D" w:rsidP="0009078D">
      <w:pPr>
        <w:spacing w:after="0" w:line="240" w:lineRule="auto"/>
      </w:pPr>
      <w:r w:rsidRPr="00D853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64CD8" w14:textId="77777777" w:rsidR="00896D2D" w:rsidRPr="00D853A3" w:rsidRDefault="00896D2D" w:rsidP="0009078D">
      <w:pPr>
        <w:spacing w:after="0" w:line="240" w:lineRule="auto"/>
      </w:pPr>
      <w:r w:rsidRPr="00D853A3">
        <w:separator/>
      </w:r>
    </w:p>
  </w:footnote>
  <w:footnote w:type="continuationSeparator" w:id="0">
    <w:p w14:paraId="4BF7E22C" w14:textId="77777777" w:rsidR="00896D2D" w:rsidRPr="00D853A3" w:rsidRDefault="00896D2D" w:rsidP="0009078D">
      <w:pPr>
        <w:spacing w:after="0" w:line="240" w:lineRule="auto"/>
      </w:pPr>
      <w:r w:rsidRPr="00D853A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156B9" w14:textId="0B6E7079" w:rsidR="0009078D" w:rsidRPr="00D853A3" w:rsidRDefault="000F69E4" w:rsidP="000F69E4">
    <w:pPr>
      <w:pStyle w:val="Encabezado"/>
      <w:jc w:val="center"/>
    </w:pPr>
    <w:r w:rsidRPr="00D853A3">
      <w:rPr>
        <w:noProof/>
      </w:rPr>
      <w:drawing>
        <wp:anchor distT="0" distB="0" distL="114300" distR="114300" simplePos="0" relativeHeight="251661312" behindDoc="0" locked="0" layoutInCell="1" allowOverlap="1" wp14:anchorId="7FFB9181" wp14:editId="579C1004">
          <wp:simplePos x="0" y="0"/>
          <wp:positionH relativeFrom="margin">
            <wp:align>left</wp:align>
          </wp:positionH>
          <wp:positionV relativeFrom="paragraph">
            <wp:posOffset>62027</wp:posOffset>
          </wp:positionV>
          <wp:extent cx="396240" cy="335280"/>
          <wp:effectExtent l="0" t="0" r="3810" b="7620"/>
          <wp:wrapSquare wrapText="bothSides"/>
          <wp:docPr id="23134759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248504479"/>
        <w:placeholder>
          <w:docPart w:val="DefaultPlaceholder_-1854013440"/>
        </w:placeholder>
      </w:sdtPr>
      <w:sdtContent>
        <w:r w:rsidR="004B2264">
          <w:t>Minería de Datos</w:t>
        </w:r>
        <w:r w:rsidRPr="00D853A3">
          <w:t xml:space="preserve"> – </w:t>
        </w:r>
        <w:r w:rsidR="0075638B">
          <w:t xml:space="preserve">Aprendizaje </w:t>
        </w:r>
        <w:r w:rsidR="002F1A97">
          <w:t xml:space="preserve">no </w:t>
        </w:r>
        <w:r w:rsidR="0075638B">
          <w:t>Supervisado</w:t>
        </w:r>
      </w:sdtContent>
    </w:sdt>
    <w:r w:rsidR="0009078D" w:rsidRPr="00D853A3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D7A0AE" wp14:editId="186207D9">
              <wp:simplePos x="0" y="0"/>
              <wp:positionH relativeFrom="margin">
                <wp:posOffset>17145</wp:posOffset>
              </wp:positionH>
              <wp:positionV relativeFrom="paragraph">
                <wp:posOffset>437515</wp:posOffset>
              </wp:positionV>
              <wp:extent cx="5594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1800" name="Shape 118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985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595940" h="1">
                            <a:moveTo>
                              <a:pt x="0" y="0"/>
                            </a:moveTo>
                            <a:lnTo>
                              <a:pt x="5595940" y="1"/>
                            </a:lnTo>
                          </a:path>
                        </a:pathLst>
                      </a:custGeom>
                      <a:ln w="6347" cap="flat">
                        <a:miter lim="101600"/>
                      </a:ln>
                    </wps:spPr>
                    <wps:style>
                      <a:lnRef idx="1">
                        <a:srgbClr val="C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21055C5" id="Shape 11800" o:spid="_x0000_s1026" style="position:absolute;margin-left:1.35pt;margin-top:34.45pt;width:440.55pt;height:0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5959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" path="m,l5595940,1e" filled="f" strokecolor="#c00000" strokeweight=".17631mm">
              <v:stroke miterlimit="66585f" joinstyle="miter"/>
              <v:path arrowok="t" textboxrect="0,0,5595940,1"/>
              <w10:wrap type="tight" anchorx="margin"/>
            </v:shape>
          </w:pict>
        </mc:Fallback>
      </mc:AlternateContent>
    </w:r>
    <w:r w:rsidR="0009078D" w:rsidRPr="00D853A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794798" wp14:editId="0F90B6C8">
              <wp:simplePos x="0" y="0"/>
              <wp:positionH relativeFrom="column">
                <wp:posOffset>5606305</wp:posOffset>
              </wp:positionH>
              <wp:positionV relativeFrom="paragraph">
                <wp:posOffset>249997</wp:posOffset>
              </wp:positionV>
              <wp:extent cx="1081405" cy="194945"/>
              <wp:effectExtent l="0" t="0" r="4445" b="0"/>
              <wp:wrapTight wrapText="bothSides">
                <wp:wrapPolygon edited="0">
                  <wp:start x="0" y="0"/>
                  <wp:lineTo x="0" y="18997"/>
                  <wp:lineTo x="21308" y="18997"/>
                  <wp:lineTo x="21308" y="0"/>
                  <wp:lineTo x="0" y="0"/>
                </wp:wrapPolygon>
              </wp:wrapTight>
              <wp:docPr id="13825" name="Shape 138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1405" cy="19494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82040" h="195580">
                            <a:moveTo>
                              <a:pt x="0" y="0"/>
                            </a:moveTo>
                            <a:lnTo>
                              <a:pt x="1082040" y="0"/>
                            </a:lnTo>
                            <a:lnTo>
                              <a:pt x="1082040" y="195580"/>
                            </a:lnTo>
                            <a:lnTo>
                              <a:pt x="0" y="1955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AB162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587ED41" id="Shape 13825" o:spid="_x0000_s1026" style="position:absolute;margin-left:441.45pt;margin-top:19.7pt;width:85.15pt;height:15.3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2040,19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" path="m,l1082040,r,195580l,195580,,e" fillcolor="#ab162b" stroked="f" strokeweight="0">
              <v:stroke miterlimit="83231f" joinstyle="miter"/>
              <v:path arrowok="t" textboxrect="0,0,1082040,195580"/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7ECB"/>
    <w:multiLevelType w:val="hybridMultilevel"/>
    <w:tmpl w:val="216EBC78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05710010"/>
    <w:multiLevelType w:val="hybridMultilevel"/>
    <w:tmpl w:val="0E92635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C6C41BC"/>
    <w:multiLevelType w:val="hybridMultilevel"/>
    <w:tmpl w:val="2F5E713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9A347A"/>
    <w:multiLevelType w:val="hybridMultilevel"/>
    <w:tmpl w:val="C4FC7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D17A9"/>
    <w:multiLevelType w:val="hybridMultilevel"/>
    <w:tmpl w:val="D64A7508"/>
    <w:lvl w:ilvl="0" w:tplc="08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666C047C"/>
    <w:multiLevelType w:val="hybridMultilevel"/>
    <w:tmpl w:val="84B46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95567"/>
    <w:multiLevelType w:val="hybridMultilevel"/>
    <w:tmpl w:val="515ED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188688">
    <w:abstractNumId w:val="4"/>
  </w:num>
  <w:num w:numId="2" w16cid:durableId="1552112482">
    <w:abstractNumId w:val="1"/>
  </w:num>
  <w:num w:numId="3" w16cid:durableId="778599772">
    <w:abstractNumId w:val="2"/>
  </w:num>
  <w:num w:numId="4" w16cid:durableId="1732774164">
    <w:abstractNumId w:val="5"/>
  </w:num>
  <w:num w:numId="5" w16cid:durableId="1971937800">
    <w:abstractNumId w:val="3"/>
  </w:num>
  <w:num w:numId="6" w16cid:durableId="2120447910">
    <w:abstractNumId w:val="6"/>
  </w:num>
  <w:num w:numId="7" w16cid:durableId="120652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84"/>
    <w:rsid w:val="000046DC"/>
    <w:rsid w:val="0000663E"/>
    <w:rsid w:val="00006BA4"/>
    <w:rsid w:val="00010AF1"/>
    <w:rsid w:val="000335A7"/>
    <w:rsid w:val="00040539"/>
    <w:rsid w:val="00042E2D"/>
    <w:rsid w:val="00051224"/>
    <w:rsid w:val="000543F0"/>
    <w:rsid w:val="000563D9"/>
    <w:rsid w:val="00075812"/>
    <w:rsid w:val="00083201"/>
    <w:rsid w:val="0009078D"/>
    <w:rsid w:val="00092E35"/>
    <w:rsid w:val="00094148"/>
    <w:rsid w:val="00097619"/>
    <w:rsid w:val="000A2859"/>
    <w:rsid w:val="000A6059"/>
    <w:rsid w:val="000B7DE7"/>
    <w:rsid w:val="000E7077"/>
    <w:rsid w:val="000F69E4"/>
    <w:rsid w:val="0014347E"/>
    <w:rsid w:val="00145E75"/>
    <w:rsid w:val="001552BB"/>
    <w:rsid w:val="00155BAF"/>
    <w:rsid w:val="001A5DEE"/>
    <w:rsid w:val="001B6D37"/>
    <w:rsid w:val="001C1845"/>
    <w:rsid w:val="001D0F57"/>
    <w:rsid w:val="001D3AFA"/>
    <w:rsid w:val="001E1550"/>
    <w:rsid w:val="001E2C2C"/>
    <w:rsid w:val="001F2251"/>
    <w:rsid w:val="0022482C"/>
    <w:rsid w:val="002263D0"/>
    <w:rsid w:val="00230F70"/>
    <w:rsid w:val="002364EC"/>
    <w:rsid w:val="002457B6"/>
    <w:rsid w:val="00255E85"/>
    <w:rsid w:val="0026401F"/>
    <w:rsid w:val="00267FEC"/>
    <w:rsid w:val="0029345E"/>
    <w:rsid w:val="002975CF"/>
    <w:rsid w:val="002A5324"/>
    <w:rsid w:val="002B2315"/>
    <w:rsid w:val="002C3BE6"/>
    <w:rsid w:val="002D4389"/>
    <w:rsid w:val="002E42D3"/>
    <w:rsid w:val="002F1A97"/>
    <w:rsid w:val="002F7CBF"/>
    <w:rsid w:val="003250ED"/>
    <w:rsid w:val="003268F2"/>
    <w:rsid w:val="00336BB2"/>
    <w:rsid w:val="00344716"/>
    <w:rsid w:val="0035319B"/>
    <w:rsid w:val="003566F2"/>
    <w:rsid w:val="00364811"/>
    <w:rsid w:val="00366233"/>
    <w:rsid w:val="00367997"/>
    <w:rsid w:val="00371CC9"/>
    <w:rsid w:val="00375D26"/>
    <w:rsid w:val="00385FCF"/>
    <w:rsid w:val="0039031D"/>
    <w:rsid w:val="00392A1C"/>
    <w:rsid w:val="003A2DBC"/>
    <w:rsid w:val="003A34BB"/>
    <w:rsid w:val="003B2222"/>
    <w:rsid w:val="003E28D7"/>
    <w:rsid w:val="003E29BC"/>
    <w:rsid w:val="003E5E93"/>
    <w:rsid w:val="00402701"/>
    <w:rsid w:val="00410137"/>
    <w:rsid w:val="00441C45"/>
    <w:rsid w:val="0045656B"/>
    <w:rsid w:val="00472144"/>
    <w:rsid w:val="004876FE"/>
    <w:rsid w:val="004A580E"/>
    <w:rsid w:val="004B0B3B"/>
    <w:rsid w:val="004B1375"/>
    <w:rsid w:val="004B2264"/>
    <w:rsid w:val="004D001E"/>
    <w:rsid w:val="004D0A11"/>
    <w:rsid w:val="004D0A64"/>
    <w:rsid w:val="004E04A1"/>
    <w:rsid w:val="004E49B9"/>
    <w:rsid w:val="004F01CB"/>
    <w:rsid w:val="004F7ED9"/>
    <w:rsid w:val="00504978"/>
    <w:rsid w:val="0050542B"/>
    <w:rsid w:val="00507679"/>
    <w:rsid w:val="00515B02"/>
    <w:rsid w:val="00516656"/>
    <w:rsid w:val="00523C96"/>
    <w:rsid w:val="005327F8"/>
    <w:rsid w:val="0053554E"/>
    <w:rsid w:val="00536DDF"/>
    <w:rsid w:val="00552890"/>
    <w:rsid w:val="005537E5"/>
    <w:rsid w:val="0055635F"/>
    <w:rsid w:val="00570C09"/>
    <w:rsid w:val="00593470"/>
    <w:rsid w:val="00593F1B"/>
    <w:rsid w:val="005B174F"/>
    <w:rsid w:val="005F0C61"/>
    <w:rsid w:val="006132D1"/>
    <w:rsid w:val="00634185"/>
    <w:rsid w:val="00635AF7"/>
    <w:rsid w:val="00643578"/>
    <w:rsid w:val="0064524F"/>
    <w:rsid w:val="00647817"/>
    <w:rsid w:val="00663CAB"/>
    <w:rsid w:val="0067770F"/>
    <w:rsid w:val="0068654F"/>
    <w:rsid w:val="00687964"/>
    <w:rsid w:val="006A5CA6"/>
    <w:rsid w:val="006A737D"/>
    <w:rsid w:val="006B3958"/>
    <w:rsid w:val="006D022C"/>
    <w:rsid w:val="00714C12"/>
    <w:rsid w:val="00735899"/>
    <w:rsid w:val="00747FEC"/>
    <w:rsid w:val="0075638B"/>
    <w:rsid w:val="00762DA2"/>
    <w:rsid w:val="007670F0"/>
    <w:rsid w:val="007724AA"/>
    <w:rsid w:val="00775346"/>
    <w:rsid w:val="00783094"/>
    <w:rsid w:val="00783D05"/>
    <w:rsid w:val="00783D47"/>
    <w:rsid w:val="00793E50"/>
    <w:rsid w:val="007A5B84"/>
    <w:rsid w:val="007B4E66"/>
    <w:rsid w:val="007B6373"/>
    <w:rsid w:val="007E3AE8"/>
    <w:rsid w:val="007E5588"/>
    <w:rsid w:val="007E696D"/>
    <w:rsid w:val="007E706C"/>
    <w:rsid w:val="007F2213"/>
    <w:rsid w:val="007F7DD7"/>
    <w:rsid w:val="008016B6"/>
    <w:rsid w:val="0081286C"/>
    <w:rsid w:val="00822D13"/>
    <w:rsid w:val="00827BF5"/>
    <w:rsid w:val="00834B08"/>
    <w:rsid w:val="00861584"/>
    <w:rsid w:val="0086255D"/>
    <w:rsid w:val="008745AF"/>
    <w:rsid w:val="008851B4"/>
    <w:rsid w:val="008937A5"/>
    <w:rsid w:val="00896D2D"/>
    <w:rsid w:val="008A4BE1"/>
    <w:rsid w:val="008A5073"/>
    <w:rsid w:val="008B5E29"/>
    <w:rsid w:val="008C1B28"/>
    <w:rsid w:val="008D6F2F"/>
    <w:rsid w:val="008F52F5"/>
    <w:rsid w:val="00901C16"/>
    <w:rsid w:val="00902DCA"/>
    <w:rsid w:val="00933F62"/>
    <w:rsid w:val="00956739"/>
    <w:rsid w:val="009613ED"/>
    <w:rsid w:val="009668F5"/>
    <w:rsid w:val="00970E66"/>
    <w:rsid w:val="00974120"/>
    <w:rsid w:val="009757F0"/>
    <w:rsid w:val="00977D58"/>
    <w:rsid w:val="009808E2"/>
    <w:rsid w:val="009956D0"/>
    <w:rsid w:val="009A2E38"/>
    <w:rsid w:val="009B00BD"/>
    <w:rsid w:val="009C407A"/>
    <w:rsid w:val="009E2DC2"/>
    <w:rsid w:val="009E2ED5"/>
    <w:rsid w:val="009E53EB"/>
    <w:rsid w:val="00A00090"/>
    <w:rsid w:val="00A041CA"/>
    <w:rsid w:val="00A15274"/>
    <w:rsid w:val="00A26F78"/>
    <w:rsid w:val="00A34797"/>
    <w:rsid w:val="00A4048F"/>
    <w:rsid w:val="00A41663"/>
    <w:rsid w:val="00A47A4D"/>
    <w:rsid w:val="00A52780"/>
    <w:rsid w:val="00A569FA"/>
    <w:rsid w:val="00A97AA1"/>
    <w:rsid w:val="00AB5D8F"/>
    <w:rsid w:val="00AB6AFB"/>
    <w:rsid w:val="00AB72CD"/>
    <w:rsid w:val="00AC3DA5"/>
    <w:rsid w:val="00AE4C9D"/>
    <w:rsid w:val="00B047D9"/>
    <w:rsid w:val="00B05D3A"/>
    <w:rsid w:val="00B07F3B"/>
    <w:rsid w:val="00B23F44"/>
    <w:rsid w:val="00B26793"/>
    <w:rsid w:val="00B27A5C"/>
    <w:rsid w:val="00B5570C"/>
    <w:rsid w:val="00B667F4"/>
    <w:rsid w:val="00B94B4F"/>
    <w:rsid w:val="00B96B5B"/>
    <w:rsid w:val="00B97B05"/>
    <w:rsid w:val="00BB30DF"/>
    <w:rsid w:val="00BB5AFF"/>
    <w:rsid w:val="00BB64B0"/>
    <w:rsid w:val="00BE654D"/>
    <w:rsid w:val="00BF666B"/>
    <w:rsid w:val="00C00530"/>
    <w:rsid w:val="00C006C6"/>
    <w:rsid w:val="00C01498"/>
    <w:rsid w:val="00C03C66"/>
    <w:rsid w:val="00C23206"/>
    <w:rsid w:val="00C237D2"/>
    <w:rsid w:val="00C44203"/>
    <w:rsid w:val="00C7220F"/>
    <w:rsid w:val="00C758CD"/>
    <w:rsid w:val="00C907D4"/>
    <w:rsid w:val="00CB53E4"/>
    <w:rsid w:val="00CC0145"/>
    <w:rsid w:val="00CC02D4"/>
    <w:rsid w:val="00CC2464"/>
    <w:rsid w:val="00CC4B12"/>
    <w:rsid w:val="00CD08AD"/>
    <w:rsid w:val="00D018B6"/>
    <w:rsid w:val="00D15BF9"/>
    <w:rsid w:val="00D20CF6"/>
    <w:rsid w:val="00D31A7B"/>
    <w:rsid w:val="00D403CB"/>
    <w:rsid w:val="00D50382"/>
    <w:rsid w:val="00D53A60"/>
    <w:rsid w:val="00D64B37"/>
    <w:rsid w:val="00D71655"/>
    <w:rsid w:val="00D84366"/>
    <w:rsid w:val="00D853A3"/>
    <w:rsid w:val="00DA11B0"/>
    <w:rsid w:val="00DA4981"/>
    <w:rsid w:val="00DA5D2B"/>
    <w:rsid w:val="00DC1652"/>
    <w:rsid w:val="00DC5B3F"/>
    <w:rsid w:val="00DC7FEF"/>
    <w:rsid w:val="00DD5D16"/>
    <w:rsid w:val="00DD5FB6"/>
    <w:rsid w:val="00E048B2"/>
    <w:rsid w:val="00E13C31"/>
    <w:rsid w:val="00E251A8"/>
    <w:rsid w:val="00E256E8"/>
    <w:rsid w:val="00E26C16"/>
    <w:rsid w:val="00E55365"/>
    <w:rsid w:val="00E82C26"/>
    <w:rsid w:val="00E951C6"/>
    <w:rsid w:val="00EB7B8E"/>
    <w:rsid w:val="00EE70B1"/>
    <w:rsid w:val="00EF2F5F"/>
    <w:rsid w:val="00EF3C45"/>
    <w:rsid w:val="00EF4AC4"/>
    <w:rsid w:val="00EF53D8"/>
    <w:rsid w:val="00F2183C"/>
    <w:rsid w:val="00F3336B"/>
    <w:rsid w:val="00F51768"/>
    <w:rsid w:val="00F70FE2"/>
    <w:rsid w:val="00F71E05"/>
    <w:rsid w:val="00F81D71"/>
    <w:rsid w:val="00F90D2C"/>
    <w:rsid w:val="00F933F6"/>
    <w:rsid w:val="00FB74F9"/>
    <w:rsid w:val="00FB7551"/>
    <w:rsid w:val="00FC145F"/>
    <w:rsid w:val="00FC4C5C"/>
    <w:rsid w:val="00FD00B6"/>
    <w:rsid w:val="00FE41C7"/>
    <w:rsid w:val="00FF5D26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A5164"/>
  <w15:chartTrackingRefBased/>
  <w15:docId w15:val="{82FDD7CC-B910-4BBE-A03D-8A469EA0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6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5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5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5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5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58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F2213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0B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0B3B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07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78D"/>
  </w:style>
  <w:style w:type="paragraph" w:styleId="Piedepgina">
    <w:name w:val="footer"/>
    <w:basedOn w:val="Normal"/>
    <w:link w:val="PiedepginaCar"/>
    <w:uiPriority w:val="99"/>
    <w:unhideWhenUsed/>
    <w:rsid w:val="000907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78D"/>
  </w:style>
  <w:style w:type="character" w:styleId="Textodelmarcadordeposicin">
    <w:name w:val="Placeholder Text"/>
    <w:basedOn w:val="Fuentedeprrafopredeter"/>
    <w:uiPriority w:val="99"/>
    <w:semiHidden/>
    <w:rsid w:val="000F69E4"/>
    <w:rPr>
      <w:color w:val="666666"/>
    </w:rPr>
  </w:style>
  <w:style w:type="paragraph" w:styleId="TDC2">
    <w:name w:val="toc 2"/>
    <w:basedOn w:val="Normal"/>
    <w:next w:val="Normal"/>
    <w:autoRedefine/>
    <w:uiPriority w:val="39"/>
    <w:unhideWhenUsed/>
    <w:rsid w:val="000E707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3A60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CC2464"/>
  </w:style>
  <w:style w:type="table" w:styleId="Tablaconcuadrcula">
    <w:name w:val="Table Grid"/>
    <w:basedOn w:val="Tablanormal"/>
    <w:uiPriority w:val="39"/>
    <w:rsid w:val="00E2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D20CF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B8756-0C23-4FA2-952F-3D0B689CFA30}"/>
      </w:docPartPr>
      <w:docPartBody>
        <w:p w:rsidR="00F45833" w:rsidRDefault="00F45833">
          <w:r w:rsidRPr="007835E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935FDECA5449C3B64DC71FCE782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51B86-EA8E-4F3A-8334-716F6959954E}"/>
      </w:docPartPr>
      <w:docPartBody>
        <w:p w:rsidR="00D936DA" w:rsidRDefault="00176390" w:rsidP="00176390">
          <w:pPr>
            <w:pStyle w:val="C0935FDECA5449C3B64DC71FCE782F4E1"/>
          </w:pPr>
          <w:r w:rsidRPr="007835E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3"/>
    <w:rsid w:val="00176390"/>
    <w:rsid w:val="004D0A64"/>
    <w:rsid w:val="005275FB"/>
    <w:rsid w:val="0056281D"/>
    <w:rsid w:val="006A737D"/>
    <w:rsid w:val="00711A93"/>
    <w:rsid w:val="00902DCA"/>
    <w:rsid w:val="00B26793"/>
    <w:rsid w:val="00D936DA"/>
    <w:rsid w:val="00F4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76390"/>
    <w:rPr>
      <w:color w:val="666666"/>
    </w:rPr>
  </w:style>
  <w:style w:type="paragraph" w:customStyle="1" w:styleId="C0935FDECA5449C3B64DC71FCE782F4E1">
    <w:name w:val="C0935FDECA5449C3B64DC71FCE782F4E1"/>
    <w:rsid w:val="00176390"/>
    <w:pPr>
      <w:spacing w:line="259" w:lineRule="auto"/>
      <w:ind w:left="720"/>
      <w:contextualSpacing/>
    </w:pPr>
    <w:rPr>
      <w:rFonts w:eastAsiaTheme="minorHAnsi"/>
      <w:sz w:val="22"/>
      <w:szCs w:val="22"/>
      <w:lang w:val="es-CL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Ignacio Gamboa Alvarado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Ash17</b:Tag>
    <b:SourceType>Book</b:SourceType>
    <b:Guid>{4E95AE00-3B09-43A7-9A80-82760D321BF1}</b:Guid>
    <b:Title>Machine learning with R cookbook:</b:Title>
    <b:Year>2017</b:Year>
    <b:Publisher>Packt Publishing Ltd.</b:Publisher>
    <b:Author>
      <b:Author>
        <b:NameList>
          <b:Person>
            <b:Last>Bhatia</b:Last>
            <b:First>AshishSingh</b:First>
          </b:Person>
          <b:Person>
            <b:First>Yu-Wei</b:First>
          </b:Person>
          <b:Person>
            <b:Last>Chiu</b:Last>
            <b:First>David</b:First>
          </b:Person>
        </b:NameList>
      </b:Author>
    </b:Author>
    <b:CountryRegion>Reino Unido</b:CountryRegion>
    <b:Edition>Segunda</b:Edition>
    <b:RefOrder>3</b:RefOrder>
  </b:Source>
  <b:Source>
    <b:Tag>Boe02</b:Tag>
    <b:SourceType>Book</b:SourceType>
    <b:Guid>{9FD11AD0-0585-4589-A58F-CE04938F1B90}</b:Guid>
    <b:Title>Hands-On Machine Learning with R (Chapman &amp; Hall/CRC The R Series)</b:Title>
    <b:Year>202</b:Year>
    <b:Publisher>Tylor &amp; Francis Group</b:Publisher>
    <b:Author>
      <b:Author>
        <b:NameList>
          <b:Person>
            <b:Last>Boehmke</b:Last>
            <b:First>Brad</b:First>
          </b:Person>
          <b:Person>
            <b:Last>Greenwell</b:Last>
            <b:Middle>M.</b:Middle>
            <b:First>Brandon</b:First>
          </b:Person>
        </b:NameList>
      </b:Author>
    </b:Author>
    <b:RefOrder>4</b:RefOrder>
  </b:Source>
  <b:Source>
    <b:Tag>Her24</b:Tag>
    <b:SourceType>Book</b:SourceType>
    <b:Guid>{CD8B4F5F-C717-42AA-9753-523D12FB5A43}</b:Guid>
    <b:Title>Introducción a la minería de datos</b:Title>
    <b:Year>2024</b:Year>
    <b:City>Madrid</b:City>
    <b:Publisher>Pearson Educación S. A.</b:Publisher>
    <b:Author>
      <b:Author>
        <b:NameList>
          <b:Person>
            <b:Last>Hernández Orallo</b:Last>
            <b:First>José</b:First>
          </b:Person>
          <b:Person>
            <b:Last>Ramírez Quintana</b:Last>
            <b:Middle>José</b:Middle>
            <b:First>María</b:First>
          </b:Person>
          <b:Person>
            <b:Last>Ferri Ramírez</b:Last>
            <b:First>César</b:First>
          </b:Person>
        </b:NameList>
      </b:Author>
    </b:Author>
    <b:CountryRegion>España</b:CountryRegion>
    <b:Pages>680</b:Pages>
    <b:RefOrder>5</b:RefOrder>
  </b:Source>
  <b:Source>
    <b:Tag>Lan19</b:Tag>
    <b:SourceType>Book</b:SourceType>
    <b:Guid>{C647BA9D-9D32-40A1-9148-AA73C72F1E0D}</b:Guid>
    <b:Title>Machine Learning with R. Expert techniques for</b:Title>
    <b:Year>2019</b:Year>
    <b:Publisher>Packt Publishing Ltd</b:Publisher>
    <b:Author>
      <b:Author>
        <b:NameList>
          <b:Person>
            <b:Last>Lantz</b:Last>
            <b:First>Brett</b:First>
          </b:Person>
        </b:NameList>
      </b:Author>
    </b:Author>
    <b:Pages>458</b:Pages>
    <b:Edition>Tercera</b:Edition>
    <b:RefOrder>6</b:RefOrder>
  </b:Source>
  <b:Source>
    <b:Tag>Lew17</b:Tag>
    <b:SourceType>Book</b:SourceType>
    <b:Guid>{7C69F621-577F-4412-8251-DBA89E1CCF45}</b:Guid>
    <b:Title>Machine Learning made easy with R: An Intuitive Step by Step Blueprint for Beginners</b:Title>
    <b:Year>2017</b:Year>
    <b:Publisher>CreateSpace Independent Publishing Platform</b:Publisher>
    <b:Author>
      <b:Author>
        <b:NameList>
          <b:Person>
            <b:Last>Lewis</b:Last>
            <b:First>Nigel Da Costa</b:First>
          </b:Person>
        </b:NameList>
      </b:Author>
    </b:Author>
    <b:Pages>365</b:Pages>
    <b:RefOrder>7</b:RefOrder>
  </b:Source>
  <b:Source>
    <b:Tag>Fer</b:Tag>
    <b:SourceType>InternetSite</b:SourceType>
    <b:Guid>{A6409FC8-9CCE-40D0-BD94-31D1DF411C85}</b:Guid>
    <b:Title>How to code kNN algorithm in R from scratch</b:Title>
    <b:InternetSiteTitle>Ander Fernández Jauregui</b:InternetSiteTitle>
    <b:URL>https://anderfernandez.com/en/blog/code-knn-in-r/</b:URL>
    <b:Author>
      <b:Author>
        <b:NameList>
          <b:Person>
            <b:Last>Fernández Jauregui</b:Last>
            <b:First>Ander</b:First>
          </b:Person>
        </b:NameList>
      </b:Author>
    </b:Author>
    <b:RefOrder>8</b:RefOrder>
  </b:Source>
  <b:Source>
    <b:Tag>QEANS_IBM</b:Tag>
    <b:SourceType>InternetSite</b:SourceType>
    <b:Guid>{20E62F57-BF7F-4FC1-A9FC-D48350765489}</b:Guid>
    <b:Title>¿Qué es el aprendizaje no supervisado?</b:Title>
    <b:InternetSiteTitle>IBM</b:InternetSiteTitle>
    <b:URL>https://www.ibm.com/es-es/topics/unsupervised-learning</b:URL>
    <b:Author>
      <b:Author>
        <b:Corporate>IBM</b:Corporate>
      </b:Author>
    </b:Author>
    <b:RefOrder>9</b:RefOrder>
  </b:Source>
  <b:Source>
    <b:Tag>RDo</b:Tag>
    <b:SourceType>InternetSite</b:SourceType>
    <b:Guid>{9E93A8AF-E186-40D7-A5F9-CA63F9C9E219}</b:Guid>
    <b:Author>
      <b:Author>
        <b:Corporate>RDocumentation</b:Corporate>
      </b:Author>
    </b:Author>
    <b:Title>ks (version 1.10.7)</b:Title>
    <b:InternetSiteTitle>RDocumentation</b:InternetSiteTitle>
    <b:URL>https://www.rdocumentation.org/packages/ks/versions/1.10.7</b:URL>
    <b:RefOrder>2</b:RefOrder>
  </b:Source>
  <b:Source>
    <b:Tag>RBa</b:Tag>
    <b:SourceType>InternetSite</b:SourceType>
    <b:Guid>{CB8D64BD-9CE2-46A9-B557-AC8D1A3DF9CB}</b:Guid>
    <b:Author>
      <b:Author>
        <b:Corporate>R Basics</b:Corporate>
      </b:Author>
    </b:Author>
    <b:Title>The Ultimate Guide to the factoextra Package in R</b:Title>
    <b:InternetSiteTitle>R Basics</b:InternetSiteTitle>
    <b:URL>https://rbasics.org/packages/factoextra-package-in-r/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7791F-97D0-4AB3-8073-B178E2F1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999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no supervisado.</dc:title>
  <dc:subject>Minera de Datos.</dc:subject>
  <dc:creator>Ignacio Gamboa</dc:creator>
  <cp:keywords/>
  <dc:description/>
  <cp:lastModifiedBy>Ignacio Gamboa</cp:lastModifiedBy>
  <cp:revision>257</cp:revision>
  <dcterms:created xsi:type="dcterms:W3CDTF">2024-05-10T21:47:00Z</dcterms:created>
  <dcterms:modified xsi:type="dcterms:W3CDTF">2024-06-30T01:59:00Z</dcterms:modified>
</cp:coreProperties>
</file>