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51F" w:rsidRPr="00E5251F" w:rsidRDefault="00E5251F" w:rsidP="00E5251F">
      <w:pPr>
        <w:spacing w:after="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Sistema de Gestión de Atención Bancaria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 xml:space="preserve">Cola de atención al cliente · Una sola cola · </w:t>
      </w:r>
      <w:proofErr w:type="spellStart"/>
      <w:r w:rsidRPr="00E5251F">
        <w:rPr>
          <w:rFonts w:ascii="Arial" w:eastAsia="Times New Roman" w:hAnsi="Arial" w:cs="Arial"/>
          <w:sz w:val="20"/>
          <w:szCs w:val="20"/>
          <w:lang w:eastAsia="es-ES"/>
        </w:rPr>
        <w:t>NumPy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 xml:space="preserve"> · Bajo nivel algorítmico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1. Objetivo</w:t>
      </w: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Desarrollar un sistema de simulación para la gestión de turnos de atención en una sucursal bancaria, utilizando el concepto de </w:t>
      </w:r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Cola (</w:t>
      </w:r>
      <w:proofErr w:type="spellStart"/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Queue</w:t>
      </w:r>
      <w:proofErr w:type="spellEnd"/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 xml:space="preserve"> implementada sobre un arreglo estático de </w:t>
      </w:r>
      <w:proofErr w:type="spellStart"/>
      <w:r w:rsidRPr="00E5251F">
        <w:rPr>
          <w:rFonts w:ascii="Arial" w:eastAsia="Times New Roman" w:hAnsi="Arial" w:cs="Arial"/>
          <w:sz w:val="20"/>
          <w:szCs w:val="20"/>
          <w:lang w:eastAsia="es-ES"/>
        </w:rPr>
        <w:t>NumPy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 xml:space="preserve"> de baja lógica. El sistema deberá procesar datos desde un archivo de texto, gestionar el desborde de capacidad y resolver la cola de manera interactiva.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2. TDA — Tipo de Dato Abstracto</w:t>
      </w:r>
    </w:p>
    <w:p w:rsidR="00E5251F" w:rsidRPr="00E5251F" w:rsidRDefault="00E5251F" w:rsidP="00E5251F">
      <w:pPr>
        <w:spacing w:after="0" w:line="240" w:lineRule="auto"/>
        <w:outlineLvl w:val="2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Objeto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tda_cliente</w:t>
      </w:r>
      <w:proofErr w:type="spellEnd"/>
    </w:p>
    <w:p w:rsidR="00E5251F" w:rsidRPr="00E5251F" w:rsidRDefault="00E5251F" w:rsidP="00E525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nombre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str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E5251F" w:rsidRPr="00E5251F" w:rsidRDefault="00E5251F" w:rsidP="00E525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dni</w:t>
      </w:r>
      <w:proofErr w:type="spellEnd"/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E5251F" w:rsidRPr="00E5251F" w:rsidRDefault="00E5251F" w:rsidP="00E525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tipo_operacion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str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E5251F" w:rsidRPr="00E5251F" w:rsidRDefault="00E5251F" w:rsidP="00E525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monto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float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E5251F" w:rsidRPr="00E5251F" w:rsidRDefault="00E5251F" w:rsidP="00E525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estado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str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El atributo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estado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debe inicializarse en </w:t>
      </w:r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"Pendiente"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y actualizarse a </w:t>
      </w:r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"Atendido"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al momento de ser desencolado y procesado.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3. Estructura de datos y restricciones</w:t>
      </w:r>
    </w:p>
    <w:p w:rsidR="00E5251F" w:rsidRPr="00E5251F" w:rsidRDefault="00E5251F" w:rsidP="00E5251F">
      <w:pPr>
        <w:spacing w:after="60" w:line="240" w:lineRule="auto"/>
        <w:outlineLvl w:val="2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Cola única de atención</w:t>
      </w:r>
    </w:p>
    <w:p w:rsidR="00E5251F" w:rsidRPr="00E5251F" w:rsidRDefault="00E5251F" w:rsidP="00E5251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Capacidad máxima fija de </w:t>
      </w:r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10 clientes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E5251F" w:rsidRPr="00E5251F" w:rsidRDefault="00E5251F" w:rsidP="00E5251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Implementada con </w:t>
      </w:r>
      <w:proofErr w:type="spellStart"/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np.zeros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10, 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dtype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E5251F" w:rsidRPr="00E5251F" w:rsidRDefault="00E5251F" w:rsidP="00E5251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Está </w:t>
      </w:r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estrictamente prohibido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usar módulos como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queue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,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collections.deque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, o métodos de lista como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append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/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.pop()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para emular la cola.</w:t>
      </w:r>
    </w:p>
    <w:p w:rsidR="00E5251F" w:rsidRPr="00E5251F" w:rsidRDefault="00E5251F" w:rsidP="00E5251F">
      <w:pPr>
        <w:numPr>
          <w:ilvl w:val="0"/>
          <w:numId w:val="1"/>
        </w:numPr>
        <w:spacing w:after="10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Está </w:t>
      </w:r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prohibido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el uso de </w:t>
      </w:r>
      <w:proofErr w:type="spellStart"/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max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,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min()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,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sum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o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len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. Todo cálculo debe resolverse con bucles y acumuladores manuales.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4. Menú interactivo — Requerimientos funcionales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1.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Importar clientes desde archivo: Leer el archivo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clientes.txt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. El archivo puede contener más de 10 clientes en formato CSV con la estructura: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,nombre,dni,tipo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_operacion,monto,fecha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. Solo se permite una única importación por ejecución — si el usuario intenta importar dos veces, mostrar un aviso y no duplicar datos.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2.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Atender siguiente cliente: Desencolar al cliente al frente de la cola. Cambiar su estado a "Atendido", mostrar su información en pantalla, solicitar al cajero que ingrese una observación de la operación, y guardar el registro en el archivo histórico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historial_atenciones.txt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. Si la cola está vacía, informar al usuario.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3.</w:t>
      </w:r>
    </w:p>
    <w:p w:rsid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Consultar cola actual: Listar en pantalla todos los clientes que se encuentran en espera, indicando su posición en la cola y los datos del turno.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4.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Informe de montos: Sin usar funciones nativas de agregación, calcular e informar: monto total en espera, monto mayor y monto menor entre los clientes pendientes. Si la cola está vacía, informar.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5.</w:t>
      </w: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Salir: Terminar la ejecución del simulador.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lastRenderedPageBreak/>
        <w:t>5. Gestión de excedentes</w:t>
      </w: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Si la cola alcanza su capacidad máxima (10 clientes), los clientes que no puedan ser encolados deben registrarse automáticamente en el archivo externo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clientes_sin_turno.txt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con todos sus datos originales.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6. Validaciones y manejo de excepciones</w:t>
      </w:r>
    </w:p>
    <w:p w:rsidR="00E5251F" w:rsidRPr="00E5251F" w:rsidRDefault="00E5251F" w:rsidP="00E5251F">
      <w:pPr>
        <w:spacing w:after="60" w:line="240" w:lineRule="auto"/>
        <w:outlineLvl w:val="2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Validación del archivo</w:t>
      </w:r>
    </w:p>
    <w:p w:rsidR="00E5251F" w:rsidRPr="00E5251F" w:rsidRDefault="00E5251F" w:rsidP="00E5251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Ignorar líneas vacías y líneas que comiencen con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#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E5251F" w:rsidRPr="00E5251F" w:rsidRDefault="00E5251F" w:rsidP="00E5251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Cada línea debe tener exactamente </w:t>
      </w:r>
      <w:r w:rsidRPr="00E5251F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6 columnas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. Si tiene más o menos, emitir un aviso con el número de línea corrupta y continuar.</w:t>
      </w:r>
    </w:p>
    <w:p w:rsidR="00E5251F" w:rsidRPr="00E5251F" w:rsidRDefault="00E5251F" w:rsidP="00E5251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Validar que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dni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 sea convertible a entero y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monto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 xml:space="preserve"> a </w:t>
      </w:r>
      <w:proofErr w:type="spellStart"/>
      <w:r w:rsidRPr="00E5251F">
        <w:rPr>
          <w:rFonts w:ascii="Arial" w:eastAsia="Times New Roman" w:hAnsi="Arial" w:cs="Arial"/>
          <w:sz w:val="20"/>
          <w:szCs w:val="20"/>
          <w:lang w:eastAsia="es-ES"/>
        </w:rPr>
        <w:t>float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. Si no lo es, informar el error y omitir la línea.</w:t>
      </w:r>
    </w:p>
    <w:p w:rsidR="00E5251F" w:rsidRPr="00E5251F" w:rsidRDefault="00E5251F" w:rsidP="00E5251F">
      <w:pPr>
        <w:numPr>
          <w:ilvl w:val="0"/>
          <w:numId w:val="2"/>
        </w:numPr>
        <w:spacing w:after="10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Capturar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FileNotFoundError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 si el archivo no existe.</w:t>
      </w:r>
    </w:p>
    <w:p w:rsidR="00E5251F" w:rsidRPr="00E5251F" w:rsidRDefault="00E5251F" w:rsidP="00E5251F">
      <w:pPr>
        <w:spacing w:after="60" w:line="240" w:lineRule="auto"/>
        <w:outlineLvl w:val="2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Validación de entradas del usuario</w:t>
      </w:r>
    </w:p>
    <w:p w:rsidR="00E5251F" w:rsidRPr="00E5251F" w:rsidRDefault="00E5251F" w:rsidP="00E5251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Capturar 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ValueError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 ante ingresos inválidos en el menú.</w:t>
      </w:r>
    </w:p>
    <w:p w:rsidR="00E5251F" w:rsidRDefault="00E5251F" w:rsidP="00E5251F">
      <w:pPr>
        <w:numPr>
          <w:ilvl w:val="0"/>
          <w:numId w:val="3"/>
        </w:numPr>
        <w:spacing w:after="100" w:line="240" w:lineRule="auto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Las opciones de texto deben aceptarse en mayúsculas y minúsculas (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proofErr w:type="gram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upper</w:t>
      </w:r>
      <w:proofErr w:type="spell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).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7. Formato del archivo clientes.txt</w:t>
      </w:r>
    </w:p>
    <w:p w:rsidR="00E5251F" w:rsidRPr="00E5251F" w:rsidRDefault="00E5251F" w:rsidP="00E525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1,Lopez Maria,30456789,Deposito,15000.50,2025-06-10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2,Gomez Carlos,28112233,Extraccion,8000.00,2025-06-10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3,Fernandez Ana,35789012,Transferencia,42000.00,2025-06-10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4,Martinez Diego,22345678,Deposito,3200.75,2025-06-10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5,Ramirez Laura,40123456,Consulta,0.00,2025-06-10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6,Torres Pablo,31987654,Extraccion,12500.00,2025-06-10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7,Sanchez Rosa,27654321,Transferencia,67000.00,2025-06-10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8,Herrera Juan,38201345,Deposito,9800.00,2025-06-10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9,Gimenez Lucia,25876543,Consulta,0.00,2025-06-10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br/>
        <w:t>10,Perez Roberto,33412987,Extraccion,5500.00,2025-06-10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8. Rutas de archivos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Archivo de entrada: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C:\pyfiles\clientes.txt</w:t>
      </w:r>
    </w:p>
    <w:p w:rsidR="00E5251F" w:rsidRPr="00E5251F" w:rsidRDefault="00E5251F" w:rsidP="00E525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Histórico de atenciones: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C:\pyfiles\historial_atenciones.txt</w:t>
      </w: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Clientes sin turno: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C:\pyfiles\clientes_sin_turno.txt</w:t>
      </w:r>
    </w:p>
    <w:p w:rsid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caps/>
          <w:spacing w:val="12"/>
          <w:sz w:val="20"/>
          <w:szCs w:val="20"/>
          <w:lang w:eastAsia="es-ES"/>
        </w:rPr>
        <w:t>9. Entrega</w:t>
      </w:r>
    </w:p>
    <w:p w:rsidR="00E5251F" w:rsidRPr="00E5251F" w:rsidRDefault="00E5251F" w:rsidP="00E5251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Código fuente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py</w:t>
      </w:r>
      <w:proofErr w:type="spellEnd"/>
      <w:r w:rsidRPr="00E5251F">
        <w:rPr>
          <w:rFonts w:ascii="Arial" w:eastAsia="Times New Roman" w:hAnsi="Arial" w:cs="Arial"/>
          <w:sz w:val="20"/>
          <w:szCs w:val="20"/>
          <w:lang w:eastAsia="es-ES"/>
        </w:rPr>
        <w:t> completo y funcional.</w:t>
      </w:r>
    </w:p>
    <w:p w:rsidR="00E5251F" w:rsidRPr="00E5251F" w:rsidRDefault="00E5251F" w:rsidP="00E5251F">
      <w:pPr>
        <w:numPr>
          <w:ilvl w:val="0"/>
          <w:numId w:val="3"/>
        </w:numPr>
        <w:spacing w:after="10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E5251F">
        <w:rPr>
          <w:rFonts w:ascii="Arial" w:eastAsia="Times New Roman" w:hAnsi="Arial" w:cs="Arial"/>
          <w:sz w:val="20"/>
          <w:szCs w:val="20"/>
          <w:lang w:eastAsia="es-ES"/>
        </w:rPr>
        <w:t>Archivos de texto utilizados (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clientes.txt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 y </w:t>
      </w:r>
      <w:r w:rsidRPr="00E5251F">
        <w:rPr>
          <w:rFonts w:ascii="Courier New" w:eastAsia="Times New Roman" w:hAnsi="Courier New" w:cs="Courier New"/>
          <w:sz w:val="20"/>
          <w:szCs w:val="20"/>
          <w:lang w:eastAsia="es-ES"/>
        </w:rPr>
        <w:t>historial_atenciones.txt</w:t>
      </w:r>
      <w:r w:rsidRPr="00E5251F">
        <w:rPr>
          <w:rFonts w:ascii="Arial" w:eastAsia="Times New Roman" w:hAnsi="Arial" w:cs="Arial"/>
          <w:sz w:val="20"/>
          <w:szCs w:val="20"/>
          <w:lang w:eastAsia="es-ES"/>
        </w:rPr>
        <w:t>).</w:t>
      </w:r>
    </w:p>
    <w:p w:rsidR="00E5251F" w:rsidRPr="00E5251F" w:rsidRDefault="00E5251F" w:rsidP="00E5251F">
      <w:pPr>
        <w:spacing w:after="10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9E4F65" w:rsidRDefault="009E4F65"/>
    <w:sectPr w:rsidR="009E4F65" w:rsidSect="009E4F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90E51"/>
    <w:multiLevelType w:val="multilevel"/>
    <w:tmpl w:val="FA2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9A2AFA"/>
    <w:multiLevelType w:val="multilevel"/>
    <w:tmpl w:val="151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08067E"/>
    <w:multiLevelType w:val="multilevel"/>
    <w:tmpl w:val="90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2C4A3A"/>
    <w:multiLevelType w:val="multilevel"/>
    <w:tmpl w:val="948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E5251F"/>
    <w:rsid w:val="009E4F65"/>
    <w:rsid w:val="00E52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F65"/>
  </w:style>
  <w:style w:type="paragraph" w:styleId="Ttulo3">
    <w:name w:val="heading 3"/>
    <w:basedOn w:val="Normal"/>
    <w:link w:val="Ttulo3Car"/>
    <w:uiPriority w:val="9"/>
    <w:qFormat/>
    <w:rsid w:val="00E52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5251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52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5251F"/>
    <w:rPr>
      <w:b/>
      <w:bCs/>
    </w:rPr>
  </w:style>
  <w:style w:type="character" w:customStyle="1" w:styleId="num">
    <w:name w:val="num"/>
    <w:basedOn w:val="Fuentedeprrafopredeter"/>
    <w:rsid w:val="00E5251F"/>
  </w:style>
  <w:style w:type="character" w:customStyle="1" w:styleId="route">
    <w:name w:val="route"/>
    <w:basedOn w:val="Fuentedeprrafopredeter"/>
    <w:rsid w:val="00E525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2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9921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649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7" w:color="auto"/>
                <w:bottom w:val="single" w:sz="4" w:space="5" w:color="auto"/>
                <w:right w:val="single" w:sz="4" w:space="7" w:color="auto"/>
              </w:divBdr>
            </w:div>
          </w:divsChild>
        </w:div>
        <w:div w:id="7637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5013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55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01353875">
                  <w:marLeft w:val="0"/>
                  <w:marRight w:val="0"/>
                  <w:marTop w:val="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7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7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7130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476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20978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848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67541345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3624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875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1856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684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81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30738915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0217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14093783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65263677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221002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  <w:div w:id="17242546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3" w:color="auto"/>
                        <w:left w:val="single" w:sz="4" w:space="5" w:color="auto"/>
                        <w:bottom w:val="single" w:sz="4" w:space="3" w:color="auto"/>
                        <w:right w:val="single" w:sz="4" w:space="5" w:color="auto"/>
                      </w:divBdr>
                    </w:div>
                  </w:divsChild>
                </w:div>
              </w:divsChild>
            </w:div>
          </w:divsChild>
        </w:div>
        <w:div w:id="12376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2783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152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9871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2691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698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8393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4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6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9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4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347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086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398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3733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703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744335500">
              <w:marLeft w:val="0"/>
              <w:marRight w:val="0"/>
              <w:marTop w:val="0"/>
              <w:marBottom w:val="10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600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roldan</dc:creator>
  <cp:lastModifiedBy>ignacio roldan</cp:lastModifiedBy>
  <cp:revision>1</cp:revision>
  <dcterms:created xsi:type="dcterms:W3CDTF">2026-06-08T00:24:00Z</dcterms:created>
  <dcterms:modified xsi:type="dcterms:W3CDTF">2026-06-08T00:28:00Z</dcterms:modified>
</cp:coreProperties>
</file>