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37EF8" w14:textId="77777777" w:rsidR="00B466B4" w:rsidRDefault="00000000">
      <w:pPr>
        <w:pStyle w:val="Title"/>
      </w:pPr>
      <w:r>
        <w:t>Understanding Likelihood</w:t>
      </w:r>
    </w:p>
    <w:p w14:paraId="1F6AA153" w14:textId="77777777" w:rsidR="00B466B4" w:rsidRDefault="00000000">
      <w:r>
        <w:rPr>
          <w:b/>
        </w:rPr>
        <w:t>A beginner-friendly logistic regression worksheet  |  Worked example + practice</w:t>
      </w:r>
    </w:p>
    <w:p w14:paraId="58BBAD97" w14:textId="77777777" w:rsidR="00B466B4" w:rsidRDefault="00000000">
      <w:r>
        <w:t>Learning goal: Understand what “most likely” means, where each likelihood number comes from, why we multiply them, and how MLE uses the result.</w:t>
      </w:r>
    </w:p>
    <w:p w14:paraId="32FF5BCA" w14:textId="77777777" w:rsidR="00B466B4" w:rsidRDefault="00000000">
      <w:pPr>
        <w:pStyle w:val="Heading1"/>
      </w:pPr>
      <w:r>
        <w:t>1  The question we are trying to answer</w:t>
      </w:r>
    </w:p>
    <w:p w14:paraId="0971175F" w14:textId="77777777" w:rsidR="00B466B4" w:rsidRDefault="00000000">
      <w:r>
        <w:t>We observed five products at different temperatures. We know whether each product was defective. Logistic regression estimates the probability that a product is defective (y = 1) at each temperature. Maximum Likelihood Estimation (MLE) looks for coefficients that give the observed outcomes the highest joint probability.</w:t>
      </w:r>
    </w:p>
    <w:tbl>
      <w:tblPr>
        <w:tblStyle w:val="LightShading-Accent1"/>
        <w:tblW w:w="0" w:type="auto"/>
        <w:jc w:val="center"/>
        <w:tblLook w:val="04A0" w:firstRow="1" w:lastRow="0" w:firstColumn="1" w:lastColumn="0" w:noHBand="0" w:noVBand="1"/>
      </w:tblPr>
      <w:tblGrid>
        <w:gridCol w:w="4320"/>
        <w:gridCol w:w="4320"/>
      </w:tblGrid>
      <w:tr w:rsidR="00B466B4" w14:paraId="488F1CDF" w14:textId="77777777" w:rsidTr="00B466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011E41"/>
          </w:tcPr>
          <w:p w14:paraId="529A59D3" w14:textId="77777777" w:rsidR="00B466B4" w:rsidRDefault="00000000">
            <w:r>
              <w:rPr>
                <w:color w:val="FFFFFF"/>
              </w:rPr>
              <w:t>Temperature</w:t>
            </w:r>
          </w:p>
        </w:tc>
        <w:tc>
          <w:tcPr>
            <w:tcW w:w="4320" w:type="dxa"/>
            <w:shd w:val="clear" w:color="auto" w:fill="011E41"/>
          </w:tcPr>
          <w:p w14:paraId="0674C3FB" w14:textId="77777777" w:rsidR="00B466B4" w:rsidRDefault="00000000">
            <w:pPr>
              <w:cnfStyle w:val="100000000000" w:firstRow="1" w:lastRow="0" w:firstColumn="0" w:lastColumn="0" w:oddVBand="0" w:evenVBand="0" w:oddHBand="0" w:evenHBand="0" w:firstRowFirstColumn="0" w:firstRowLastColumn="0" w:lastRowFirstColumn="0" w:lastRowLastColumn="0"/>
            </w:pPr>
            <w:r>
              <w:rPr>
                <w:color w:val="FFFFFF"/>
              </w:rPr>
              <w:t>Observed outcome (y)</w:t>
            </w:r>
          </w:p>
        </w:tc>
      </w:tr>
      <w:tr w:rsidR="00B466B4" w14:paraId="5952ECB4" w14:textId="77777777" w:rsidTr="00B466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1E9"/>
          </w:tcPr>
          <w:p w14:paraId="355362B1" w14:textId="77777777" w:rsidR="00B466B4" w:rsidRDefault="00000000">
            <w:r>
              <w:t>30°C</w:t>
            </w:r>
          </w:p>
        </w:tc>
        <w:tc>
          <w:tcPr>
            <w:tcW w:w="4320" w:type="dxa"/>
            <w:shd w:val="clear" w:color="auto" w:fill="FFF1E9"/>
          </w:tcPr>
          <w:p w14:paraId="5AFDE54F" w14:textId="77777777" w:rsidR="00B466B4" w:rsidRDefault="00000000">
            <w:pPr>
              <w:cnfStyle w:val="000000100000" w:firstRow="0" w:lastRow="0" w:firstColumn="0" w:lastColumn="0" w:oddVBand="0" w:evenVBand="0" w:oddHBand="1" w:evenHBand="0" w:firstRowFirstColumn="0" w:firstRowLastColumn="0" w:lastRowFirstColumn="0" w:lastRowLastColumn="0"/>
            </w:pPr>
            <w:r>
              <w:t>Not defective (0)</w:t>
            </w:r>
          </w:p>
        </w:tc>
      </w:tr>
      <w:tr w:rsidR="00B466B4" w14:paraId="1D282183" w14:textId="77777777" w:rsidTr="00B466B4">
        <w:trPr>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cPr>
          <w:p w14:paraId="5D4F8989" w14:textId="77777777" w:rsidR="00B466B4" w:rsidRDefault="00000000">
            <w:r>
              <w:t>40°C</w:t>
            </w:r>
          </w:p>
        </w:tc>
        <w:tc>
          <w:tcPr>
            <w:tcW w:w="4320" w:type="dxa"/>
            <w:shd w:val="clear" w:color="auto" w:fill="FFFFFF"/>
          </w:tcPr>
          <w:p w14:paraId="4F5C25EF" w14:textId="77777777" w:rsidR="00B466B4" w:rsidRDefault="00000000">
            <w:pPr>
              <w:cnfStyle w:val="000000000000" w:firstRow="0" w:lastRow="0" w:firstColumn="0" w:lastColumn="0" w:oddVBand="0" w:evenVBand="0" w:oddHBand="0" w:evenHBand="0" w:firstRowFirstColumn="0" w:firstRowLastColumn="0" w:lastRowFirstColumn="0" w:lastRowLastColumn="0"/>
            </w:pPr>
            <w:r>
              <w:t>Not defective (0)</w:t>
            </w:r>
          </w:p>
        </w:tc>
      </w:tr>
      <w:tr w:rsidR="00B466B4" w14:paraId="03F105BD" w14:textId="77777777" w:rsidTr="00B466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1E9"/>
          </w:tcPr>
          <w:p w14:paraId="279A5058" w14:textId="77777777" w:rsidR="00B466B4" w:rsidRDefault="00000000">
            <w:r>
              <w:t>50°C</w:t>
            </w:r>
          </w:p>
        </w:tc>
        <w:tc>
          <w:tcPr>
            <w:tcW w:w="4320" w:type="dxa"/>
            <w:shd w:val="clear" w:color="auto" w:fill="FFF1E9"/>
          </w:tcPr>
          <w:p w14:paraId="66090AD2" w14:textId="77777777" w:rsidR="00B466B4" w:rsidRDefault="00000000">
            <w:pPr>
              <w:cnfStyle w:val="000000100000" w:firstRow="0" w:lastRow="0" w:firstColumn="0" w:lastColumn="0" w:oddVBand="0" w:evenVBand="0" w:oddHBand="1" w:evenHBand="0" w:firstRowFirstColumn="0" w:firstRowLastColumn="0" w:lastRowFirstColumn="0" w:lastRowLastColumn="0"/>
            </w:pPr>
            <w:r>
              <w:t>Not defective (0)</w:t>
            </w:r>
          </w:p>
        </w:tc>
      </w:tr>
      <w:tr w:rsidR="00B466B4" w14:paraId="72DC67E4" w14:textId="77777777" w:rsidTr="00B466B4">
        <w:trPr>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cPr>
          <w:p w14:paraId="5075E945" w14:textId="77777777" w:rsidR="00B466B4" w:rsidRDefault="00000000">
            <w:r>
              <w:t>60°C</w:t>
            </w:r>
          </w:p>
        </w:tc>
        <w:tc>
          <w:tcPr>
            <w:tcW w:w="4320" w:type="dxa"/>
            <w:shd w:val="clear" w:color="auto" w:fill="FFFFFF"/>
          </w:tcPr>
          <w:p w14:paraId="5682CC17" w14:textId="77777777" w:rsidR="00B466B4" w:rsidRDefault="00000000">
            <w:pPr>
              <w:cnfStyle w:val="000000000000" w:firstRow="0" w:lastRow="0" w:firstColumn="0" w:lastColumn="0" w:oddVBand="0" w:evenVBand="0" w:oddHBand="0" w:evenHBand="0" w:firstRowFirstColumn="0" w:firstRowLastColumn="0" w:lastRowFirstColumn="0" w:lastRowLastColumn="0"/>
            </w:pPr>
            <w:r>
              <w:t>Defective (1)</w:t>
            </w:r>
          </w:p>
        </w:tc>
      </w:tr>
      <w:tr w:rsidR="00B466B4" w14:paraId="71ECD381" w14:textId="77777777" w:rsidTr="00B466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1E9"/>
          </w:tcPr>
          <w:p w14:paraId="0C8A985B" w14:textId="77777777" w:rsidR="00B466B4" w:rsidRDefault="00000000">
            <w:r>
              <w:t>70°C</w:t>
            </w:r>
          </w:p>
        </w:tc>
        <w:tc>
          <w:tcPr>
            <w:tcW w:w="4320" w:type="dxa"/>
            <w:shd w:val="clear" w:color="auto" w:fill="FFF1E9"/>
          </w:tcPr>
          <w:p w14:paraId="3C039EB8" w14:textId="77777777" w:rsidR="00B466B4" w:rsidRDefault="00000000">
            <w:pPr>
              <w:cnfStyle w:val="000000100000" w:firstRow="0" w:lastRow="0" w:firstColumn="0" w:lastColumn="0" w:oddVBand="0" w:evenVBand="0" w:oddHBand="1" w:evenHBand="0" w:firstRowFirstColumn="0" w:firstRowLastColumn="0" w:lastRowFirstColumn="0" w:lastRowLastColumn="0"/>
            </w:pPr>
            <w:r>
              <w:t>Defective (1)</w:t>
            </w:r>
          </w:p>
        </w:tc>
      </w:tr>
    </w:tbl>
    <w:p w14:paraId="257AF3D3" w14:textId="77777777" w:rsidR="00B466B4" w:rsidRDefault="00000000">
      <w:pPr>
        <w:pStyle w:val="Heading1"/>
      </w:pPr>
      <w:r>
        <w:t>2  First, the model predicts probabilities</w:t>
      </w:r>
    </w:p>
    <w:p w14:paraId="78E8B825" w14:textId="77777777" w:rsidR="00B466B4" w:rsidRDefault="00000000">
      <w:r>
        <w:t>For illustration, suppose one candidate model (Model A) gives the predictions below. These probabilities are teaching examples, not values calculated from a specified coefficient pair.</w:t>
      </w:r>
    </w:p>
    <w:tbl>
      <w:tblPr>
        <w:tblStyle w:val="LightShading-Accent1"/>
        <w:tblW w:w="0" w:type="auto"/>
        <w:jc w:val="center"/>
        <w:tblLook w:val="04A0" w:firstRow="1" w:lastRow="0" w:firstColumn="1" w:lastColumn="0" w:noHBand="0" w:noVBand="1"/>
      </w:tblPr>
      <w:tblGrid>
        <w:gridCol w:w="2880"/>
        <w:gridCol w:w="2880"/>
        <w:gridCol w:w="2880"/>
      </w:tblGrid>
      <w:tr w:rsidR="00B466B4" w14:paraId="7091E467" w14:textId="77777777" w:rsidTr="00B466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011E41"/>
          </w:tcPr>
          <w:p w14:paraId="12ED631F" w14:textId="77777777" w:rsidR="00B466B4" w:rsidRDefault="00000000">
            <w:r>
              <w:rPr>
                <w:color w:val="FFFFFF"/>
              </w:rPr>
              <w:t>Temperature</w:t>
            </w:r>
          </w:p>
        </w:tc>
        <w:tc>
          <w:tcPr>
            <w:tcW w:w="2880" w:type="dxa"/>
            <w:shd w:val="clear" w:color="auto" w:fill="011E41"/>
          </w:tcPr>
          <w:p w14:paraId="38006385" w14:textId="77777777" w:rsidR="00B466B4" w:rsidRDefault="00000000">
            <w:pPr>
              <w:cnfStyle w:val="100000000000" w:firstRow="1" w:lastRow="0" w:firstColumn="0" w:lastColumn="0" w:oddVBand="0" w:evenVBand="0" w:oddHBand="0" w:evenHBand="0" w:firstRowFirstColumn="0" w:firstRowLastColumn="0" w:lastRowFirstColumn="0" w:lastRowLastColumn="0"/>
            </w:pPr>
            <w:r>
              <w:rPr>
                <w:color w:val="FFFFFF"/>
              </w:rPr>
              <w:t>Actual y</w:t>
            </w:r>
          </w:p>
        </w:tc>
        <w:tc>
          <w:tcPr>
            <w:tcW w:w="2880" w:type="dxa"/>
            <w:shd w:val="clear" w:color="auto" w:fill="011E41"/>
          </w:tcPr>
          <w:p w14:paraId="01F6B532" w14:textId="77777777" w:rsidR="00B466B4" w:rsidRDefault="00000000">
            <w:pPr>
              <w:cnfStyle w:val="100000000000" w:firstRow="1" w:lastRow="0" w:firstColumn="0" w:lastColumn="0" w:oddVBand="0" w:evenVBand="0" w:oddHBand="0" w:evenHBand="0" w:firstRowFirstColumn="0" w:firstRowLastColumn="0" w:lastRowFirstColumn="0" w:lastRowLastColumn="0"/>
            </w:pPr>
            <w:r>
              <w:rPr>
                <w:color w:val="FFFFFF"/>
              </w:rPr>
              <w:t>Predicted P(defective) = p</w:t>
            </w:r>
          </w:p>
        </w:tc>
      </w:tr>
      <w:tr w:rsidR="00B466B4" w14:paraId="07F2F0CF" w14:textId="77777777" w:rsidTr="00B466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1E9"/>
          </w:tcPr>
          <w:p w14:paraId="27F427D3" w14:textId="77777777" w:rsidR="00B466B4" w:rsidRDefault="00000000">
            <w:r>
              <w:t>30°C</w:t>
            </w:r>
          </w:p>
        </w:tc>
        <w:tc>
          <w:tcPr>
            <w:tcW w:w="2880" w:type="dxa"/>
            <w:shd w:val="clear" w:color="auto" w:fill="FFF1E9"/>
          </w:tcPr>
          <w:p w14:paraId="5CA8A37D" w14:textId="77777777" w:rsidR="00B466B4" w:rsidRDefault="00000000">
            <w:pPr>
              <w:cnfStyle w:val="000000100000" w:firstRow="0" w:lastRow="0" w:firstColumn="0" w:lastColumn="0" w:oddVBand="0" w:evenVBand="0" w:oddHBand="1" w:evenHBand="0" w:firstRowFirstColumn="0" w:firstRowLastColumn="0" w:lastRowFirstColumn="0" w:lastRowLastColumn="0"/>
            </w:pPr>
            <w:r>
              <w:t>0</w:t>
            </w:r>
          </w:p>
        </w:tc>
        <w:tc>
          <w:tcPr>
            <w:tcW w:w="2880" w:type="dxa"/>
            <w:shd w:val="clear" w:color="auto" w:fill="FFF1E9"/>
          </w:tcPr>
          <w:p w14:paraId="4C94EA72" w14:textId="77777777" w:rsidR="00B466B4" w:rsidRDefault="00000000">
            <w:pPr>
              <w:cnfStyle w:val="000000100000" w:firstRow="0" w:lastRow="0" w:firstColumn="0" w:lastColumn="0" w:oddVBand="0" w:evenVBand="0" w:oddHBand="1" w:evenHBand="0" w:firstRowFirstColumn="0" w:firstRowLastColumn="0" w:lastRowFirstColumn="0" w:lastRowLastColumn="0"/>
            </w:pPr>
            <w:r>
              <w:t>0.10</w:t>
            </w:r>
          </w:p>
        </w:tc>
      </w:tr>
      <w:tr w:rsidR="00B466B4" w14:paraId="15975F8E" w14:textId="77777777" w:rsidTr="00B466B4">
        <w:trPr>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cPr>
          <w:p w14:paraId="0E0CDD10" w14:textId="77777777" w:rsidR="00B466B4" w:rsidRDefault="00000000">
            <w:r>
              <w:t>40°C</w:t>
            </w:r>
          </w:p>
        </w:tc>
        <w:tc>
          <w:tcPr>
            <w:tcW w:w="2880" w:type="dxa"/>
            <w:shd w:val="clear" w:color="auto" w:fill="FFFFFF"/>
          </w:tcPr>
          <w:p w14:paraId="1E897A91" w14:textId="77777777" w:rsidR="00B466B4" w:rsidRDefault="00000000">
            <w:pPr>
              <w:cnfStyle w:val="000000000000" w:firstRow="0" w:lastRow="0" w:firstColumn="0" w:lastColumn="0" w:oddVBand="0" w:evenVBand="0" w:oddHBand="0" w:evenHBand="0" w:firstRowFirstColumn="0" w:firstRowLastColumn="0" w:lastRowFirstColumn="0" w:lastRowLastColumn="0"/>
            </w:pPr>
            <w:r>
              <w:t>0</w:t>
            </w:r>
          </w:p>
        </w:tc>
        <w:tc>
          <w:tcPr>
            <w:tcW w:w="2880" w:type="dxa"/>
            <w:shd w:val="clear" w:color="auto" w:fill="FFFFFF"/>
          </w:tcPr>
          <w:p w14:paraId="1B2FD8A8" w14:textId="77777777" w:rsidR="00B466B4" w:rsidRDefault="00000000">
            <w:pPr>
              <w:cnfStyle w:val="000000000000" w:firstRow="0" w:lastRow="0" w:firstColumn="0" w:lastColumn="0" w:oddVBand="0" w:evenVBand="0" w:oddHBand="0" w:evenHBand="0" w:firstRowFirstColumn="0" w:firstRowLastColumn="0" w:lastRowFirstColumn="0" w:lastRowLastColumn="0"/>
            </w:pPr>
            <w:r>
              <w:t>0.20</w:t>
            </w:r>
          </w:p>
        </w:tc>
      </w:tr>
      <w:tr w:rsidR="00B466B4" w14:paraId="15D1D364" w14:textId="77777777" w:rsidTr="00B466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1E9"/>
          </w:tcPr>
          <w:p w14:paraId="6B3978BD" w14:textId="77777777" w:rsidR="00B466B4" w:rsidRDefault="00000000">
            <w:r>
              <w:t>50°C</w:t>
            </w:r>
          </w:p>
        </w:tc>
        <w:tc>
          <w:tcPr>
            <w:tcW w:w="2880" w:type="dxa"/>
            <w:shd w:val="clear" w:color="auto" w:fill="FFF1E9"/>
          </w:tcPr>
          <w:p w14:paraId="16D9E6AB" w14:textId="77777777" w:rsidR="00B466B4" w:rsidRDefault="00000000">
            <w:pPr>
              <w:cnfStyle w:val="000000100000" w:firstRow="0" w:lastRow="0" w:firstColumn="0" w:lastColumn="0" w:oddVBand="0" w:evenVBand="0" w:oddHBand="1" w:evenHBand="0" w:firstRowFirstColumn="0" w:firstRowLastColumn="0" w:lastRowFirstColumn="0" w:lastRowLastColumn="0"/>
            </w:pPr>
            <w:r>
              <w:t>0</w:t>
            </w:r>
          </w:p>
        </w:tc>
        <w:tc>
          <w:tcPr>
            <w:tcW w:w="2880" w:type="dxa"/>
            <w:shd w:val="clear" w:color="auto" w:fill="FFF1E9"/>
          </w:tcPr>
          <w:p w14:paraId="4072F946" w14:textId="77777777" w:rsidR="00B466B4" w:rsidRDefault="00000000">
            <w:pPr>
              <w:cnfStyle w:val="000000100000" w:firstRow="0" w:lastRow="0" w:firstColumn="0" w:lastColumn="0" w:oddVBand="0" w:evenVBand="0" w:oddHBand="1" w:evenHBand="0" w:firstRowFirstColumn="0" w:firstRowLastColumn="0" w:lastRowFirstColumn="0" w:lastRowLastColumn="0"/>
            </w:pPr>
            <w:r>
              <w:t>0.30</w:t>
            </w:r>
          </w:p>
        </w:tc>
      </w:tr>
      <w:tr w:rsidR="00B466B4" w14:paraId="729BC215" w14:textId="77777777" w:rsidTr="00B466B4">
        <w:trPr>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cPr>
          <w:p w14:paraId="2DA75874" w14:textId="77777777" w:rsidR="00B466B4" w:rsidRDefault="00000000">
            <w:r>
              <w:t>60°C</w:t>
            </w:r>
          </w:p>
        </w:tc>
        <w:tc>
          <w:tcPr>
            <w:tcW w:w="2880" w:type="dxa"/>
            <w:shd w:val="clear" w:color="auto" w:fill="FFFFFF"/>
          </w:tcPr>
          <w:p w14:paraId="07F92BAB" w14:textId="77777777" w:rsidR="00B466B4" w:rsidRDefault="00000000">
            <w:pPr>
              <w:cnfStyle w:val="000000000000" w:firstRow="0" w:lastRow="0" w:firstColumn="0" w:lastColumn="0" w:oddVBand="0" w:evenVBand="0" w:oddHBand="0" w:evenHBand="0" w:firstRowFirstColumn="0" w:firstRowLastColumn="0" w:lastRowFirstColumn="0" w:lastRowLastColumn="0"/>
            </w:pPr>
            <w:r>
              <w:t>1</w:t>
            </w:r>
          </w:p>
        </w:tc>
        <w:tc>
          <w:tcPr>
            <w:tcW w:w="2880" w:type="dxa"/>
            <w:shd w:val="clear" w:color="auto" w:fill="FFFFFF"/>
          </w:tcPr>
          <w:p w14:paraId="7D0CE435" w14:textId="77777777" w:rsidR="00B466B4" w:rsidRDefault="00000000">
            <w:pPr>
              <w:cnfStyle w:val="000000000000" w:firstRow="0" w:lastRow="0" w:firstColumn="0" w:lastColumn="0" w:oddVBand="0" w:evenVBand="0" w:oddHBand="0" w:evenHBand="0" w:firstRowFirstColumn="0" w:firstRowLastColumn="0" w:lastRowFirstColumn="0" w:lastRowLastColumn="0"/>
            </w:pPr>
            <w:r>
              <w:t>0.80</w:t>
            </w:r>
          </w:p>
        </w:tc>
      </w:tr>
      <w:tr w:rsidR="00B466B4" w14:paraId="09ABC4EA" w14:textId="77777777" w:rsidTr="00B466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1E9"/>
          </w:tcPr>
          <w:p w14:paraId="5C719125" w14:textId="77777777" w:rsidR="00B466B4" w:rsidRDefault="00000000">
            <w:r>
              <w:t>70°C</w:t>
            </w:r>
          </w:p>
        </w:tc>
        <w:tc>
          <w:tcPr>
            <w:tcW w:w="2880" w:type="dxa"/>
            <w:shd w:val="clear" w:color="auto" w:fill="FFF1E9"/>
          </w:tcPr>
          <w:p w14:paraId="0BDA197A" w14:textId="77777777" w:rsidR="00B466B4" w:rsidRDefault="00000000">
            <w:pPr>
              <w:cnfStyle w:val="000000100000" w:firstRow="0" w:lastRow="0" w:firstColumn="0" w:lastColumn="0" w:oddVBand="0" w:evenVBand="0" w:oddHBand="1" w:evenHBand="0" w:firstRowFirstColumn="0" w:firstRowLastColumn="0" w:lastRowFirstColumn="0" w:lastRowLastColumn="0"/>
            </w:pPr>
            <w:r>
              <w:t>1</w:t>
            </w:r>
          </w:p>
        </w:tc>
        <w:tc>
          <w:tcPr>
            <w:tcW w:w="2880" w:type="dxa"/>
            <w:shd w:val="clear" w:color="auto" w:fill="FFF1E9"/>
          </w:tcPr>
          <w:p w14:paraId="4910196A" w14:textId="77777777" w:rsidR="00B466B4" w:rsidRDefault="00000000">
            <w:pPr>
              <w:cnfStyle w:val="000000100000" w:firstRow="0" w:lastRow="0" w:firstColumn="0" w:lastColumn="0" w:oddVBand="0" w:evenVBand="0" w:oddHBand="1" w:evenHBand="0" w:firstRowFirstColumn="0" w:firstRowLastColumn="0" w:lastRowFirstColumn="0" w:lastRowLastColumn="0"/>
            </w:pPr>
            <w:r>
              <w:t>0.90</w:t>
            </w:r>
          </w:p>
        </w:tc>
      </w:tr>
    </w:tbl>
    <w:p w14:paraId="1DADEA79" w14:textId="77777777" w:rsidR="00B466B4" w:rsidRDefault="00000000">
      <w:r>
        <w:t>Important: p ALWAYS means the model’s predicted probability of defective (y = 1). The probability of NOT defective (y = 0) is 1 − p.</w:t>
      </w:r>
    </w:p>
    <w:p w14:paraId="3408F6E7" w14:textId="77777777" w:rsidR="00B466B4" w:rsidRDefault="00000000">
      <w:pPr>
        <w:pStyle w:val="Heading1"/>
      </w:pPr>
      <w:r>
        <w:t>3  Choose the probability of what ACTUALLY happened</w:t>
      </w:r>
    </w:p>
    <w:p w14:paraId="56F4D8AE" w14:textId="77777777" w:rsidR="00B466B4" w:rsidRDefault="00000000">
      <w:r>
        <w:t>Rule: If the observed outcome is 1, use p. If the observed outcome is 0, use 1 − p.</w:t>
      </w:r>
    </w:p>
    <w:tbl>
      <w:tblPr>
        <w:tblStyle w:val="LightShading-Accent1"/>
        <w:tblW w:w="0" w:type="auto"/>
        <w:jc w:val="center"/>
        <w:tblLook w:val="04A0" w:firstRow="1" w:lastRow="0" w:firstColumn="1" w:lastColumn="0" w:noHBand="0" w:noVBand="1"/>
      </w:tblPr>
      <w:tblGrid>
        <w:gridCol w:w="2160"/>
        <w:gridCol w:w="2160"/>
        <w:gridCol w:w="2160"/>
        <w:gridCol w:w="2160"/>
      </w:tblGrid>
      <w:tr w:rsidR="00B466B4" w14:paraId="3E7362D4" w14:textId="77777777" w:rsidTr="00B466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011E41"/>
          </w:tcPr>
          <w:p w14:paraId="0A29601C" w14:textId="77777777" w:rsidR="00B466B4" w:rsidRDefault="00000000">
            <w:r>
              <w:rPr>
                <w:color w:val="FFFFFF"/>
              </w:rPr>
              <w:t>Temp.</w:t>
            </w:r>
          </w:p>
        </w:tc>
        <w:tc>
          <w:tcPr>
            <w:tcW w:w="2160" w:type="dxa"/>
            <w:shd w:val="clear" w:color="auto" w:fill="011E41"/>
          </w:tcPr>
          <w:p w14:paraId="7058BDED" w14:textId="77777777" w:rsidR="00B466B4" w:rsidRDefault="00000000">
            <w:pPr>
              <w:cnfStyle w:val="100000000000" w:firstRow="1" w:lastRow="0" w:firstColumn="0" w:lastColumn="0" w:oddVBand="0" w:evenVBand="0" w:oddHBand="0" w:evenHBand="0" w:firstRowFirstColumn="0" w:firstRowLastColumn="0" w:lastRowFirstColumn="0" w:lastRowLastColumn="0"/>
            </w:pPr>
            <w:r>
              <w:rPr>
                <w:color w:val="FFFFFF"/>
              </w:rPr>
              <w:t>Actual y</w:t>
            </w:r>
          </w:p>
        </w:tc>
        <w:tc>
          <w:tcPr>
            <w:tcW w:w="2160" w:type="dxa"/>
            <w:shd w:val="clear" w:color="auto" w:fill="011E41"/>
          </w:tcPr>
          <w:p w14:paraId="177B304D" w14:textId="77777777" w:rsidR="00B466B4" w:rsidRDefault="00000000">
            <w:pPr>
              <w:cnfStyle w:val="100000000000" w:firstRow="1" w:lastRow="0" w:firstColumn="0" w:lastColumn="0" w:oddVBand="0" w:evenVBand="0" w:oddHBand="0" w:evenHBand="0" w:firstRowFirstColumn="0" w:firstRowLastColumn="0" w:lastRowFirstColumn="0" w:lastRowLastColumn="0"/>
            </w:pPr>
            <w:r>
              <w:rPr>
                <w:color w:val="FFFFFF"/>
              </w:rPr>
              <w:t>Use</w:t>
            </w:r>
          </w:p>
        </w:tc>
        <w:tc>
          <w:tcPr>
            <w:tcW w:w="2160" w:type="dxa"/>
            <w:shd w:val="clear" w:color="auto" w:fill="011E41"/>
          </w:tcPr>
          <w:p w14:paraId="6BF8AF8B" w14:textId="77777777" w:rsidR="00B466B4" w:rsidRDefault="00000000">
            <w:pPr>
              <w:cnfStyle w:val="100000000000" w:firstRow="1" w:lastRow="0" w:firstColumn="0" w:lastColumn="0" w:oddVBand="0" w:evenVBand="0" w:oddHBand="0" w:evenHBand="0" w:firstRowFirstColumn="0" w:firstRowLastColumn="0" w:lastRowFirstColumn="0" w:lastRowLastColumn="0"/>
            </w:pPr>
            <w:r>
              <w:rPr>
                <w:color w:val="FFFFFF"/>
              </w:rPr>
              <w:t>Probability of observed outcome</w:t>
            </w:r>
          </w:p>
        </w:tc>
      </w:tr>
      <w:tr w:rsidR="00B466B4" w14:paraId="64DECF30" w14:textId="77777777" w:rsidTr="00B466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1E9"/>
          </w:tcPr>
          <w:p w14:paraId="6BA33841" w14:textId="77777777" w:rsidR="00B466B4" w:rsidRDefault="00000000">
            <w:r>
              <w:t>30°C</w:t>
            </w:r>
          </w:p>
        </w:tc>
        <w:tc>
          <w:tcPr>
            <w:tcW w:w="2160" w:type="dxa"/>
            <w:shd w:val="clear" w:color="auto" w:fill="FFF1E9"/>
          </w:tcPr>
          <w:p w14:paraId="6FB1FC43" w14:textId="77777777" w:rsidR="00B466B4" w:rsidRDefault="00000000">
            <w:pPr>
              <w:cnfStyle w:val="000000100000" w:firstRow="0" w:lastRow="0" w:firstColumn="0" w:lastColumn="0" w:oddVBand="0" w:evenVBand="0" w:oddHBand="1" w:evenHBand="0" w:firstRowFirstColumn="0" w:firstRowLastColumn="0" w:lastRowFirstColumn="0" w:lastRowLastColumn="0"/>
            </w:pPr>
            <w:r>
              <w:t>0</w:t>
            </w:r>
          </w:p>
        </w:tc>
        <w:tc>
          <w:tcPr>
            <w:tcW w:w="2160" w:type="dxa"/>
            <w:shd w:val="clear" w:color="auto" w:fill="FFF1E9"/>
          </w:tcPr>
          <w:p w14:paraId="1A2790DA" w14:textId="77777777" w:rsidR="00B466B4" w:rsidRDefault="00000000">
            <w:pPr>
              <w:cnfStyle w:val="000000100000" w:firstRow="0" w:lastRow="0" w:firstColumn="0" w:lastColumn="0" w:oddVBand="0" w:evenVBand="0" w:oddHBand="1" w:evenHBand="0" w:firstRowFirstColumn="0" w:firstRowLastColumn="0" w:lastRowFirstColumn="0" w:lastRowLastColumn="0"/>
            </w:pPr>
            <w:r>
              <w:t>1 − 0.10</w:t>
            </w:r>
          </w:p>
        </w:tc>
        <w:tc>
          <w:tcPr>
            <w:tcW w:w="2160" w:type="dxa"/>
            <w:shd w:val="clear" w:color="auto" w:fill="FFF1E9"/>
          </w:tcPr>
          <w:p w14:paraId="7AECAE11" w14:textId="77777777" w:rsidR="00B466B4" w:rsidRDefault="00000000">
            <w:pPr>
              <w:cnfStyle w:val="000000100000" w:firstRow="0" w:lastRow="0" w:firstColumn="0" w:lastColumn="0" w:oddVBand="0" w:evenVBand="0" w:oddHBand="1" w:evenHBand="0" w:firstRowFirstColumn="0" w:firstRowLastColumn="0" w:lastRowFirstColumn="0" w:lastRowLastColumn="0"/>
            </w:pPr>
            <w:r>
              <w:t>0.90</w:t>
            </w:r>
          </w:p>
        </w:tc>
      </w:tr>
      <w:tr w:rsidR="00B466B4" w14:paraId="7ED3848B" w14:textId="77777777" w:rsidTr="00B466B4">
        <w:trPr>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cPr>
          <w:p w14:paraId="52BF5EF2" w14:textId="77777777" w:rsidR="00B466B4" w:rsidRDefault="00000000">
            <w:r>
              <w:t>40°C</w:t>
            </w:r>
          </w:p>
        </w:tc>
        <w:tc>
          <w:tcPr>
            <w:tcW w:w="2160" w:type="dxa"/>
            <w:shd w:val="clear" w:color="auto" w:fill="FFFFFF"/>
          </w:tcPr>
          <w:p w14:paraId="12AA4315" w14:textId="77777777" w:rsidR="00B466B4" w:rsidRDefault="00000000">
            <w:pPr>
              <w:cnfStyle w:val="000000000000" w:firstRow="0" w:lastRow="0" w:firstColumn="0" w:lastColumn="0" w:oddVBand="0" w:evenVBand="0" w:oddHBand="0" w:evenHBand="0" w:firstRowFirstColumn="0" w:firstRowLastColumn="0" w:lastRowFirstColumn="0" w:lastRowLastColumn="0"/>
            </w:pPr>
            <w:r>
              <w:t>0</w:t>
            </w:r>
          </w:p>
        </w:tc>
        <w:tc>
          <w:tcPr>
            <w:tcW w:w="2160" w:type="dxa"/>
            <w:shd w:val="clear" w:color="auto" w:fill="FFFFFF"/>
          </w:tcPr>
          <w:p w14:paraId="28DC35F3" w14:textId="77777777" w:rsidR="00B466B4" w:rsidRDefault="00000000">
            <w:pPr>
              <w:cnfStyle w:val="000000000000" w:firstRow="0" w:lastRow="0" w:firstColumn="0" w:lastColumn="0" w:oddVBand="0" w:evenVBand="0" w:oddHBand="0" w:evenHBand="0" w:firstRowFirstColumn="0" w:firstRowLastColumn="0" w:lastRowFirstColumn="0" w:lastRowLastColumn="0"/>
            </w:pPr>
            <w:r>
              <w:t>1 − 0.20</w:t>
            </w:r>
          </w:p>
        </w:tc>
        <w:tc>
          <w:tcPr>
            <w:tcW w:w="2160" w:type="dxa"/>
            <w:shd w:val="clear" w:color="auto" w:fill="FFFFFF"/>
          </w:tcPr>
          <w:p w14:paraId="230E8365" w14:textId="77777777" w:rsidR="00B466B4" w:rsidRDefault="00000000">
            <w:pPr>
              <w:cnfStyle w:val="000000000000" w:firstRow="0" w:lastRow="0" w:firstColumn="0" w:lastColumn="0" w:oddVBand="0" w:evenVBand="0" w:oddHBand="0" w:evenHBand="0" w:firstRowFirstColumn="0" w:firstRowLastColumn="0" w:lastRowFirstColumn="0" w:lastRowLastColumn="0"/>
            </w:pPr>
            <w:r>
              <w:t>0.80</w:t>
            </w:r>
          </w:p>
        </w:tc>
      </w:tr>
      <w:tr w:rsidR="00B466B4" w14:paraId="6CB7C507" w14:textId="77777777" w:rsidTr="00B466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1E9"/>
          </w:tcPr>
          <w:p w14:paraId="1390B3F2" w14:textId="77777777" w:rsidR="00B466B4" w:rsidRDefault="00000000">
            <w:r>
              <w:t>50°C</w:t>
            </w:r>
          </w:p>
        </w:tc>
        <w:tc>
          <w:tcPr>
            <w:tcW w:w="2160" w:type="dxa"/>
            <w:shd w:val="clear" w:color="auto" w:fill="FFF1E9"/>
          </w:tcPr>
          <w:p w14:paraId="315410AC" w14:textId="77777777" w:rsidR="00B466B4" w:rsidRDefault="00000000">
            <w:pPr>
              <w:cnfStyle w:val="000000100000" w:firstRow="0" w:lastRow="0" w:firstColumn="0" w:lastColumn="0" w:oddVBand="0" w:evenVBand="0" w:oddHBand="1" w:evenHBand="0" w:firstRowFirstColumn="0" w:firstRowLastColumn="0" w:lastRowFirstColumn="0" w:lastRowLastColumn="0"/>
            </w:pPr>
            <w:r>
              <w:t>0</w:t>
            </w:r>
          </w:p>
        </w:tc>
        <w:tc>
          <w:tcPr>
            <w:tcW w:w="2160" w:type="dxa"/>
            <w:shd w:val="clear" w:color="auto" w:fill="FFF1E9"/>
          </w:tcPr>
          <w:p w14:paraId="01107473" w14:textId="77777777" w:rsidR="00B466B4" w:rsidRDefault="00000000">
            <w:pPr>
              <w:cnfStyle w:val="000000100000" w:firstRow="0" w:lastRow="0" w:firstColumn="0" w:lastColumn="0" w:oddVBand="0" w:evenVBand="0" w:oddHBand="1" w:evenHBand="0" w:firstRowFirstColumn="0" w:firstRowLastColumn="0" w:lastRowFirstColumn="0" w:lastRowLastColumn="0"/>
            </w:pPr>
            <w:r>
              <w:t>1 − 0.30</w:t>
            </w:r>
          </w:p>
        </w:tc>
        <w:tc>
          <w:tcPr>
            <w:tcW w:w="2160" w:type="dxa"/>
            <w:shd w:val="clear" w:color="auto" w:fill="FFF1E9"/>
          </w:tcPr>
          <w:p w14:paraId="6F500AB5" w14:textId="77777777" w:rsidR="00B466B4" w:rsidRDefault="00000000">
            <w:pPr>
              <w:cnfStyle w:val="000000100000" w:firstRow="0" w:lastRow="0" w:firstColumn="0" w:lastColumn="0" w:oddVBand="0" w:evenVBand="0" w:oddHBand="1" w:evenHBand="0" w:firstRowFirstColumn="0" w:firstRowLastColumn="0" w:lastRowFirstColumn="0" w:lastRowLastColumn="0"/>
            </w:pPr>
            <w:r>
              <w:t>0.70</w:t>
            </w:r>
          </w:p>
        </w:tc>
      </w:tr>
      <w:tr w:rsidR="00B466B4" w14:paraId="17DF0704" w14:textId="77777777" w:rsidTr="00B466B4">
        <w:trPr>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cPr>
          <w:p w14:paraId="610E8BE9" w14:textId="77777777" w:rsidR="00B466B4" w:rsidRDefault="00000000">
            <w:r>
              <w:t>60°C</w:t>
            </w:r>
          </w:p>
        </w:tc>
        <w:tc>
          <w:tcPr>
            <w:tcW w:w="2160" w:type="dxa"/>
            <w:shd w:val="clear" w:color="auto" w:fill="FFFFFF"/>
          </w:tcPr>
          <w:p w14:paraId="061A58EB" w14:textId="77777777" w:rsidR="00B466B4" w:rsidRDefault="00000000">
            <w:pPr>
              <w:cnfStyle w:val="000000000000" w:firstRow="0" w:lastRow="0" w:firstColumn="0" w:lastColumn="0" w:oddVBand="0" w:evenVBand="0" w:oddHBand="0" w:evenHBand="0" w:firstRowFirstColumn="0" w:firstRowLastColumn="0" w:lastRowFirstColumn="0" w:lastRowLastColumn="0"/>
            </w:pPr>
            <w:r>
              <w:t>1</w:t>
            </w:r>
          </w:p>
        </w:tc>
        <w:tc>
          <w:tcPr>
            <w:tcW w:w="2160" w:type="dxa"/>
            <w:shd w:val="clear" w:color="auto" w:fill="FFFFFF"/>
          </w:tcPr>
          <w:p w14:paraId="3BD1D8BB" w14:textId="77777777" w:rsidR="00B466B4" w:rsidRDefault="00000000">
            <w:pPr>
              <w:cnfStyle w:val="000000000000" w:firstRow="0" w:lastRow="0" w:firstColumn="0" w:lastColumn="0" w:oddVBand="0" w:evenVBand="0" w:oddHBand="0" w:evenHBand="0" w:firstRowFirstColumn="0" w:firstRowLastColumn="0" w:lastRowFirstColumn="0" w:lastRowLastColumn="0"/>
            </w:pPr>
            <w:r>
              <w:t>p = 0.80</w:t>
            </w:r>
          </w:p>
        </w:tc>
        <w:tc>
          <w:tcPr>
            <w:tcW w:w="2160" w:type="dxa"/>
            <w:shd w:val="clear" w:color="auto" w:fill="FFFFFF"/>
          </w:tcPr>
          <w:p w14:paraId="7C7461F6" w14:textId="77777777" w:rsidR="00B466B4" w:rsidRDefault="00000000">
            <w:pPr>
              <w:cnfStyle w:val="000000000000" w:firstRow="0" w:lastRow="0" w:firstColumn="0" w:lastColumn="0" w:oddVBand="0" w:evenVBand="0" w:oddHBand="0" w:evenHBand="0" w:firstRowFirstColumn="0" w:firstRowLastColumn="0" w:lastRowFirstColumn="0" w:lastRowLastColumn="0"/>
            </w:pPr>
            <w:r>
              <w:t>0.80</w:t>
            </w:r>
          </w:p>
        </w:tc>
      </w:tr>
      <w:tr w:rsidR="00B466B4" w14:paraId="2CA63E54" w14:textId="77777777" w:rsidTr="00B466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1E9"/>
          </w:tcPr>
          <w:p w14:paraId="621CE69D" w14:textId="77777777" w:rsidR="00B466B4" w:rsidRDefault="00000000">
            <w:r>
              <w:t>70°C</w:t>
            </w:r>
          </w:p>
        </w:tc>
        <w:tc>
          <w:tcPr>
            <w:tcW w:w="2160" w:type="dxa"/>
            <w:shd w:val="clear" w:color="auto" w:fill="FFF1E9"/>
          </w:tcPr>
          <w:p w14:paraId="09C7FDCA" w14:textId="77777777" w:rsidR="00B466B4"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shd w:val="clear" w:color="auto" w:fill="FFF1E9"/>
          </w:tcPr>
          <w:p w14:paraId="585FDF4F" w14:textId="77777777" w:rsidR="00B466B4" w:rsidRDefault="00000000">
            <w:pPr>
              <w:cnfStyle w:val="000000100000" w:firstRow="0" w:lastRow="0" w:firstColumn="0" w:lastColumn="0" w:oddVBand="0" w:evenVBand="0" w:oddHBand="1" w:evenHBand="0" w:firstRowFirstColumn="0" w:firstRowLastColumn="0" w:lastRowFirstColumn="0" w:lastRowLastColumn="0"/>
            </w:pPr>
            <w:r>
              <w:t>p = 0.90</w:t>
            </w:r>
          </w:p>
        </w:tc>
        <w:tc>
          <w:tcPr>
            <w:tcW w:w="2160" w:type="dxa"/>
            <w:shd w:val="clear" w:color="auto" w:fill="FFF1E9"/>
          </w:tcPr>
          <w:p w14:paraId="7106CAFD" w14:textId="77777777" w:rsidR="00B466B4" w:rsidRDefault="00000000">
            <w:pPr>
              <w:cnfStyle w:val="000000100000" w:firstRow="0" w:lastRow="0" w:firstColumn="0" w:lastColumn="0" w:oddVBand="0" w:evenVBand="0" w:oddHBand="1" w:evenHBand="0" w:firstRowFirstColumn="0" w:firstRowLastColumn="0" w:lastRowFirstColumn="0" w:lastRowLastColumn="0"/>
            </w:pPr>
            <w:r>
              <w:t>0.90</w:t>
            </w:r>
          </w:p>
        </w:tc>
      </w:tr>
    </w:tbl>
    <w:p w14:paraId="00B1DE15" w14:textId="77777777" w:rsidR="00B466B4" w:rsidRDefault="00000000">
      <w:r>
        <w:t>Why 0.90 at 30°C? The model predicted a 10% chance of defective, but the product was NOT defective. Therefore the model assigned a 90% chance (1 − 0.10) to what we observed.</w:t>
      </w:r>
    </w:p>
    <w:p w14:paraId="42A17CA2" w14:textId="77777777" w:rsidR="00B466B4" w:rsidRDefault="00000000">
      <w:pPr>
        <w:pStyle w:val="Heading1"/>
      </w:pPr>
      <w:r>
        <w:lastRenderedPageBreak/>
        <w:t>4  Multiply to calculate likelihood</w:t>
      </w:r>
    </w:p>
    <w:p w14:paraId="483724C0" w14:textId="77777777" w:rsidR="00B466B4" w:rsidRDefault="00000000">
      <w:r>
        <w:t>Assuming independent observations, the likelihood of the entire dataset under this model is the product of the five probabilities assigned to the actual outcomes.</w:t>
      </w:r>
    </w:p>
    <w:p w14:paraId="0689AD26" w14:textId="77777777" w:rsidR="00B466B4" w:rsidRDefault="00000000">
      <w:r>
        <w:rPr>
          <w:b/>
        </w:rPr>
        <w:t>L(Model A) = 0.90 × 0.80 × 0.70 × 0.80 × 0.90 = 0.36288 = 36.288%</w:t>
      </w:r>
    </w:p>
    <w:p w14:paraId="6AC444A6" w14:textId="77777777" w:rsidR="00B466B4" w:rsidRDefault="00000000">
      <w:r>
        <w:t>This is NOT a 36.288% probability that Model A is correct. It is the joint probability the model assigns to this exact sequence of observed labels, conditional on the temperatures.</w:t>
      </w:r>
    </w:p>
    <w:p w14:paraId="068A76D7" w14:textId="77777777" w:rsidR="00B466B4" w:rsidRDefault="00000000">
      <w:pPr>
        <w:pStyle w:val="Heading1"/>
      </w:pPr>
      <w:r>
        <w:t>5  Why do we calculate likelihood?</w:t>
      </w:r>
    </w:p>
    <w:p w14:paraId="08FDC431" w14:textId="77777777" w:rsidR="00B466B4" w:rsidRDefault="00000000">
      <w:r>
        <w:t>We can try different coefficient pairs (β₀, β₁). Each pair produces different predicted probabilities and therefore a different likelihood. MLE selects the coefficients that maximize the likelihood of the outcomes we observed.</w:t>
      </w:r>
    </w:p>
    <w:p w14:paraId="0A5C341E" w14:textId="77777777" w:rsidR="00B466B4" w:rsidRDefault="00000000">
      <w:r>
        <w:t>In logistic regression: z = β₀ + β₁x;  p = 1 / (1 + e^(−z)). The coefficients determine p; the actual label tells us whether to use p or 1 − p; multiplying those probabilities gives the likelihood.</w:t>
      </w:r>
    </w:p>
    <w:p w14:paraId="0E480BBD" w14:textId="77777777" w:rsidR="00B466B4" w:rsidRDefault="00000000">
      <w:r>
        <w:t>In real training, computers usually maximize log-likelihood (the sum of log probabilities), which is numerically easier and produces the same maximizing coefficients.</w:t>
      </w:r>
    </w:p>
    <w:p w14:paraId="7CF704E8" w14:textId="77777777" w:rsidR="00B466B4" w:rsidRDefault="00000000">
      <w:r>
        <w:br w:type="page"/>
      </w:r>
    </w:p>
    <w:p w14:paraId="2B8441C7" w14:textId="77777777" w:rsidR="00B466B4" w:rsidRDefault="00000000">
      <w:pPr>
        <w:pStyle w:val="Title"/>
      </w:pPr>
      <w:r>
        <w:lastRenderedPageBreak/>
        <w:t>Try It Yourself</w:t>
      </w:r>
    </w:p>
    <w:p w14:paraId="0BDC2EC3" w14:textId="77777777" w:rsidR="00B466B4" w:rsidRDefault="00000000">
      <w:r>
        <w:t>Use the SAME five observations. This time, calculate the likelihood for a different hypothetical candidate model, Model B. Show your work before checking the answer key.</w:t>
      </w:r>
    </w:p>
    <w:tbl>
      <w:tblPr>
        <w:tblStyle w:val="LightShading-Accent1"/>
        <w:tblW w:w="0" w:type="auto"/>
        <w:jc w:val="center"/>
        <w:tblLook w:val="04A0" w:firstRow="1" w:lastRow="0" w:firstColumn="1" w:lastColumn="0" w:noHBand="0" w:noVBand="1"/>
      </w:tblPr>
      <w:tblGrid>
        <w:gridCol w:w="2880"/>
        <w:gridCol w:w="2880"/>
        <w:gridCol w:w="2880"/>
      </w:tblGrid>
      <w:tr w:rsidR="00B466B4" w14:paraId="38B08F92" w14:textId="77777777" w:rsidTr="00B466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011E41"/>
          </w:tcPr>
          <w:p w14:paraId="18FA9C8C" w14:textId="77777777" w:rsidR="00B466B4" w:rsidRDefault="00000000">
            <w:r>
              <w:rPr>
                <w:color w:val="FFFFFF"/>
              </w:rPr>
              <w:t>Temperature</w:t>
            </w:r>
          </w:p>
        </w:tc>
        <w:tc>
          <w:tcPr>
            <w:tcW w:w="2880" w:type="dxa"/>
            <w:shd w:val="clear" w:color="auto" w:fill="011E41"/>
          </w:tcPr>
          <w:p w14:paraId="6154790E" w14:textId="77777777" w:rsidR="00B466B4" w:rsidRDefault="00000000">
            <w:pPr>
              <w:cnfStyle w:val="100000000000" w:firstRow="1" w:lastRow="0" w:firstColumn="0" w:lastColumn="0" w:oddVBand="0" w:evenVBand="0" w:oddHBand="0" w:evenHBand="0" w:firstRowFirstColumn="0" w:firstRowLastColumn="0" w:lastRowFirstColumn="0" w:lastRowLastColumn="0"/>
            </w:pPr>
            <w:r>
              <w:rPr>
                <w:color w:val="FFFFFF"/>
              </w:rPr>
              <w:t>Actual outcome (y)</w:t>
            </w:r>
          </w:p>
        </w:tc>
        <w:tc>
          <w:tcPr>
            <w:tcW w:w="2880" w:type="dxa"/>
            <w:shd w:val="clear" w:color="auto" w:fill="011E41"/>
          </w:tcPr>
          <w:p w14:paraId="00B4F1E5" w14:textId="77777777" w:rsidR="00B466B4" w:rsidRDefault="00000000">
            <w:pPr>
              <w:cnfStyle w:val="100000000000" w:firstRow="1" w:lastRow="0" w:firstColumn="0" w:lastColumn="0" w:oddVBand="0" w:evenVBand="0" w:oddHBand="0" w:evenHBand="0" w:firstRowFirstColumn="0" w:firstRowLastColumn="0" w:lastRowFirstColumn="0" w:lastRowLastColumn="0"/>
            </w:pPr>
            <w:r>
              <w:rPr>
                <w:color w:val="FFFFFF"/>
              </w:rPr>
              <w:t>Model B: predicted p</w:t>
            </w:r>
          </w:p>
        </w:tc>
      </w:tr>
      <w:tr w:rsidR="00B466B4" w14:paraId="3474C33E" w14:textId="77777777" w:rsidTr="00B466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1E9"/>
          </w:tcPr>
          <w:p w14:paraId="6880A26A" w14:textId="77777777" w:rsidR="00B466B4" w:rsidRDefault="00000000">
            <w:r>
              <w:t>30°C</w:t>
            </w:r>
          </w:p>
        </w:tc>
        <w:tc>
          <w:tcPr>
            <w:tcW w:w="2880" w:type="dxa"/>
            <w:shd w:val="clear" w:color="auto" w:fill="FFF1E9"/>
          </w:tcPr>
          <w:p w14:paraId="29E3A1AA" w14:textId="77777777" w:rsidR="00B466B4" w:rsidRDefault="00000000">
            <w:pPr>
              <w:cnfStyle w:val="000000100000" w:firstRow="0" w:lastRow="0" w:firstColumn="0" w:lastColumn="0" w:oddVBand="0" w:evenVBand="0" w:oddHBand="1" w:evenHBand="0" w:firstRowFirstColumn="0" w:firstRowLastColumn="0" w:lastRowFirstColumn="0" w:lastRowLastColumn="0"/>
            </w:pPr>
            <w:r>
              <w:t>0</w:t>
            </w:r>
          </w:p>
        </w:tc>
        <w:tc>
          <w:tcPr>
            <w:tcW w:w="2880" w:type="dxa"/>
            <w:shd w:val="clear" w:color="auto" w:fill="FFF1E9"/>
          </w:tcPr>
          <w:p w14:paraId="1CBDB27A" w14:textId="77777777" w:rsidR="00B466B4" w:rsidRDefault="00000000">
            <w:pPr>
              <w:cnfStyle w:val="000000100000" w:firstRow="0" w:lastRow="0" w:firstColumn="0" w:lastColumn="0" w:oddVBand="0" w:evenVBand="0" w:oddHBand="1" w:evenHBand="0" w:firstRowFirstColumn="0" w:firstRowLastColumn="0" w:lastRowFirstColumn="0" w:lastRowLastColumn="0"/>
            </w:pPr>
            <w:r>
              <w:t>0.40</w:t>
            </w:r>
          </w:p>
        </w:tc>
      </w:tr>
      <w:tr w:rsidR="00B466B4" w14:paraId="4EB51E00" w14:textId="77777777" w:rsidTr="00B466B4">
        <w:trPr>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cPr>
          <w:p w14:paraId="7E7301F4" w14:textId="77777777" w:rsidR="00B466B4" w:rsidRDefault="00000000">
            <w:r>
              <w:t>40°C</w:t>
            </w:r>
          </w:p>
        </w:tc>
        <w:tc>
          <w:tcPr>
            <w:tcW w:w="2880" w:type="dxa"/>
            <w:shd w:val="clear" w:color="auto" w:fill="FFFFFF"/>
          </w:tcPr>
          <w:p w14:paraId="1D1EE514" w14:textId="77777777" w:rsidR="00B466B4" w:rsidRDefault="00000000">
            <w:pPr>
              <w:cnfStyle w:val="000000000000" w:firstRow="0" w:lastRow="0" w:firstColumn="0" w:lastColumn="0" w:oddVBand="0" w:evenVBand="0" w:oddHBand="0" w:evenHBand="0" w:firstRowFirstColumn="0" w:firstRowLastColumn="0" w:lastRowFirstColumn="0" w:lastRowLastColumn="0"/>
            </w:pPr>
            <w:r>
              <w:t>0</w:t>
            </w:r>
          </w:p>
        </w:tc>
        <w:tc>
          <w:tcPr>
            <w:tcW w:w="2880" w:type="dxa"/>
            <w:shd w:val="clear" w:color="auto" w:fill="FFFFFF"/>
          </w:tcPr>
          <w:p w14:paraId="4546F86C" w14:textId="77777777" w:rsidR="00B466B4" w:rsidRDefault="00000000">
            <w:pPr>
              <w:cnfStyle w:val="000000000000" w:firstRow="0" w:lastRow="0" w:firstColumn="0" w:lastColumn="0" w:oddVBand="0" w:evenVBand="0" w:oddHBand="0" w:evenHBand="0" w:firstRowFirstColumn="0" w:firstRowLastColumn="0" w:lastRowFirstColumn="0" w:lastRowLastColumn="0"/>
            </w:pPr>
            <w:r>
              <w:t>0.45</w:t>
            </w:r>
          </w:p>
        </w:tc>
      </w:tr>
      <w:tr w:rsidR="00B466B4" w14:paraId="26A07615" w14:textId="77777777" w:rsidTr="00B466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1E9"/>
          </w:tcPr>
          <w:p w14:paraId="154CCCE1" w14:textId="77777777" w:rsidR="00B466B4" w:rsidRDefault="00000000">
            <w:r>
              <w:t>50°C</w:t>
            </w:r>
          </w:p>
        </w:tc>
        <w:tc>
          <w:tcPr>
            <w:tcW w:w="2880" w:type="dxa"/>
            <w:shd w:val="clear" w:color="auto" w:fill="FFF1E9"/>
          </w:tcPr>
          <w:p w14:paraId="3E5C9646" w14:textId="77777777" w:rsidR="00B466B4" w:rsidRDefault="00000000">
            <w:pPr>
              <w:cnfStyle w:val="000000100000" w:firstRow="0" w:lastRow="0" w:firstColumn="0" w:lastColumn="0" w:oddVBand="0" w:evenVBand="0" w:oddHBand="1" w:evenHBand="0" w:firstRowFirstColumn="0" w:firstRowLastColumn="0" w:lastRowFirstColumn="0" w:lastRowLastColumn="0"/>
            </w:pPr>
            <w:r>
              <w:t>0</w:t>
            </w:r>
          </w:p>
        </w:tc>
        <w:tc>
          <w:tcPr>
            <w:tcW w:w="2880" w:type="dxa"/>
            <w:shd w:val="clear" w:color="auto" w:fill="FFF1E9"/>
          </w:tcPr>
          <w:p w14:paraId="00FDE0A9" w14:textId="77777777" w:rsidR="00B466B4" w:rsidRDefault="00000000">
            <w:pPr>
              <w:cnfStyle w:val="000000100000" w:firstRow="0" w:lastRow="0" w:firstColumn="0" w:lastColumn="0" w:oddVBand="0" w:evenVBand="0" w:oddHBand="1" w:evenHBand="0" w:firstRowFirstColumn="0" w:firstRowLastColumn="0" w:lastRowFirstColumn="0" w:lastRowLastColumn="0"/>
            </w:pPr>
            <w:r>
              <w:t>0.50</w:t>
            </w:r>
          </w:p>
        </w:tc>
      </w:tr>
      <w:tr w:rsidR="00B466B4" w14:paraId="46D0B9D1" w14:textId="77777777" w:rsidTr="00B466B4">
        <w:trPr>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cPr>
          <w:p w14:paraId="74DED06E" w14:textId="77777777" w:rsidR="00B466B4" w:rsidRDefault="00000000">
            <w:r>
              <w:t>60°C</w:t>
            </w:r>
          </w:p>
        </w:tc>
        <w:tc>
          <w:tcPr>
            <w:tcW w:w="2880" w:type="dxa"/>
            <w:shd w:val="clear" w:color="auto" w:fill="FFFFFF"/>
          </w:tcPr>
          <w:p w14:paraId="22EEF846" w14:textId="77777777" w:rsidR="00B466B4" w:rsidRDefault="00000000">
            <w:pPr>
              <w:cnfStyle w:val="000000000000" w:firstRow="0" w:lastRow="0" w:firstColumn="0" w:lastColumn="0" w:oddVBand="0" w:evenVBand="0" w:oddHBand="0" w:evenHBand="0" w:firstRowFirstColumn="0" w:firstRowLastColumn="0" w:lastRowFirstColumn="0" w:lastRowLastColumn="0"/>
            </w:pPr>
            <w:r>
              <w:t>1</w:t>
            </w:r>
          </w:p>
        </w:tc>
        <w:tc>
          <w:tcPr>
            <w:tcW w:w="2880" w:type="dxa"/>
            <w:shd w:val="clear" w:color="auto" w:fill="FFFFFF"/>
          </w:tcPr>
          <w:p w14:paraId="44B74B4E" w14:textId="77777777" w:rsidR="00B466B4" w:rsidRDefault="00000000">
            <w:pPr>
              <w:cnfStyle w:val="000000000000" w:firstRow="0" w:lastRow="0" w:firstColumn="0" w:lastColumn="0" w:oddVBand="0" w:evenVBand="0" w:oddHBand="0" w:evenHBand="0" w:firstRowFirstColumn="0" w:firstRowLastColumn="0" w:lastRowFirstColumn="0" w:lastRowLastColumn="0"/>
            </w:pPr>
            <w:r>
              <w:t>0.55</w:t>
            </w:r>
          </w:p>
        </w:tc>
      </w:tr>
      <w:tr w:rsidR="00B466B4" w14:paraId="170D30CB" w14:textId="77777777" w:rsidTr="00B466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1E9"/>
          </w:tcPr>
          <w:p w14:paraId="50754F88" w14:textId="77777777" w:rsidR="00B466B4" w:rsidRDefault="00000000">
            <w:r>
              <w:t>70°C</w:t>
            </w:r>
          </w:p>
        </w:tc>
        <w:tc>
          <w:tcPr>
            <w:tcW w:w="2880" w:type="dxa"/>
            <w:shd w:val="clear" w:color="auto" w:fill="FFF1E9"/>
          </w:tcPr>
          <w:p w14:paraId="3F78EE9F" w14:textId="77777777" w:rsidR="00B466B4" w:rsidRDefault="00000000">
            <w:pPr>
              <w:cnfStyle w:val="000000100000" w:firstRow="0" w:lastRow="0" w:firstColumn="0" w:lastColumn="0" w:oddVBand="0" w:evenVBand="0" w:oddHBand="1" w:evenHBand="0" w:firstRowFirstColumn="0" w:firstRowLastColumn="0" w:lastRowFirstColumn="0" w:lastRowLastColumn="0"/>
            </w:pPr>
            <w:r>
              <w:t>1</w:t>
            </w:r>
          </w:p>
        </w:tc>
        <w:tc>
          <w:tcPr>
            <w:tcW w:w="2880" w:type="dxa"/>
            <w:shd w:val="clear" w:color="auto" w:fill="FFF1E9"/>
          </w:tcPr>
          <w:p w14:paraId="1D6717EA" w14:textId="77777777" w:rsidR="00B466B4" w:rsidRDefault="00000000">
            <w:pPr>
              <w:cnfStyle w:val="000000100000" w:firstRow="0" w:lastRow="0" w:firstColumn="0" w:lastColumn="0" w:oddVBand="0" w:evenVBand="0" w:oddHBand="1" w:evenHBand="0" w:firstRowFirstColumn="0" w:firstRowLastColumn="0" w:lastRowFirstColumn="0" w:lastRowLastColumn="0"/>
            </w:pPr>
            <w:r>
              <w:t>0.60</w:t>
            </w:r>
          </w:p>
        </w:tc>
      </w:tr>
    </w:tbl>
    <w:p w14:paraId="7015ABD8" w14:textId="77777777" w:rsidR="00B466B4" w:rsidRDefault="00000000">
      <w:pPr>
        <w:pStyle w:val="Heading1"/>
      </w:pPr>
      <w:r>
        <w:t>Activity A  Find the probability of each observed outcome</w:t>
      </w:r>
    </w:p>
    <w:p w14:paraId="0A6E5DFB" w14:textId="77777777" w:rsidR="00B466B4" w:rsidRDefault="00000000">
      <w:r>
        <w:t>For each row: if y = 0, calculate 1 − p; if y = 1, use p.</w:t>
      </w:r>
    </w:p>
    <w:tbl>
      <w:tblPr>
        <w:tblStyle w:val="LightShading-Accent1"/>
        <w:tblW w:w="0" w:type="auto"/>
        <w:jc w:val="center"/>
        <w:tblLook w:val="04A0" w:firstRow="1" w:lastRow="0" w:firstColumn="1" w:lastColumn="0" w:noHBand="0" w:noVBand="1"/>
      </w:tblPr>
      <w:tblGrid>
        <w:gridCol w:w="2160"/>
        <w:gridCol w:w="2160"/>
        <w:gridCol w:w="2160"/>
        <w:gridCol w:w="2160"/>
      </w:tblGrid>
      <w:tr w:rsidR="00B466B4" w14:paraId="1FE026D2" w14:textId="77777777" w:rsidTr="00B466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011E41"/>
          </w:tcPr>
          <w:p w14:paraId="471817DC" w14:textId="77777777" w:rsidR="00B466B4" w:rsidRDefault="00000000">
            <w:r>
              <w:rPr>
                <w:color w:val="FFFFFF"/>
              </w:rPr>
              <w:t>Temperature</w:t>
            </w:r>
          </w:p>
        </w:tc>
        <w:tc>
          <w:tcPr>
            <w:tcW w:w="2160" w:type="dxa"/>
            <w:shd w:val="clear" w:color="auto" w:fill="011E41"/>
          </w:tcPr>
          <w:p w14:paraId="02583D2D" w14:textId="77777777" w:rsidR="00B466B4" w:rsidRDefault="00000000">
            <w:pPr>
              <w:cnfStyle w:val="100000000000" w:firstRow="1" w:lastRow="0" w:firstColumn="0" w:lastColumn="0" w:oddVBand="0" w:evenVBand="0" w:oddHBand="0" w:evenHBand="0" w:firstRowFirstColumn="0" w:firstRowLastColumn="0" w:lastRowFirstColumn="0" w:lastRowLastColumn="0"/>
            </w:pPr>
            <w:r>
              <w:rPr>
                <w:color w:val="FFFFFF"/>
              </w:rPr>
              <w:t>y</w:t>
            </w:r>
          </w:p>
        </w:tc>
        <w:tc>
          <w:tcPr>
            <w:tcW w:w="2160" w:type="dxa"/>
            <w:shd w:val="clear" w:color="auto" w:fill="011E41"/>
          </w:tcPr>
          <w:p w14:paraId="0E2F8A31" w14:textId="77777777" w:rsidR="00B466B4" w:rsidRDefault="00000000">
            <w:pPr>
              <w:cnfStyle w:val="100000000000" w:firstRow="1" w:lastRow="0" w:firstColumn="0" w:lastColumn="0" w:oddVBand="0" w:evenVBand="0" w:oddHBand="0" w:evenHBand="0" w:firstRowFirstColumn="0" w:firstRowLastColumn="0" w:lastRowFirstColumn="0" w:lastRowLastColumn="0"/>
            </w:pPr>
            <w:r>
              <w:rPr>
                <w:color w:val="FFFFFF"/>
              </w:rPr>
              <w:t>Your calculation (p or 1 − p)</w:t>
            </w:r>
          </w:p>
        </w:tc>
        <w:tc>
          <w:tcPr>
            <w:tcW w:w="2160" w:type="dxa"/>
            <w:shd w:val="clear" w:color="auto" w:fill="011E41"/>
          </w:tcPr>
          <w:p w14:paraId="50D53F09" w14:textId="77777777" w:rsidR="00B466B4" w:rsidRDefault="00000000">
            <w:pPr>
              <w:cnfStyle w:val="100000000000" w:firstRow="1" w:lastRow="0" w:firstColumn="0" w:lastColumn="0" w:oddVBand="0" w:evenVBand="0" w:oddHBand="0" w:evenHBand="0" w:firstRowFirstColumn="0" w:firstRowLastColumn="0" w:lastRowFirstColumn="0" w:lastRowLastColumn="0"/>
            </w:pPr>
            <w:r>
              <w:rPr>
                <w:color w:val="FFFFFF"/>
              </w:rPr>
              <w:t>Probability of observed outcome</w:t>
            </w:r>
          </w:p>
        </w:tc>
      </w:tr>
      <w:tr w:rsidR="00B466B4" w14:paraId="24294537" w14:textId="77777777" w:rsidTr="00B466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1E9"/>
          </w:tcPr>
          <w:p w14:paraId="753E0500" w14:textId="77777777" w:rsidR="00B466B4" w:rsidRDefault="00000000">
            <w:r>
              <w:t>30°C</w:t>
            </w:r>
          </w:p>
        </w:tc>
        <w:tc>
          <w:tcPr>
            <w:tcW w:w="2160" w:type="dxa"/>
            <w:shd w:val="clear" w:color="auto" w:fill="FFF1E9"/>
          </w:tcPr>
          <w:p w14:paraId="6752D279" w14:textId="77777777" w:rsidR="00B466B4" w:rsidRDefault="00000000">
            <w:pPr>
              <w:cnfStyle w:val="000000100000" w:firstRow="0" w:lastRow="0" w:firstColumn="0" w:lastColumn="0" w:oddVBand="0" w:evenVBand="0" w:oddHBand="1" w:evenHBand="0" w:firstRowFirstColumn="0" w:firstRowLastColumn="0" w:lastRowFirstColumn="0" w:lastRowLastColumn="0"/>
            </w:pPr>
            <w:r>
              <w:t>0</w:t>
            </w:r>
          </w:p>
        </w:tc>
        <w:tc>
          <w:tcPr>
            <w:tcW w:w="2160" w:type="dxa"/>
            <w:shd w:val="clear" w:color="auto" w:fill="FFF1E9"/>
          </w:tcPr>
          <w:p w14:paraId="6F61675D" w14:textId="77777777" w:rsidR="00B466B4" w:rsidRDefault="00000000">
            <w:pPr>
              <w:cnfStyle w:val="000000100000" w:firstRow="0" w:lastRow="0" w:firstColumn="0" w:lastColumn="0" w:oddVBand="0" w:evenVBand="0" w:oddHBand="1" w:evenHBand="0" w:firstRowFirstColumn="0" w:firstRowLastColumn="0" w:lastRowFirstColumn="0" w:lastRowLastColumn="0"/>
            </w:pPr>
            <w:r>
              <w:t>___________________</w:t>
            </w:r>
          </w:p>
        </w:tc>
        <w:tc>
          <w:tcPr>
            <w:tcW w:w="2160" w:type="dxa"/>
            <w:shd w:val="clear" w:color="auto" w:fill="FFF1E9"/>
          </w:tcPr>
          <w:p w14:paraId="06C73AD9" w14:textId="77777777" w:rsidR="00B466B4" w:rsidRDefault="00000000">
            <w:pPr>
              <w:cnfStyle w:val="000000100000" w:firstRow="0" w:lastRow="0" w:firstColumn="0" w:lastColumn="0" w:oddVBand="0" w:evenVBand="0" w:oddHBand="1" w:evenHBand="0" w:firstRowFirstColumn="0" w:firstRowLastColumn="0" w:lastRowFirstColumn="0" w:lastRowLastColumn="0"/>
            </w:pPr>
            <w:r>
              <w:t>____________</w:t>
            </w:r>
          </w:p>
        </w:tc>
      </w:tr>
      <w:tr w:rsidR="00B466B4" w14:paraId="7FAFFE80" w14:textId="77777777" w:rsidTr="00B466B4">
        <w:trPr>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cPr>
          <w:p w14:paraId="5E51132A" w14:textId="77777777" w:rsidR="00B466B4" w:rsidRDefault="00000000">
            <w:r>
              <w:t>40°C</w:t>
            </w:r>
          </w:p>
        </w:tc>
        <w:tc>
          <w:tcPr>
            <w:tcW w:w="2160" w:type="dxa"/>
            <w:shd w:val="clear" w:color="auto" w:fill="FFFFFF"/>
          </w:tcPr>
          <w:p w14:paraId="67591756" w14:textId="77777777" w:rsidR="00B466B4" w:rsidRDefault="00000000">
            <w:pPr>
              <w:cnfStyle w:val="000000000000" w:firstRow="0" w:lastRow="0" w:firstColumn="0" w:lastColumn="0" w:oddVBand="0" w:evenVBand="0" w:oddHBand="0" w:evenHBand="0" w:firstRowFirstColumn="0" w:firstRowLastColumn="0" w:lastRowFirstColumn="0" w:lastRowLastColumn="0"/>
            </w:pPr>
            <w:r>
              <w:t>0</w:t>
            </w:r>
          </w:p>
        </w:tc>
        <w:tc>
          <w:tcPr>
            <w:tcW w:w="2160" w:type="dxa"/>
            <w:shd w:val="clear" w:color="auto" w:fill="FFFFFF"/>
          </w:tcPr>
          <w:p w14:paraId="5FE1195A" w14:textId="77777777" w:rsidR="00B466B4" w:rsidRDefault="00000000">
            <w:pPr>
              <w:cnfStyle w:val="000000000000" w:firstRow="0" w:lastRow="0" w:firstColumn="0" w:lastColumn="0" w:oddVBand="0" w:evenVBand="0" w:oddHBand="0" w:evenHBand="0" w:firstRowFirstColumn="0" w:firstRowLastColumn="0" w:lastRowFirstColumn="0" w:lastRowLastColumn="0"/>
            </w:pPr>
            <w:r>
              <w:t>___________________</w:t>
            </w:r>
          </w:p>
        </w:tc>
        <w:tc>
          <w:tcPr>
            <w:tcW w:w="2160" w:type="dxa"/>
            <w:shd w:val="clear" w:color="auto" w:fill="FFFFFF"/>
          </w:tcPr>
          <w:p w14:paraId="59968D1A" w14:textId="77777777" w:rsidR="00B466B4" w:rsidRDefault="00000000">
            <w:pPr>
              <w:cnfStyle w:val="000000000000" w:firstRow="0" w:lastRow="0" w:firstColumn="0" w:lastColumn="0" w:oddVBand="0" w:evenVBand="0" w:oddHBand="0" w:evenHBand="0" w:firstRowFirstColumn="0" w:firstRowLastColumn="0" w:lastRowFirstColumn="0" w:lastRowLastColumn="0"/>
            </w:pPr>
            <w:r>
              <w:t>____________</w:t>
            </w:r>
          </w:p>
        </w:tc>
      </w:tr>
      <w:tr w:rsidR="00B466B4" w14:paraId="14AC6E1A" w14:textId="77777777" w:rsidTr="00B466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1E9"/>
          </w:tcPr>
          <w:p w14:paraId="1DC36F76" w14:textId="77777777" w:rsidR="00B466B4" w:rsidRDefault="00000000">
            <w:r>
              <w:t>50°C</w:t>
            </w:r>
          </w:p>
        </w:tc>
        <w:tc>
          <w:tcPr>
            <w:tcW w:w="2160" w:type="dxa"/>
            <w:shd w:val="clear" w:color="auto" w:fill="FFF1E9"/>
          </w:tcPr>
          <w:p w14:paraId="6D97B830" w14:textId="77777777" w:rsidR="00B466B4" w:rsidRDefault="00000000">
            <w:pPr>
              <w:cnfStyle w:val="000000100000" w:firstRow="0" w:lastRow="0" w:firstColumn="0" w:lastColumn="0" w:oddVBand="0" w:evenVBand="0" w:oddHBand="1" w:evenHBand="0" w:firstRowFirstColumn="0" w:firstRowLastColumn="0" w:lastRowFirstColumn="0" w:lastRowLastColumn="0"/>
            </w:pPr>
            <w:r>
              <w:t>0</w:t>
            </w:r>
          </w:p>
        </w:tc>
        <w:tc>
          <w:tcPr>
            <w:tcW w:w="2160" w:type="dxa"/>
            <w:shd w:val="clear" w:color="auto" w:fill="FFF1E9"/>
          </w:tcPr>
          <w:p w14:paraId="7081FDB9" w14:textId="77777777" w:rsidR="00B466B4" w:rsidRDefault="00000000">
            <w:pPr>
              <w:cnfStyle w:val="000000100000" w:firstRow="0" w:lastRow="0" w:firstColumn="0" w:lastColumn="0" w:oddVBand="0" w:evenVBand="0" w:oddHBand="1" w:evenHBand="0" w:firstRowFirstColumn="0" w:firstRowLastColumn="0" w:lastRowFirstColumn="0" w:lastRowLastColumn="0"/>
            </w:pPr>
            <w:r>
              <w:t>___________________</w:t>
            </w:r>
          </w:p>
        </w:tc>
        <w:tc>
          <w:tcPr>
            <w:tcW w:w="2160" w:type="dxa"/>
            <w:shd w:val="clear" w:color="auto" w:fill="FFF1E9"/>
          </w:tcPr>
          <w:p w14:paraId="45EF9ED0" w14:textId="77777777" w:rsidR="00B466B4" w:rsidRDefault="00000000">
            <w:pPr>
              <w:cnfStyle w:val="000000100000" w:firstRow="0" w:lastRow="0" w:firstColumn="0" w:lastColumn="0" w:oddVBand="0" w:evenVBand="0" w:oddHBand="1" w:evenHBand="0" w:firstRowFirstColumn="0" w:firstRowLastColumn="0" w:lastRowFirstColumn="0" w:lastRowLastColumn="0"/>
            </w:pPr>
            <w:r>
              <w:t>____________</w:t>
            </w:r>
          </w:p>
        </w:tc>
      </w:tr>
      <w:tr w:rsidR="00B466B4" w14:paraId="753E86FE" w14:textId="77777777" w:rsidTr="00B466B4">
        <w:trPr>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cPr>
          <w:p w14:paraId="36089B6F" w14:textId="77777777" w:rsidR="00B466B4" w:rsidRDefault="00000000">
            <w:r>
              <w:t>60°C</w:t>
            </w:r>
          </w:p>
        </w:tc>
        <w:tc>
          <w:tcPr>
            <w:tcW w:w="2160" w:type="dxa"/>
            <w:shd w:val="clear" w:color="auto" w:fill="FFFFFF"/>
          </w:tcPr>
          <w:p w14:paraId="033FCFD0" w14:textId="77777777" w:rsidR="00B466B4" w:rsidRDefault="00000000">
            <w:pPr>
              <w:cnfStyle w:val="000000000000" w:firstRow="0" w:lastRow="0" w:firstColumn="0" w:lastColumn="0" w:oddVBand="0" w:evenVBand="0" w:oddHBand="0" w:evenHBand="0" w:firstRowFirstColumn="0" w:firstRowLastColumn="0" w:lastRowFirstColumn="0" w:lastRowLastColumn="0"/>
            </w:pPr>
            <w:r>
              <w:t>1</w:t>
            </w:r>
          </w:p>
        </w:tc>
        <w:tc>
          <w:tcPr>
            <w:tcW w:w="2160" w:type="dxa"/>
            <w:shd w:val="clear" w:color="auto" w:fill="FFFFFF"/>
          </w:tcPr>
          <w:p w14:paraId="421413E9" w14:textId="77777777" w:rsidR="00B466B4" w:rsidRDefault="00000000">
            <w:pPr>
              <w:cnfStyle w:val="000000000000" w:firstRow="0" w:lastRow="0" w:firstColumn="0" w:lastColumn="0" w:oddVBand="0" w:evenVBand="0" w:oddHBand="0" w:evenHBand="0" w:firstRowFirstColumn="0" w:firstRowLastColumn="0" w:lastRowFirstColumn="0" w:lastRowLastColumn="0"/>
            </w:pPr>
            <w:r>
              <w:t>___________________</w:t>
            </w:r>
          </w:p>
        </w:tc>
        <w:tc>
          <w:tcPr>
            <w:tcW w:w="2160" w:type="dxa"/>
            <w:shd w:val="clear" w:color="auto" w:fill="FFFFFF"/>
          </w:tcPr>
          <w:p w14:paraId="174CB814" w14:textId="77777777" w:rsidR="00B466B4" w:rsidRDefault="00000000">
            <w:pPr>
              <w:cnfStyle w:val="000000000000" w:firstRow="0" w:lastRow="0" w:firstColumn="0" w:lastColumn="0" w:oddVBand="0" w:evenVBand="0" w:oddHBand="0" w:evenHBand="0" w:firstRowFirstColumn="0" w:firstRowLastColumn="0" w:lastRowFirstColumn="0" w:lastRowLastColumn="0"/>
            </w:pPr>
            <w:r>
              <w:t>____________</w:t>
            </w:r>
          </w:p>
        </w:tc>
      </w:tr>
      <w:tr w:rsidR="00B466B4" w14:paraId="2B974779" w14:textId="77777777" w:rsidTr="00B466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1E9"/>
          </w:tcPr>
          <w:p w14:paraId="7ACDB329" w14:textId="77777777" w:rsidR="00B466B4" w:rsidRDefault="00000000">
            <w:r>
              <w:t>70°C</w:t>
            </w:r>
          </w:p>
        </w:tc>
        <w:tc>
          <w:tcPr>
            <w:tcW w:w="2160" w:type="dxa"/>
            <w:shd w:val="clear" w:color="auto" w:fill="FFF1E9"/>
          </w:tcPr>
          <w:p w14:paraId="405F1385" w14:textId="77777777" w:rsidR="00B466B4"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shd w:val="clear" w:color="auto" w:fill="FFF1E9"/>
          </w:tcPr>
          <w:p w14:paraId="1A7CB740" w14:textId="77777777" w:rsidR="00B466B4" w:rsidRDefault="00000000">
            <w:pPr>
              <w:cnfStyle w:val="000000100000" w:firstRow="0" w:lastRow="0" w:firstColumn="0" w:lastColumn="0" w:oddVBand="0" w:evenVBand="0" w:oddHBand="1" w:evenHBand="0" w:firstRowFirstColumn="0" w:firstRowLastColumn="0" w:lastRowFirstColumn="0" w:lastRowLastColumn="0"/>
            </w:pPr>
            <w:r>
              <w:t>___________________</w:t>
            </w:r>
          </w:p>
        </w:tc>
        <w:tc>
          <w:tcPr>
            <w:tcW w:w="2160" w:type="dxa"/>
            <w:shd w:val="clear" w:color="auto" w:fill="FFF1E9"/>
          </w:tcPr>
          <w:p w14:paraId="3D8ED53D" w14:textId="77777777" w:rsidR="00B466B4" w:rsidRDefault="00000000">
            <w:pPr>
              <w:cnfStyle w:val="000000100000" w:firstRow="0" w:lastRow="0" w:firstColumn="0" w:lastColumn="0" w:oddVBand="0" w:evenVBand="0" w:oddHBand="1" w:evenHBand="0" w:firstRowFirstColumn="0" w:firstRowLastColumn="0" w:lastRowFirstColumn="0" w:lastRowLastColumn="0"/>
            </w:pPr>
            <w:r>
              <w:t>____________</w:t>
            </w:r>
          </w:p>
        </w:tc>
      </w:tr>
    </w:tbl>
    <w:p w14:paraId="659DBD47" w14:textId="77777777" w:rsidR="00B466B4" w:rsidRDefault="00000000">
      <w:pPr>
        <w:pStyle w:val="Heading1"/>
      </w:pPr>
      <w:r>
        <w:t>Activity B  Calculate the full likelihood</w:t>
      </w:r>
    </w:p>
    <w:p w14:paraId="6F734234" w14:textId="77777777" w:rsidR="00B466B4" w:rsidRDefault="00000000">
      <w:r>
        <w:t>Write the five probabilities in order and multiply them.</w:t>
      </w:r>
    </w:p>
    <w:p w14:paraId="33BFB6EF" w14:textId="77777777" w:rsidR="00B466B4" w:rsidRDefault="00000000">
      <w:r>
        <w:t>L(Model B) = __________ × __________ × __________ × __________ × __________</w:t>
      </w:r>
    </w:p>
    <w:p w14:paraId="5CD9B3FB" w14:textId="77777777" w:rsidR="00B466B4" w:rsidRDefault="00000000">
      <w:r>
        <w:t>L(Model B) = ____________________ = ____________________ %</w:t>
      </w:r>
    </w:p>
    <w:p w14:paraId="26DA9720" w14:textId="77777777" w:rsidR="00B466B4" w:rsidRDefault="00000000">
      <w:pPr>
        <w:pStyle w:val="Heading1"/>
      </w:pPr>
      <w:r>
        <w:t>Activity C  Interpret your answer</w:t>
      </w:r>
    </w:p>
    <w:p w14:paraId="2AE47287" w14:textId="77777777" w:rsidR="00B466B4" w:rsidRDefault="00000000">
      <w:r>
        <w:t>1. Model A had likelihood 0.36288. Which candidate model has the higher likelihood? Why?</w:t>
      </w:r>
    </w:p>
    <w:p w14:paraId="190A7EF6" w14:textId="77777777" w:rsidR="00B466B4" w:rsidRDefault="00000000">
      <w:r>
        <w:t>________________________________________________________________________________</w:t>
      </w:r>
    </w:p>
    <w:p w14:paraId="42B555A5" w14:textId="77777777" w:rsidR="00B466B4" w:rsidRDefault="00000000">
      <w:r>
        <w:t>________________________________________________________________________________</w:t>
      </w:r>
    </w:p>
    <w:p w14:paraId="41A37036" w14:textId="77777777" w:rsidR="00B466B4" w:rsidRDefault="00000000">
      <w:r>
        <w:t>2. Does the model with higher training-data likelihood automatically perform better on new data?</w:t>
      </w:r>
    </w:p>
    <w:p w14:paraId="36149638" w14:textId="77777777" w:rsidR="00B466B4" w:rsidRDefault="00000000">
      <w:r>
        <w:t>________________________________________________________________________________</w:t>
      </w:r>
    </w:p>
    <w:p w14:paraId="4ED3AA93" w14:textId="77777777" w:rsidR="00B466B4" w:rsidRDefault="00000000">
      <w:r>
        <w:t>3. At 30°C, why did you use 1 − 0.40 rather than 0.40?</w:t>
      </w:r>
    </w:p>
    <w:p w14:paraId="2943A724" w14:textId="77777777" w:rsidR="00B466B4" w:rsidRDefault="00000000">
      <w:r>
        <w:t>________________________________________________________________________________</w:t>
      </w:r>
    </w:p>
    <w:p w14:paraId="236FCC79" w14:textId="77777777" w:rsidR="00B466B4" w:rsidRDefault="00000000">
      <w:pPr>
        <w:pStyle w:val="Heading1"/>
      </w:pPr>
      <w:r>
        <w:lastRenderedPageBreak/>
        <w:t>Quick check: the general formula</w:t>
      </w:r>
    </w:p>
    <w:p w14:paraId="130400DF" w14:textId="77777777" w:rsidR="00B466B4" w:rsidRDefault="00000000">
      <w:r>
        <w:t>For one observation: P(observed y) = pʸ(1 − p)^(1 − y). For all observations, multiply this expression across the rows. This compact formula applies the same two rules you practiced.</w:t>
      </w:r>
    </w:p>
    <w:p w14:paraId="1BA2265C" w14:textId="77777777" w:rsidR="00B466B4" w:rsidRDefault="00000000">
      <w:r>
        <w:br w:type="page"/>
      </w:r>
    </w:p>
    <w:p w14:paraId="4203D735" w14:textId="77777777" w:rsidR="00B466B4" w:rsidRDefault="00000000">
      <w:pPr>
        <w:pStyle w:val="Title"/>
      </w:pPr>
      <w:r>
        <w:lastRenderedPageBreak/>
        <w:t>When Is Likelihood Calculated During Training?</w:t>
      </w:r>
    </w:p>
    <w:p w14:paraId="2863E366" w14:textId="77777777" w:rsidR="00B466B4" w:rsidRDefault="00000000">
      <w:r>
        <w:t>Now connect the likelihood calculation you just practiced to epochs, batches, and coefficient updates. The same idea applies: compare predicted probabilities with actual labels. In practice, training usually minimizes negative log-likelihood (log loss) rather than multiplying many small probabilities directly.</w:t>
      </w:r>
    </w:p>
    <w:p w14:paraId="1B177D0D" w14:textId="77777777" w:rsidR="00B466B4" w:rsidRDefault="00000000">
      <w:pPr>
        <w:pStyle w:val="Heading1"/>
      </w:pPr>
      <w:r>
        <w:t>1 | Batch versus epoch</w:t>
      </w:r>
    </w:p>
    <w:p w14:paraId="6F2509A7" w14:textId="77777777" w:rsidR="00B466B4" w:rsidRDefault="00000000">
      <w:r>
        <w:t>Batch: the group of training observations used for one gradient calculation and coefficient update. Epoch: one complete pass through the training dataset.</w:t>
      </w:r>
    </w:p>
    <w:tbl>
      <w:tblPr>
        <w:tblStyle w:val="LightShading-Accent1"/>
        <w:tblW w:w="0" w:type="auto"/>
        <w:tblLook w:val="04A0" w:firstRow="1" w:lastRow="0" w:firstColumn="1" w:lastColumn="0" w:noHBand="0" w:noVBand="1"/>
      </w:tblPr>
      <w:tblGrid>
        <w:gridCol w:w="2880"/>
        <w:gridCol w:w="2880"/>
        <w:gridCol w:w="2880"/>
      </w:tblGrid>
      <w:tr w:rsidR="00B466B4" w14:paraId="2417DAFA" w14:textId="77777777" w:rsidTr="00B466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F032C4" w14:textId="77777777" w:rsidR="00B466B4" w:rsidRDefault="00000000">
            <w:r>
              <w:t>Training approach</w:t>
            </w:r>
          </w:p>
        </w:tc>
        <w:tc>
          <w:tcPr>
            <w:tcW w:w="2880" w:type="dxa"/>
          </w:tcPr>
          <w:p w14:paraId="6BD88701" w14:textId="77777777" w:rsidR="00B466B4" w:rsidRDefault="00000000">
            <w:pPr>
              <w:cnfStyle w:val="100000000000" w:firstRow="1" w:lastRow="0" w:firstColumn="0" w:lastColumn="0" w:oddVBand="0" w:evenVBand="0" w:oddHBand="0" w:evenHBand="0" w:firstRowFirstColumn="0" w:firstRowLastColumn="0" w:lastRowFirstColumn="0" w:lastRowLastColumn="0"/>
            </w:pPr>
            <w:r>
              <w:t>Loss is computed on</w:t>
            </w:r>
          </w:p>
        </w:tc>
        <w:tc>
          <w:tcPr>
            <w:tcW w:w="2880" w:type="dxa"/>
          </w:tcPr>
          <w:p w14:paraId="6CC030AA" w14:textId="77777777" w:rsidR="00B466B4" w:rsidRDefault="00000000">
            <w:pPr>
              <w:cnfStyle w:val="100000000000" w:firstRow="1" w:lastRow="0" w:firstColumn="0" w:lastColumn="0" w:oddVBand="0" w:evenVBand="0" w:oddHBand="0" w:evenHBand="0" w:firstRowFirstColumn="0" w:firstRowLastColumn="0" w:lastRowFirstColumn="0" w:lastRowLastColumn="0"/>
            </w:pPr>
            <w:r>
              <w:t>Coefficient updates</w:t>
            </w:r>
          </w:p>
        </w:tc>
      </w:tr>
      <w:tr w:rsidR="00B466B4" w14:paraId="566058F0" w14:textId="77777777" w:rsidTr="00B46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386DFB" w14:textId="77777777" w:rsidR="00B466B4" w:rsidRDefault="00000000">
            <w:r>
              <w:t>Full-batch gradient descent</w:t>
            </w:r>
          </w:p>
        </w:tc>
        <w:tc>
          <w:tcPr>
            <w:tcW w:w="2880" w:type="dxa"/>
          </w:tcPr>
          <w:p w14:paraId="09E002C4" w14:textId="77777777" w:rsidR="00B466B4" w:rsidRDefault="00000000">
            <w:pPr>
              <w:cnfStyle w:val="000000100000" w:firstRow="0" w:lastRow="0" w:firstColumn="0" w:lastColumn="0" w:oddVBand="0" w:evenVBand="0" w:oddHBand="1" w:evenHBand="0" w:firstRowFirstColumn="0" w:firstRowLastColumn="0" w:lastRowFirstColumn="0" w:lastRowLastColumn="0"/>
            </w:pPr>
            <w:r>
              <w:t>All training observations</w:t>
            </w:r>
          </w:p>
        </w:tc>
        <w:tc>
          <w:tcPr>
            <w:tcW w:w="2880" w:type="dxa"/>
          </w:tcPr>
          <w:p w14:paraId="71D6BEBD" w14:textId="77777777" w:rsidR="00B466B4" w:rsidRDefault="00000000">
            <w:pPr>
              <w:cnfStyle w:val="000000100000" w:firstRow="0" w:lastRow="0" w:firstColumn="0" w:lastColumn="0" w:oddVBand="0" w:evenVBand="0" w:oddHBand="1" w:evenHBand="0" w:firstRowFirstColumn="0" w:firstRowLastColumn="0" w:lastRowFirstColumn="0" w:lastRowLastColumn="0"/>
            </w:pPr>
            <w:r>
              <w:t>Once per epoch</w:t>
            </w:r>
          </w:p>
        </w:tc>
      </w:tr>
      <w:tr w:rsidR="00B466B4" w14:paraId="317E9D7E" w14:textId="77777777" w:rsidTr="00B466B4">
        <w:tc>
          <w:tcPr>
            <w:cnfStyle w:val="001000000000" w:firstRow="0" w:lastRow="0" w:firstColumn="1" w:lastColumn="0" w:oddVBand="0" w:evenVBand="0" w:oddHBand="0" w:evenHBand="0" w:firstRowFirstColumn="0" w:firstRowLastColumn="0" w:lastRowFirstColumn="0" w:lastRowLastColumn="0"/>
            <w:tcW w:w="2880" w:type="dxa"/>
          </w:tcPr>
          <w:p w14:paraId="4940C7D4" w14:textId="77777777" w:rsidR="00B466B4" w:rsidRDefault="00000000">
            <w:r>
              <w:t>Mini-batch gradient descent</w:t>
            </w:r>
          </w:p>
        </w:tc>
        <w:tc>
          <w:tcPr>
            <w:tcW w:w="2880" w:type="dxa"/>
          </w:tcPr>
          <w:p w14:paraId="553EE548" w14:textId="77777777" w:rsidR="00B466B4" w:rsidRDefault="00000000">
            <w:pPr>
              <w:cnfStyle w:val="000000000000" w:firstRow="0" w:lastRow="0" w:firstColumn="0" w:lastColumn="0" w:oddVBand="0" w:evenVBand="0" w:oddHBand="0" w:evenHBand="0" w:firstRowFirstColumn="0" w:firstRowLastColumn="0" w:lastRowFirstColumn="0" w:lastRowLastColumn="0"/>
            </w:pPr>
            <w:r>
              <w:t>Each mini-batch</w:t>
            </w:r>
          </w:p>
        </w:tc>
        <w:tc>
          <w:tcPr>
            <w:tcW w:w="2880" w:type="dxa"/>
          </w:tcPr>
          <w:p w14:paraId="68EEF01E" w14:textId="77777777" w:rsidR="00B466B4" w:rsidRDefault="00000000">
            <w:pPr>
              <w:cnfStyle w:val="000000000000" w:firstRow="0" w:lastRow="0" w:firstColumn="0" w:lastColumn="0" w:oddVBand="0" w:evenVBand="0" w:oddHBand="0" w:evenHBand="0" w:firstRowFirstColumn="0" w:firstRowLastColumn="0" w:lastRowFirstColumn="0" w:lastRowLastColumn="0"/>
            </w:pPr>
            <w:r>
              <w:t>After each mini-batch</w:t>
            </w:r>
          </w:p>
        </w:tc>
      </w:tr>
      <w:tr w:rsidR="00B466B4" w14:paraId="4BCF0536" w14:textId="77777777" w:rsidTr="00B46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6CC882" w14:textId="77777777" w:rsidR="00B466B4" w:rsidRDefault="00000000">
            <w:r>
              <w:t>Stochastic gradient descent</w:t>
            </w:r>
          </w:p>
        </w:tc>
        <w:tc>
          <w:tcPr>
            <w:tcW w:w="2880" w:type="dxa"/>
          </w:tcPr>
          <w:p w14:paraId="255505FC" w14:textId="77777777" w:rsidR="00B466B4" w:rsidRDefault="00000000">
            <w:pPr>
              <w:cnfStyle w:val="000000100000" w:firstRow="0" w:lastRow="0" w:firstColumn="0" w:lastColumn="0" w:oddVBand="0" w:evenVBand="0" w:oddHBand="1" w:evenHBand="0" w:firstRowFirstColumn="0" w:firstRowLastColumn="0" w:lastRowFirstColumn="0" w:lastRowLastColumn="0"/>
            </w:pPr>
            <w:r>
              <w:t>One observation</w:t>
            </w:r>
          </w:p>
        </w:tc>
        <w:tc>
          <w:tcPr>
            <w:tcW w:w="2880" w:type="dxa"/>
          </w:tcPr>
          <w:p w14:paraId="49D35775" w14:textId="77777777" w:rsidR="00B466B4" w:rsidRDefault="00000000">
            <w:pPr>
              <w:cnfStyle w:val="000000100000" w:firstRow="0" w:lastRow="0" w:firstColumn="0" w:lastColumn="0" w:oddVBand="0" w:evenVBand="0" w:oddHBand="1" w:evenHBand="0" w:firstRowFirstColumn="0" w:firstRowLastColumn="0" w:lastRowFirstColumn="0" w:lastRowLastColumn="0"/>
            </w:pPr>
            <w:r>
              <w:t>After each observation</w:t>
            </w:r>
          </w:p>
        </w:tc>
      </w:tr>
    </w:tbl>
    <w:p w14:paraId="6007BD0F" w14:textId="77777777" w:rsidR="00B466B4" w:rsidRDefault="00000000">
      <w:pPr>
        <w:pStyle w:val="Heading1"/>
      </w:pPr>
      <w:r>
        <w:t>2 | Example: 1,000 products</w:t>
      </w:r>
    </w:p>
    <w:p w14:paraId="23ECDD7D" w14:textId="77777777" w:rsidR="00B466B4" w:rsidRDefault="00000000">
      <w:r>
        <w:t>Suppose you have 1,000 labeled products, a mini-batch size of 200, and 3 epochs. Each epoch contains 1,000 ÷ 200 = 5 batches. That means 5 coefficient updates per epoch and 15 updates across 3 epochs.</w:t>
      </w:r>
    </w:p>
    <w:p w14:paraId="50F9D39C" w14:textId="77777777" w:rsidR="00B466B4" w:rsidRDefault="00000000">
      <w:pPr>
        <w:pStyle w:val="ListNumber"/>
      </w:pPr>
      <w:r>
        <w:t>Batch 1 (200 products): predict probabilities using current β₀ and β₁ → calculate batch log loss → calculate gradients → update coefficients.</w:t>
      </w:r>
    </w:p>
    <w:p w14:paraId="1B37E14A" w14:textId="77777777" w:rsidR="00B466B4" w:rsidRDefault="00000000">
      <w:pPr>
        <w:pStyle w:val="ListNumber"/>
      </w:pPr>
      <w:r>
        <w:t>Batch 2 (next 200): use the UPDATED coefficients to make predictions, compute loss and gradients, then update again.</w:t>
      </w:r>
    </w:p>
    <w:p w14:paraId="49CA90A6" w14:textId="77777777" w:rsidR="00B466B4" w:rsidRDefault="00000000">
      <w:pPr>
        <w:pStyle w:val="ListNumber"/>
      </w:pPr>
      <w:r>
        <w:t>Batches 3–5: repeat until all 1,000 products have been processed once. That completes epoch 1.</w:t>
      </w:r>
    </w:p>
    <w:p w14:paraId="7B1C160E" w14:textId="77777777" w:rsidR="00B466B4" w:rsidRDefault="00000000">
      <w:pPr>
        <w:pStyle w:val="ListNumber"/>
      </w:pPr>
      <w:r>
        <w:t>Epochs 2–3: repeat passes through the training set (usually with shuffled batches).</w:t>
      </w:r>
    </w:p>
    <w:p w14:paraId="7F870A8C" w14:textId="77777777" w:rsidR="00B466B4" w:rsidRDefault="00000000">
      <w:pPr>
        <w:pStyle w:val="Heading1"/>
      </w:pPr>
      <w:r>
        <w:t>3 | What happens at the end of an epoch?</w:t>
      </w:r>
    </w:p>
    <w:p w14:paraId="7AAC999D" w14:textId="77777777" w:rsidR="00B466B4" w:rsidRDefault="00000000">
      <w:r>
        <w:t>Training software often reports average training loss and may evaluate validation loss or other metrics. Validation data measures performance but is not used to directly update coefficients during the training step. The average of batch losses recorded throughout an epoch can differ from the loss obtained by re-evaluating the entire training set with the final coefficients, because the coefficients changed during the epoch.</w:t>
      </w:r>
    </w:p>
    <w:p w14:paraId="4A8E0682" w14:textId="77777777" w:rsidR="00B466B4" w:rsidRDefault="00000000">
      <w:pPr>
        <w:pStyle w:val="Heading1"/>
      </w:pPr>
      <w:r>
        <w:t>4 | Where does the decision threshold fit?</w:t>
      </w:r>
    </w:p>
    <w:p w14:paraId="459C8769" w14:textId="77777777" w:rsidR="00B466B4" w:rsidRDefault="00000000">
      <w:r>
        <w:t>The threshold (such as 0.50 or 0.30) converts predicted probabilities into labels: predict defective (1) if p is at least the threshold. It is generally chosen using validation data and a metric or business cost, not learned by MLE. Changing the threshold changes classifications, NOT the probabilities or likelihood.</w:t>
      </w:r>
    </w:p>
    <w:p w14:paraId="2103AD59" w14:textId="77777777" w:rsidR="00B466B4" w:rsidRDefault="00000000">
      <w:r>
        <w:lastRenderedPageBreak/>
        <w:t>Important: Some logistic regression solvers (such as L-BFGS) optimize full-data log loss through numerical iterations rather than the mini-batch/epoch process described here.</w:t>
      </w:r>
    </w:p>
    <w:p w14:paraId="251DFFE2" w14:textId="77777777" w:rsidR="00B466B4" w:rsidRDefault="00000000">
      <w:pPr>
        <w:pStyle w:val="Heading1"/>
      </w:pPr>
      <w:r>
        <w:t>Try It Yourself | Training schedule</w:t>
      </w:r>
    </w:p>
    <w:p w14:paraId="0AEE3EB2" w14:textId="77777777" w:rsidR="00B466B4" w:rsidRDefault="00000000">
      <w:r>
        <w:t>A. You have 1,000 products, batch size 250, and 4 epochs. How many batches are in one epoch? ______</w:t>
      </w:r>
    </w:p>
    <w:p w14:paraId="70E7F1FA" w14:textId="77777777" w:rsidR="00B466B4" w:rsidRDefault="00000000">
      <w:r>
        <w:t>B. How many coefficient updates occur across all 4 epochs (assuming one update per batch)? ______</w:t>
      </w:r>
    </w:p>
    <w:p w14:paraId="0D3AF052" w14:textId="77777777" w:rsidR="00B466B4" w:rsidRDefault="00000000">
      <w:r>
        <w:t>C. Does lowering the classification threshold from 0.50 to 0.30 change the likelihood calculated from the same predicted probabilities? Why?</w:t>
      </w:r>
    </w:p>
    <w:p w14:paraId="29222DDE" w14:textId="77777777" w:rsidR="00B466B4" w:rsidRDefault="00000000">
      <w:r>
        <w:t>________________________________________________________________________________</w:t>
      </w:r>
    </w:p>
    <w:p w14:paraId="1F465A58" w14:textId="77777777" w:rsidR="00B466B4" w:rsidRDefault="00000000">
      <w:pPr>
        <w:pStyle w:val="Heading1"/>
      </w:pPr>
      <w:r>
        <w:t>Check your answers</w:t>
      </w:r>
    </w:p>
    <w:p w14:paraId="69049A63" w14:textId="77777777" w:rsidR="00B466B4" w:rsidRDefault="00000000">
      <w:r>
        <w:t>A. 4 batches per epoch. B. 16 coefficient updates. C. No; the threshold only changes the conversion from probabilities to class labels, not the probabilities used in likelihood.</w:t>
      </w:r>
    </w:p>
    <w:sectPr w:rsidR="00B466B4" w:rsidSect="00034616">
      <w:headerReference w:type="default" r:id="rId8"/>
      <w:footerReference w:type="default" r:id="rId9"/>
      <w:pgSz w:w="12240" w:h="15840"/>
      <w:pgMar w:top="936" w:right="1800" w:bottom="936"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4442B" w14:textId="77777777" w:rsidR="008D534F" w:rsidRDefault="008D534F">
      <w:pPr>
        <w:spacing w:after="0" w:line="240" w:lineRule="auto"/>
      </w:pPr>
      <w:r>
        <w:separator/>
      </w:r>
    </w:p>
  </w:endnote>
  <w:endnote w:type="continuationSeparator" w:id="0">
    <w:p w14:paraId="62D00CFB" w14:textId="77777777" w:rsidR="008D534F" w:rsidRDefault="008D5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03D5" w14:textId="77777777" w:rsidR="00B466B4" w:rsidRDefault="00000000">
    <w:pPr>
      <w:pStyle w:val="Footer"/>
      <w:jc w:val="center"/>
    </w:pPr>
    <w:r>
      <w:rPr>
        <w:color w:val="011E41"/>
      </w:rPr>
      <w:t>Likelihood • Logistic Regression • Beginner Worksheet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8A29D" w14:textId="77777777" w:rsidR="008D534F" w:rsidRDefault="008D534F">
      <w:pPr>
        <w:spacing w:after="0" w:line="240" w:lineRule="auto"/>
      </w:pPr>
      <w:r>
        <w:separator/>
      </w:r>
    </w:p>
  </w:footnote>
  <w:footnote w:type="continuationSeparator" w:id="0">
    <w:p w14:paraId="78D64989" w14:textId="77777777" w:rsidR="008D534F" w:rsidRDefault="008D5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9A2C" w14:textId="77777777" w:rsidR="00B466B4" w:rsidRDefault="00B466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330294">
    <w:abstractNumId w:val="8"/>
  </w:num>
  <w:num w:numId="2" w16cid:durableId="2001886472">
    <w:abstractNumId w:val="6"/>
  </w:num>
  <w:num w:numId="3" w16cid:durableId="303196642">
    <w:abstractNumId w:val="5"/>
  </w:num>
  <w:num w:numId="4" w16cid:durableId="686298406">
    <w:abstractNumId w:val="4"/>
  </w:num>
  <w:num w:numId="5" w16cid:durableId="1085616964">
    <w:abstractNumId w:val="7"/>
  </w:num>
  <w:num w:numId="6" w16cid:durableId="1862738093">
    <w:abstractNumId w:val="3"/>
  </w:num>
  <w:num w:numId="7" w16cid:durableId="1139374805">
    <w:abstractNumId w:val="2"/>
  </w:num>
  <w:num w:numId="8" w16cid:durableId="695303953">
    <w:abstractNumId w:val="1"/>
  </w:num>
  <w:num w:numId="9" w16cid:durableId="1860583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4A2"/>
    <w:rsid w:val="0029639D"/>
    <w:rsid w:val="00326F90"/>
    <w:rsid w:val="008D534F"/>
    <w:rsid w:val="00AA1D8D"/>
    <w:rsid w:val="00B466B4"/>
    <w:rsid w:val="00B47730"/>
    <w:rsid w:val="00CB0664"/>
    <w:rsid w:val="00DF01FC"/>
    <w:rsid w:val="00E023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00B7A3"/>
  <w14:defaultImageDpi w14:val="300"/>
  <w15:docId w15:val="{78B21C4F-AFA8-4690-AA01-7970FE2C3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F0F0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F671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11E4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Shyla Solis</cp:lastModifiedBy>
  <cp:revision>2</cp:revision>
  <dcterms:created xsi:type="dcterms:W3CDTF">2026-10-22T01:23:00Z</dcterms:created>
  <dcterms:modified xsi:type="dcterms:W3CDTF">2026-10-22T01:23:00Z</dcterms:modified>
  <cp:category/>
</cp:coreProperties>
</file>