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64A51" w14:textId="1CE290AF" w:rsidR="00392B38" w:rsidRDefault="00392B38" w:rsidP="00392B38">
      <w:pPr>
        <w:jc w:val="center"/>
      </w:pPr>
      <w:r>
        <w:rPr>
          <w:noProof/>
        </w:rPr>
        <w:drawing>
          <wp:inline distT="0" distB="0" distL="0" distR="0" wp14:anchorId="662B7F96" wp14:editId="65D5B76C">
            <wp:extent cx="2971066" cy="1671955"/>
            <wp:effectExtent l="0" t="0" r="127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74592" cy="1673939"/>
                    </a:xfrm>
                    <a:prstGeom prst="rect">
                      <a:avLst/>
                    </a:prstGeom>
                    <a:noFill/>
                    <a:ln>
                      <a:noFill/>
                    </a:ln>
                  </pic:spPr>
                </pic:pic>
              </a:graphicData>
            </a:graphic>
          </wp:inline>
        </w:drawing>
      </w:r>
    </w:p>
    <w:p w14:paraId="774427C4" w14:textId="4E6BD0AB" w:rsidR="00392B38" w:rsidRDefault="00392B38" w:rsidP="00392B38">
      <w:pPr>
        <w:jc w:val="center"/>
      </w:pPr>
      <w:r>
        <w:rPr>
          <w:noProof/>
        </w:rPr>
        <mc:AlternateContent>
          <mc:Choice Requires="wps">
            <w:drawing>
              <wp:anchor distT="0" distB="0" distL="114300" distR="114300" simplePos="0" relativeHeight="251659264" behindDoc="0" locked="0" layoutInCell="1" allowOverlap="1" wp14:anchorId="0ADB7B45" wp14:editId="0977929F">
                <wp:simplePos x="0" y="0"/>
                <wp:positionH relativeFrom="margin">
                  <wp:align>center</wp:align>
                </wp:positionH>
                <wp:positionV relativeFrom="paragraph">
                  <wp:posOffset>114300</wp:posOffset>
                </wp:positionV>
                <wp:extent cx="1828800" cy="1828800"/>
                <wp:effectExtent l="0" t="0" r="0" b="508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EAE8977" w14:textId="4EB0E481" w:rsidR="00392B38" w:rsidRPr="00392B38" w:rsidRDefault="00392B38" w:rsidP="00392B38">
                            <w:pPr>
                              <w:jc w:val="center"/>
                              <w:rPr>
                                <w:b/>
                                <w:color w:val="FFC000" w:themeColor="accent4"/>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t>BLOCKBUSTER IS BACK!!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0ADB7B45" id="_x0000_t202" coordsize="21600,21600" o:spt="202" path="m,l,21600r21600,l21600,xe">
                <v:stroke joinstyle="miter"/>
                <v:path gradientshapeok="t" o:connecttype="rect"/>
              </v:shapetype>
              <v:shape id="Cuadro de texto 2" o:spid="_x0000_s1026" type="#_x0000_t202" style="position:absolute;left:0;text-align:left;margin-left:0;margin-top:9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" filled="f" stroked="f">
                <v:fill o:detectmouseclick="t"/>
                <v:textbox style="mso-fit-shape-to-text:t">
                  <w:txbxContent>
                    <w:p w14:paraId="5EAE8977" w14:textId="4EB0E481" w:rsidR="00392B38" w:rsidRPr="00392B38" w:rsidRDefault="00392B38" w:rsidP="00392B38">
                      <w:pPr>
                        <w:jc w:val="center"/>
                        <w:rPr>
                          <w:b/>
                          <w:color w:val="FFC000" w:themeColor="accent4"/>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t>BLOCKBUSTER IS BACK!!</w:t>
                      </w:r>
                    </w:p>
                  </w:txbxContent>
                </v:textbox>
                <w10:wrap anchorx="margin"/>
              </v:shape>
            </w:pict>
          </mc:Fallback>
        </mc:AlternateContent>
      </w:r>
    </w:p>
    <w:p w14:paraId="52B4A06C" w14:textId="7867230A" w:rsidR="00392B38" w:rsidRDefault="00392B38" w:rsidP="00392B38">
      <w:pPr>
        <w:jc w:val="center"/>
      </w:pPr>
    </w:p>
    <w:p w14:paraId="5A846277" w14:textId="76BF8981" w:rsidR="00392B38" w:rsidRDefault="00392B38" w:rsidP="00392B38">
      <w:pPr>
        <w:jc w:val="center"/>
      </w:pPr>
    </w:p>
    <w:p w14:paraId="47CB3E19" w14:textId="56713313" w:rsidR="00392B38" w:rsidRDefault="00392B38" w:rsidP="00392B38"/>
    <w:p w14:paraId="152F4941" w14:textId="45F95074" w:rsidR="00392B38" w:rsidRDefault="00392B38" w:rsidP="00392B38">
      <w:r>
        <w:t>Alumno: Ignacio Martín Smirlian</w:t>
      </w:r>
    </w:p>
    <w:p w14:paraId="36ECE820" w14:textId="49AEE66C" w:rsidR="00392B38" w:rsidRDefault="00392B38" w:rsidP="00392B38">
      <w:r>
        <w:t>Materia: Laboratorio de Programación II</w:t>
      </w:r>
    </w:p>
    <w:p w14:paraId="5B034F49" w14:textId="15DA4E7A" w:rsidR="00392B38" w:rsidRDefault="00392B38" w:rsidP="00392B38">
      <w:r>
        <w:t>Instancia: Entrega Trabajo Práctico #3</w:t>
      </w:r>
    </w:p>
    <w:p w14:paraId="3C5E282E" w14:textId="203782A2" w:rsidR="00044768" w:rsidRDefault="00044768" w:rsidP="00392B38"/>
    <w:p w14:paraId="20C3A339" w14:textId="0CF41F28" w:rsidR="00044768" w:rsidRDefault="00044768" w:rsidP="00392B38">
      <w:pPr>
        <w:rPr>
          <w:sz w:val="24"/>
          <w:szCs w:val="24"/>
        </w:rPr>
      </w:pPr>
      <w:proofErr w:type="gramStart"/>
      <w:r w:rsidRPr="00044768">
        <w:rPr>
          <w:sz w:val="24"/>
          <w:szCs w:val="24"/>
        </w:rPr>
        <w:t>Bienvenidos a mi TP3!!</w:t>
      </w:r>
      <w:proofErr w:type="gramEnd"/>
      <w:r>
        <w:rPr>
          <w:sz w:val="24"/>
          <w:szCs w:val="24"/>
        </w:rPr>
        <w:t xml:space="preserve"> En este caso, </w:t>
      </w:r>
      <w:r w:rsidR="005331A7">
        <w:rPr>
          <w:sz w:val="24"/>
          <w:szCs w:val="24"/>
        </w:rPr>
        <w:t xml:space="preserve">el tema del programa fue elegido por mi niño interior. </w:t>
      </w:r>
      <w:proofErr w:type="gramStart"/>
      <w:r w:rsidR="005331A7">
        <w:rPr>
          <w:sz w:val="24"/>
          <w:szCs w:val="24"/>
        </w:rPr>
        <w:t>Espero que les guste!</w:t>
      </w:r>
      <w:proofErr w:type="gramEnd"/>
    </w:p>
    <w:p w14:paraId="59B61DFE" w14:textId="4F0996BA" w:rsidR="005331A7" w:rsidRDefault="005331A7" w:rsidP="00392B38">
      <w:pPr>
        <w:rPr>
          <w:sz w:val="24"/>
          <w:szCs w:val="24"/>
        </w:rPr>
      </w:pPr>
    </w:p>
    <w:p w14:paraId="124D2A3A" w14:textId="49AC8F07" w:rsidR="005331A7" w:rsidRDefault="005331A7" w:rsidP="00392B38">
      <w:pPr>
        <w:rPr>
          <w:sz w:val="24"/>
          <w:szCs w:val="24"/>
        </w:rPr>
      </w:pPr>
      <w:r>
        <w:rPr>
          <w:sz w:val="24"/>
          <w:szCs w:val="24"/>
        </w:rPr>
        <w:t xml:space="preserve">El flujo del programa es muy simple ya que en este caso decidí incursionar </w:t>
      </w:r>
      <w:proofErr w:type="gramStart"/>
      <w:r>
        <w:rPr>
          <w:sz w:val="24"/>
          <w:szCs w:val="24"/>
        </w:rPr>
        <w:t>e</w:t>
      </w:r>
      <w:proofErr w:type="gramEnd"/>
      <w:r>
        <w:rPr>
          <w:sz w:val="24"/>
          <w:szCs w:val="24"/>
        </w:rPr>
        <w:t xml:space="preserve"> manejar todos los formularios (o al menos los principales) desde el menú principal.</w:t>
      </w:r>
    </w:p>
    <w:p w14:paraId="001AE618" w14:textId="466ED90F" w:rsidR="005331A7" w:rsidRDefault="00265E39" w:rsidP="00392B38">
      <w:pPr>
        <w:rPr>
          <w:sz w:val="24"/>
          <w:szCs w:val="24"/>
        </w:rPr>
      </w:pPr>
      <w:r>
        <w:rPr>
          <w:noProof/>
        </w:rPr>
        <w:drawing>
          <wp:anchor distT="0" distB="0" distL="114300" distR="114300" simplePos="0" relativeHeight="251660288" behindDoc="0" locked="0" layoutInCell="1" allowOverlap="1" wp14:anchorId="22E431BB" wp14:editId="46FE6FEB">
            <wp:simplePos x="0" y="0"/>
            <wp:positionH relativeFrom="column">
              <wp:posOffset>1345565</wp:posOffset>
            </wp:positionH>
            <wp:positionV relativeFrom="paragraph">
              <wp:posOffset>887184</wp:posOffset>
            </wp:positionV>
            <wp:extent cx="2279081" cy="3086100"/>
            <wp:effectExtent l="0" t="0" r="698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79081" cy="3086100"/>
                    </a:xfrm>
                    <a:prstGeom prst="rect">
                      <a:avLst/>
                    </a:prstGeom>
                  </pic:spPr>
                </pic:pic>
              </a:graphicData>
            </a:graphic>
            <wp14:sizeRelH relativeFrom="margin">
              <wp14:pctWidth>0</wp14:pctWidth>
            </wp14:sizeRelH>
            <wp14:sizeRelV relativeFrom="margin">
              <wp14:pctHeight>0</wp14:pctHeight>
            </wp14:sizeRelV>
          </wp:anchor>
        </w:drawing>
      </w:r>
      <w:r w:rsidR="005331A7">
        <w:rPr>
          <w:sz w:val="24"/>
          <w:szCs w:val="24"/>
        </w:rPr>
        <w:t xml:space="preserve">Al iniciar, nos vamos a encontrar con la clásica pantalla de Log In. Si presionamos el botón de autocompletar van a ingresar con “mi usuario” pero pueden probar cualquier de los otros usuarios (se encuentran en la carpeta </w:t>
      </w:r>
      <w:proofErr w:type="spellStart"/>
      <w:r w:rsidR="005331A7">
        <w:rPr>
          <w:sz w:val="24"/>
          <w:szCs w:val="24"/>
        </w:rPr>
        <w:t>Debug</w:t>
      </w:r>
      <w:proofErr w:type="spellEnd"/>
      <w:r w:rsidR="005331A7">
        <w:rPr>
          <w:sz w:val="24"/>
          <w:szCs w:val="24"/>
        </w:rPr>
        <w:t xml:space="preserve"> dentro de la carpeta Recursos</w:t>
      </w:r>
      <w:r>
        <w:rPr>
          <w:sz w:val="24"/>
          <w:szCs w:val="24"/>
        </w:rPr>
        <w:t xml:space="preserve">. El archivo se llama </w:t>
      </w:r>
      <w:proofErr w:type="spellStart"/>
      <w:r>
        <w:rPr>
          <w:sz w:val="24"/>
          <w:szCs w:val="24"/>
        </w:rPr>
        <w:t>baseDatosEmpleados</w:t>
      </w:r>
      <w:proofErr w:type="spellEnd"/>
      <w:r w:rsidR="005331A7">
        <w:rPr>
          <w:sz w:val="24"/>
          <w:szCs w:val="24"/>
        </w:rPr>
        <w:t>).</w:t>
      </w:r>
    </w:p>
    <w:p w14:paraId="2589FC3A" w14:textId="399E0680" w:rsidR="0026787E" w:rsidRDefault="0026787E" w:rsidP="00392B38">
      <w:pPr>
        <w:rPr>
          <w:sz w:val="24"/>
          <w:szCs w:val="24"/>
        </w:rPr>
      </w:pPr>
    </w:p>
    <w:p w14:paraId="7E6C36A3" w14:textId="1878F8C3" w:rsidR="0026787E" w:rsidRDefault="0026787E" w:rsidP="00392B38">
      <w:pPr>
        <w:rPr>
          <w:sz w:val="24"/>
          <w:szCs w:val="24"/>
        </w:rPr>
      </w:pPr>
    </w:p>
    <w:p w14:paraId="73EC19E4" w14:textId="43AA43DA" w:rsidR="0026787E" w:rsidRDefault="0026787E" w:rsidP="00392B38">
      <w:pPr>
        <w:rPr>
          <w:sz w:val="24"/>
          <w:szCs w:val="24"/>
        </w:rPr>
      </w:pPr>
    </w:p>
    <w:p w14:paraId="75F9DE21" w14:textId="0DCB9353" w:rsidR="0026787E" w:rsidRDefault="0026787E" w:rsidP="00392B38">
      <w:pPr>
        <w:rPr>
          <w:sz w:val="24"/>
          <w:szCs w:val="24"/>
        </w:rPr>
      </w:pPr>
    </w:p>
    <w:p w14:paraId="55DF8A07" w14:textId="7BBF1531" w:rsidR="0026787E" w:rsidRDefault="0026787E" w:rsidP="00392B38">
      <w:pPr>
        <w:rPr>
          <w:sz w:val="24"/>
          <w:szCs w:val="24"/>
        </w:rPr>
      </w:pPr>
    </w:p>
    <w:p w14:paraId="6C9CF328" w14:textId="5C293732" w:rsidR="0026787E" w:rsidRDefault="0026787E" w:rsidP="00392B38">
      <w:pPr>
        <w:rPr>
          <w:sz w:val="24"/>
          <w:szCs w:val="24"/>
        </w:rPr>
      </w:pPr>
    </w:p>
    <w:p w14:paraId="34376822" w14:textId="4CA2BA91" w:rsidR="0026787E" w:rsidRDefault="0026787E" w:rsidP="00392B38">
      <w:pPr>
        <w:rPr>
          <w:sz w:val="24"/>
          <w:szCs w:val="24"/>
        </w:rPr>
      </w:pPr>
    </w:p>
    <w:p w14:paraId="19DC1AD4" w14:textId="2BFDFBCD" w:rsidR="0026787E" w:rsidRDefault="0026787E" w:rsidP="00392B38">
      <w:pPr>
        <w:rPr>
          <w:sz w:val="24"/>
          <w:szCs w:val="24"/>
        </w:rPr>
      </w:pPr>
    </w:p>
    <w:p w14:paraId="49B1B792" w14:textId="5CF95E1A" w:rsidR="0026787E" w:rsidRDefault="0026787E" w:rsidP="00392B38">
      <w:pPr>
        <w:rPr>
          <w:sz w:val="24"/>
          <w:szCs w:val="24"/>
        </w:rPr>
      </w:pPr>
      <w:r>
        <w:rPr>
          <w:sz w:val="24"/>
          <w:szCs w:val="24"/>
        </w:rPr>
        <w:lastRenderedPageBreak/>
        <w:t xml:space="preserve">Una vez </w:t>
      </w:r>
      <w:proofErr w:type="spellStart"/>
      <w:r>
        <w:rPr>
          <w:sz w:val="24"/>
          <w:szCs w:val="24"/>
        </w:rPr>
        <w:t>logueados</w:t>
      </w:r>
      <w:proofErr w:type="spellEnd"/>
      <w:r>
        <w:rPr>
          <w:sz w:val="24"/>
          <w:szCs w:val="24"/>
        </w:rPr>
        <w:t>, podemos acceder al menú principal desde donde podremos acceder a los 3 “módulos” de este programa.</w:t>
      </w:r>
      <w:r w:rsidRPr="0026787E">
        <w:rPr>
          <w:noProof/>
        </w:rPr>
        <w:t xml:space="preserve"> </w:t>
      </w:r>
      <w:r>
        <w:rPr>
          <w:noProof/>
        </w:rPr>
        <w:drawing>
          <wp:inline distT="0" distB="0" distL="0" distR="0" wp14:anchorId="410F5A2B" wp14:editId="4799F25D">
            <wp:extent cx="5400040" cy="27736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773680"/>
                    </a:xfrm>
                    <a:prstGeom prst="rect">
                      <a:avLst/>
                    </a:prstGeom>
                  </pic:spPr>
                </pic:pic>
              </a:graphicData>
            </a:graphic>
          </wp:inline>
        </w:drawing>
      </w:r>
    </w:p>
    <w:p w14:paraId="390B9EE7" w14:textId="11A114D6" w:rsidR="0026787E" w:rsidRDefault="00386191" w:rsidP="00392B38">
      <w:pPr>
        <w:rPr>
          <w:sz w:val="24"/>
          <w:szCs w:val="24"/>
        </w:rPr>
      </w:pPr>
      <w:r>
        <w:rPr>
          <w:sz w:val="24"/>
          <w:szCs w:val="24"/>
        </w:rPr>
        <w:t xml:space="preserve">Accediendo al primer botón, entramos en la sección alquileres. Aquí podremos buscar a cada socio por su número de ID y traer toda su información (nombre, apellido, límite de películas, alquileres </w:t>
      </w:r>
      <w:proofErr w:type="gramStart"/>
      <w:r>
        <w:rPr>
          <w:sz w:val="24"/>
          <w:szCs w:val="24"/>
        </w:rPr>
        <w:t>activos ,</w:t>
      </w:r>
      <w:proofErr w:type="spellStart"/>
      <w:r>
        <w:rPr>
          <w:sz w:val="24"/>
          <w:szCs w:val="24"/>
        </w:rPr>
        <w:t>etc</w:t>
      </w:r>
      <w:proofErr w:type="spellEnd"/>
      <w:proofErr w:type="gramEnd"/>
      <w:r>
        <w:rPr>
          <w:sz w:val="24"/>
          <w:szCs w:val="24"/>
        </w:rPr>
        <w:t>).</w:t>
      </w:r>
      <w:r w:rsidRPr="00386191">
        <w:rPr>
          <w:noProof/>
        </w:rPr>
        <w:t xml:space="preserve"> </w:t>
      </w:r>
      <w:r>
        <w:rPr>
          <w:noProof/>
        </w:rPr>
        <w:drawing>
          <wp:inline distT="0" distB="0" distL="0" distR="0" wp14:anchorId="342A2ED6" wp14:editId="6C990831">
            <wp:extent cx="5400040" cy="27736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73680"/>
                    </a:xfrm>
                    <a:prstGeom prst="rect">
                      <a:avLst/>
                    </a:prstGeom>
                  </pic:spPr>
                </pic:pic>
              </a:graphicData>
            </a:graphic>
          </wp:inline>
        </w:drawing>
      </w:r>
    </w:p>
    <w:p w14:paraId="5B785036" w14:textId="47BB6BA9" w:rsidR="0026787E" w:rsidRDefault="00386191" w:rsidP="00392B38">
      <w:pPr>
        <w:rPr>
          <w:sz w:val="24"/>
          <w:szCs w:val="24"/>
        </w:rPr>
      </w:pPr>
      <w:r>
        <w:rPr>
          <w:sz w:val="24"/>
          <w:szCs w:val="24"/>
        </w:rPr>
        <w:t xml:space="preserve">Si el usuario presenta alquileres prontos a vencerse (pero aún no vencidos) la fila de ese alquiler se coloreará de </w:t>
      </w:r>
      <w:r>
        <w:rPr>
          <w:b/>
          <w:bCs/>
          <w:color w:val="FFC000"/>
          <w:sz w:val="24"/>
          <w:szCs w:val="24"/>
        </w:rPr>
        <w:t xml:space="preserve">NARANJA </w:t>
      </w:r>
      <w:r>
        <w:rPr>
          <w:sz w:val="24"/>
          <w:szCs w:val="24"/>
        </w:rPr>
        <w:t xml:space="preserve">y si el alquiler ya está vencido, el color será </w:t>
      </w:r>
      <w:r w:rsidRPr="00386191">
        <w:rPr>
          <w:b/>
          <w:bCs/>
          <w:color w:val="FF0000"/>
          <w:sz w:val="24"/>
          <w:szCs w:val="24"/>
        </w:rPr>
        <w:t>ROJO</w:t>
      </w:r>
      <w:r>
        <w:rPr>
          <w:sz w:val="24"/>
          <w:szCs w:val="24"/>
        </w:rPr>
        <w:t>. Si ninguno de estos escenarios se da, el color ser el clásico azul oscuro.</w:t>
      </w:r>
    </w:p>
    <w:p w14:paraId="7C1E2016" w14:textId="0B597B4E" w:rsidR="00386191" w:rsidRDefault="009C020F" w:rsidP="00392B38">
      <w:pPr>
        <w:rPr>
          <w:sz w:val="24"/>
          <w:szCs w:val="24"/>
        </w:rPr>
      </w:pPr>
      <w:r>
        <w:rPr>
          <w:noProof/>
        </w:rPr>
        <w:drawing>
          <wp:anchor distT="0" distB="0" distL="114300" distR="114300" simplePos="0" relativeHeight="251661312" behindDoc="0" locked="0" layoutInCell="1" allowOverlap="1" wp14:anchorId="0F0047E5" wp14:editId="2BAE3AD6">
            <wp:simplePos x="0" y="0"/>
            <wp:positionH relativeFrom="margin">
              <wp:align>left</wp:align>
            </wp:positionH>
            <wp:positionV relativeFrom="paragraph">
              <wp:posOffset>229235</wp:posOffset>
            </wp:positionV>
            <wp:extent cx="1609725" cy="371475"/>
            <wp:effectExtent l="0" t="0" r="9525"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9755" t="21635" r="63312" b="71497"/>
                    <a:stretch/>
                  </pic:blipFill>
                  <pic:spPr bwMode="auto">
                    <a:xfrm>
                      <a:off x="0" y="0"/>
                      <a:ext cx="1612990" cy="3722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6191">
        <w:rPr>
          <w:sz w:val="24"/>
          <w:szCs w:val="24"/>
        </w:rPr>
        <w:t>En este menú nosotros tenemos 3 acciones posibles:</w:t>
      </w:r>
    </w:p>
    <w:p w14:paraId="508D166B" w14:textId="77777777" w:rsidR="009C020F" w:rsidRDefault="00386191" w:rsidP="00392B38">
      <w:pPr>
        <w:rPr>
          <w:sz w:val="24"/>
          <w:szCs w:val="24"/>
        </w:rPr>
      </w:pPr>
      <w:r>
        <w:rPr>
          <w:sz w:val="24"/>
          <w:szCs w:val="24"/>
        </w:rPr>
        <w:t xml:space="preserve">BUSCAR </w:t>
      </w:r>
      <w:r w:rsidR="009C020F">
        <w:rPr>
          <w:sz w:val="24"/>
          <w:szCs w:val="24"/>
        </w:rPr>
        <w:tab/>
      </w:r>
      <w:r w:rsidR="009C020F">
        <w:rPr>
          <w:sz w:val="24"/>
          <w:szCs w:val="24"/>
        </w:rPr>
        <w:tab/>
      </w:r>
      <w:r w:rsidR="009C020F">
        <w:rPr>
          <w:sz w:val="24"/>
          <w:szCs w:val="24"/>
        </w:rPr>
        <w:tab/>
      </w:r>
      <w:r>
        <w:rPr>
          <w:sz w:val="24"/>
          <w:szCs w:val="24"/>
        </w:rPr>
        <w:t xml:space="preserve">&gt;&gt;&gt; Apretando este botón nos traerá el usuario cuyo ID </w:t>
      </w:r>
    </w:p>
    <w:p w14:paraId="6C523857" w14:textId="44FD9D6C" w:rsidR="00386191" w:rsidRDefault="00386191" w:rsidP="00392B38">
      <w:pPr>
        <w:rPr>
          <w:sz w:val="24"/>
          <w:szCs w:val="24"/>
        </w:rPr>
      </w:pPr>
      <w:r>
        <w:rPr>
          <w:sz w:val="24"/>
          <w:szCs w:val="24"/>
        </w:rPr>
        <w:t xml:space="preserve">ingresemos en el </w:t>
      </w:r>
      <w:proofErr w:type="spellStart"/>
      <w:r>
        <w:rPr>
          <w:sz w:val="24"/>
          <w:szCs w:val="24"/>
        </w:rPr>
        <w:t>textbox</w:t>
      </w:r>
      <w:proofErr w:type="spellEnd"/>
    </w:p>
    <w:p w14:paraId="0D6D597E" w14:textId="020816A5" w:rsidR="00386191" w:rsidRDefault="00386191" w:rsidP="00392B38">
      <w:pPr>
        <w:rPr>
          <w:sz w:val="24"/>
          <w:szCs w:val="24"/>
        </w:rPr>
      </w:pPr>
      <w:r>
        <w:rPr>
          <w:sz w:val="24"/>
          <w:szCs w:val="24"/>
        </w:rPr>
        <w:t>DEVOLUCION &gt;&gt;&gt; Esto se da apretando la fila del alquiler que deseamos devolver.</w:t>
      </w:r>
    </w:p>
    <w:p w14:paraId="4EDEED7B" w14:textId="0CDEB2B6" w:rsidR="00386191" w:rsidRDefault="00386191" w:rsidP="00392B38">
      <w:pPr>
        <w:rPr>
          <w:sz w:val="24"/>
          <w:szCs w:val="24"/>
        </w:rPr>
      </w:pPr>
    </w:p>
    <w:p w14:paraId="72CCB9B5" w14:textId="42AFAEF1" w:rsidR="00386191" w:rsidRDefault="00005354" w:rsidP="00392B38">
      <w:pPr>
        <w:rPr>
          <w:sz w:val="24"/>
          <w:szCs w:val="24"/>
        </w:rPr>
      </w:pPr>
      <w:r>
        <w:rPr>
          <w:noProof/>
        </w:rPr>
        <w:drawing>
          <wp:inline distT="0" distB="0" distL="0" distR="0" wp14:anchorId="000A0D11" wp14:editId="43D445F3">
            <wp:extent cx="2875085" cy="291465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8220" cy="2917829"/>
                    </a:xfrm>
                    <a:prstGeom prst="rect">
                      <a:avLst/>
                    </a:prstGeom>
                  </pic:spPr>
                </pic:pic>
              </a:graphicData>
            </a:graphic>
          </wp:inline>
        </w:drawing>
      </w:r>
    </w:p>
    <w:p w14:paraId="3F2BB743" w14:textId="04E53781" w:rsidR="00005354" w:rsidRDefault="00005354" w:rsidP="00392B38">
      <w:pPr>
        <w:rPr>
          <w:sz w:val="24"/>
          <w:szCs w:val="24"/>
        </w:rPr>
      </w:pPr>
      <w:r>
        <w:rPr>
          <w:sz w:val="24"/>
          <w:szCs w:val="24"/>
        </w:rPr>
        <w:t xml:space="preserve">En este pequeño formulario nos muestra la información de la película a devolver y su penalidad (existe un cálculo interno donde la penalidad es igual a </w:t>
      </w:r>
      <w:r w:rsidR="009C020F">
        <w:rPr>
          <w:sz w:val="24"/>
          <w:szCs w:val="24"/>
        </w:rPr>
        <w:t>$</w:t>
      </w:r>
      <w:r>
        <w:rPr>
          <w:sz w:val="24"/>
          <w:szCs w:val="24"/>
        </w:rPr>
        <w:t xml:space="preserve">150 por día de demora, </w:t>
      </w:r>
      <w:proofErr w:type="gramStart"/>
      <w:r>
        <w:rPr>
          <w:sz w:val="24"/>
          <w:szCs w:val="24"/>
        </w:rPr>
        <w:t>pero</w:t>
      </w:r>
      <w:proofErr w:type="gramEnd"/>
      <w:r>
        <w:rPr>
          <w:sz w:val="24"/>
          <w:szCs w:val="24"/>
        </w:rPr>
        <w:t xml:space="preserve"> además, si el usuario el premium, este paga solo un 30% de la penalidad).</w:t>
      </w:r>
    </w:p>
    <w:p w14:paraId="16EC2A14" w14:textId="526E8DC5" w:rsidR="00005354" w:rsidRDefault="00005354" w:rsidP="00392B38">
      <w:pPr>
        <w:rPr>
          <w:sz w:val="24"/>
          <w:szCs w:val="24"/>
        </w:rPr>
      </w:pPr>
      <w:r>
        <w:rPr>
          <w:sz w:val="24"/>
          <w:szCs w:val="24"/>
        </w:rPr>
        <w:t>Si presionamos Confirmar, la película se borra de la lista de alquileres de socio, y vuelve a la lista de películas de Blockbuster (aumentando en uno el stock de la película)</w:t>
      </w:r>
      <w:r w:rsidR="009C020F">
        <w:rPr>
          <w:sz w:val="24"/>
          <w:szCs w:val="24"/>
        </w:rPr>
        <w:t xml:space="preserve">. Si, por el contrario, cerramos este </w:t>
      </w:r>
      <w:proofErr w:type="spellStart"/>
      <w:r w:rsidR="009C020F">
        <w:rPr>
          <w:sz w:val="24"/>
          <w:szCs w:val="24"/>
        </w:rPr>
        <w:t>form</w:t>
      </w:r>
      <w:proofErr w:type="spellEnd"/>
      <w:r w:rsidR="009C020F">
        <w:rPr>
          <w:sz w:val="24"/>
          <w:szCs w:val="24"/>
        </w:rPr>
        <w:t>, la devolución se anula.</w:t>
      </w:r>
    </w:p>
    <w:p w14:paraId="26673E5C" w14:textId="77777777" w:rsidR="009C020F" w:rsidRDefault="009C020F" w:rsidP="009C020F">
      <w:pPr>
        <w:ind w:left="1416" w:firstLine="708"/>
        <w:rPr>
          <w:sz w:val="24"/>
          <w:szCs w:val="24"/>
        </w:rPr>
      </w:pPr>
      <w:r>
        <w:rPr>
          <w:noProof/>
        </w:rPr>
        <w:drawing>
          <wp:anchor distT="0" distB="0" distL="114300" distR="114300" simplePos="0" relativeHeight="251662336" behindDoc="0" locked="0" layoutInCell="1" allowOverlap="1" wp14:anchorId="009E1AAF" wp14:editId="31B8E819">
            <wp:simplePos x="0" y="0"/>
            <wp:positionH relativeFrom="margin">
              <wp:align>left</wp:align>
            </wp:positionH>
            <wp:positionV relativeFrom="paragraph">
              <wp:posOffset>7620</wp:posOffset>
            </wp:positionV>
            <wp:extent cx="1190625" cy="361397"/>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0609" t="83791" r="6691" b="7281"/>
                    <a:stretch/>
                  </pic:blipFill>
                  <pic:spPr bwMode="auto">
                    <a:xfrm>
                      <a:off x="0" y="0"/>
                      <a:ext cx="1211309" cy="367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 xml:space="preserve">&gt;&gt;&gt; Si presionamos este botón, abriremos el formulario para </w:t>
      </w:r>
    </w:p>
    <w:p w14:paraId="02E8DBFC" w14:textId="1074A799" w:rsidR="009C020F" w:rsidRDefault="009C020F" w:rsidP="009C020F">
      <w:pPr>
        <w:ind w:left="1416" w:firstLine="708"/>
        <w:rPr>
          <w:sz w:val="24"/>
          <w:szCs w:val="24"/>
        </w:rPr>
      </w:pPr>
      <w:r>
        <w:rPr>
          <w:sz w:val="24"/>
          <w:szCs w:val="24"/>
        </w:rPr>
        <w:t>agregar un alquiler a este Socio</w:t>
      </w:r>
    </w:p>
    <w:p w14:paraId="664E4157" w14:textId="632D9F9D" w:rsidR="009C020F" w:rsidRDefault="009C020F" w:rsidP="009C020F">
      <w:pPr>
        <w:rPr>
          <w:sz w:val="24"/>
          <w:szCs w:val="24"/>
        </w:rPr>
      </w:pPr>
    </w:p>
    <w:p w14:paraId="68513149" w14:textId="01FA0417" w:rsidR="009C020F" w:rsidRDefault="009C020F" w:rsidP="009C020F">
      <w:pPr>
        <w:rPr>
          <w:sz w:val="24"/>
          <w:szCs w:val="24"/>
        </w:rPr>
      </w:pPr>
      <w:r>
        <w:rPr>
          <w:sz w:val="24"/>
          <w:szCs w:val="24"/>
        </w:rPr>
        <w:t>*Si el usuario ya llegó a su límite de películas (5 socios clásicos y 20 socios premium) este botón estará deshabilitado.</w:t>
      </w:r>
    </w:p>
    <w:p w14:paraId="072C8C93" w14:textId="77121AED" w:rsidR="009C020F" w:rsidRPr="009C020F" w:rsidRDefault="00CE2E03" w:rsidP="009C020F">
      <w:pPr>
        <w:rPr>
          <w:sz w:val="24"/>
          <w:szCs w:val="24"/>
        </w:rPr>
      </w:pPr>
      <w:r>
        <w:rPr>
          <w:noProof/>
        </w:rPr>
        <w:lastRenderedPageBreak/>
        <w:drawing>
          <wp:inline distT="0" distB="0" distL="0" distR="0" wp14:anchorId="0C9FE78B" wp14:editId="5FFE0304">
            <wp:extent cx="5400040" cy="26765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676525"/>
                    </a:xfrm>
                    <a:prstGeom prst="rect">
                      <a:avLst/>
                    </a:prstGeom>
                  </pic:spPr>
                </pic:pic>
              </a:graphicData>
            </a:graphic>
          </wp:inline>
        </w:drawing>
      </w:r>
    </w:p>
    <w:p w14:paraId="0CED3ECF" w14:textId="3E967565" w:rsidR="00386191" w:rsidRDefault="00CE2E03" w:rsidP="00392B38">
      <w:pPr>
        <w:rPr>
          <w:noProof/>
        </w:rPr>
      </w:pPr>
      <w:r>
        <w:rPr>
          <w:noProof/>
        </w:rPr>
        <w:t xml:space="preserve">Aquí encontramos 2 datagrid. El primero contiene todas las películas disponibles (aquellas que no haya stock no aparecerán) con un buscador de titulo dinámico. </w:t>
      </w:r>
    </w:p>
    <w:p w14:paraId="2D2271EB" w14:textId="4671FA5D" w:rsidR="00CE2E03" w:rsidRDefault="00CE2E03" w:rsidP="00392B38">
      <w:pPr>
        <w:rPr>
          <w:noProof/>
        </w:rPr>
      </w:pPr>
      <w:r>
        <w:rPr>
          <w:noProof/>
        </w:rPr>
        <w:t>Por debajo, está el datagrid con toda la información del “CandyShop”. Aquí el socio puede elegir snacks o golosinas para comer. Estos se registrarán en la compra actual, pero no quedarán guardados en el historial del socio.</w:t>
      </w:r>
    </w:p>
    <w:p w14:paraId="1D9EA2E5" w14:textId="2C7FD11A" w:rsidR="00CE2E03" w:rsidRDefault="00CE2E03" w:rsidP="00392B38">
      <w:pPr>
        <w:rPr>
          <w:noProof/>
        </w:rPr>
      </w:pPr>
      <w:r>
        <w:rPr>
          <w:noProof/>
        </w:rPr>
        <w:t>Para elegir tanto las películas como los productos, simplemente hay que hacer click en la fila que deseamos agregar y ya aparecerá en el richtextbox de la derecha</w:t>
      </w:r>
      <w:r w:rsidR="007C0F98">
        <w:rPr>
          <w:noProof/>
        </w:rPr>
        <w:t>. Si hubo algún error, y deseamos sacar algún producto, simplemente haciendo click en el botón editar convertiremos el richtextbox en un checkboxlist donde podemos seleccionar los items a borrar.</w:t>
      </w:r>
    </w:p>
    <w:p w14:paraId="3E85A4CB" w14:textId="7FA4FF89" w:rsidR="007C0F98" w:rsidRDefault="007C0F98" w:rsidP="00392B38">
      <w:pPr>
        <w:rPr>
          <w:noProof/>
        </w:rPr>
      </w:pPr>
      <w:r>
        <w:rPr>
          <w:noProof/>
        </w:rPr>
        <w:t>Cualquiera de estos movimientos que describí, impactan directamente en el inventario de los productos en tiempo real.</w:t>
      </w:r>
    </w:p>
    <w:p w14:paraId="1FD7D24A" w14:textId="51BE56EB" w:rsidR="007C0F98" w:rsidRDefault="007C0F98" w:rsidP="00392B38">
      <w:pPr>
        <w:rPr>
          <w:noProof/>
        </w:rPr>
      </w:pPr>
      <w:r w:rsidRPr="007C0F98">
        <w:rPr>
          <w:noProof/>
        </w:rPr>
        <w:t>Para finalizar, simplemente Aceptar o cerramos el form, anulando toda la operación</w:t>
      </w:r>
      <w:r>
        <w:rPr>
          <w:noProof/>
        </w:rPr>
        <w:t>.</w:t>
      </w:r>
    </w:p>
    <w:p w14:paraId="0E194446" w14:textId="77777777" w:rsidR="007C0F98" w:rsidRDefault="007C0F98" w:rsidP="00392B38">
      <w:pPr>
        <w:rPr>
          <w:noProof/>
        </w:rPr>
      </w:pPr>
    </w:p>
    <w:p w14:paraId="02D39596" w14:textId="7A5CEF2B" w:rsidR="007C0F98" w:rsidRDefault="007C0F98" w:rsidP="00392B38">
      <w:pPr>
        <w:rPr>
          <w:noProof/>
        </w:rPr>
      </w:pPr>
      <w:r>
        <w:rPr>
          <w:noProof/>
        </w:rPr>
        <w:t>Segundo módulo, el inventario.</w:t>
      </w:r>
      <w:r w:rsidRPr="007C0F98">
        <w:rPr>
          <w:noProof/>
        </w:rPr>
        <w:t xml:space="preserve"> </w:t>
      </w:r>
      <w:r>
        <w:rPr>
          <w:noProof/>
        </w:rPr>
        <w:drawing>
          <wp:inline distT="0" distB="0" distL="0" distR="0" wp14:anchorId="2455A7BB" wp14:editId="05609C5C">
            <wp:extent cx="5400040" cy="27736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73680"/>
                    </a:xfrm>
                    <a:prstGeom prst="rect">
                      <a:avLst/>
                    </a:prstGeom>
                  </pic:spPr>
                </pic:pic>
              </a:graphicData>
            </a:graphic>
          </wp:inline>
        </w:drawing>
      </w:r>
    </w:p>
    <w:p w14:paraId="2300D611" w14:textId="5A3777BE" w:rsidR="007C5A86" w:rsidRDefault="007C0F98" w:rsidP="00392B38">
      <w:pPr>
        <w:rPr>
          <w:noProof/>
        </w:rPr>
      </w:pPr>
      <w:r>
        <w:rPr>
          <w:noProof/>
        </w:rPr>
        <w:lastRenderedPageBreak/>
        <w:t>Aquí tenemos un formulario que consta casi únicamente de un datagrid con toda la información de los diferentes productos y películas. Para intercambiar entre películas y productos solo tenemos que seleccionar la opción correcta del combobox</w:t>
      </w:r>
      <w:r w:rsidR="007C5A86">
        <w:rPr>
          <w:noProof/>
        </w:rPr>
        <w:t>.</w:t>
      </w:r>
    </w:p>
    <w:p w14:paraId="1CF98C11" w14:textId="597FE82F" w:rsidR="007C5A86" w:rsidRDefault="007C5A86" w:rsidP="00392B38">
      <w:pPr>
        <w:rPr>
          <w:noProof/>
        </w:rPr>
      </w:pPr>
      <w:r>
        <w:rPr>
          <w:noProof/>
        </w:rPr>
        <w:t>Este datagrid tiene un comportamiento similar al que encontramos en la pantalla anterior, pero se le agregó un pequeño efecto que resalta toda la fila en la que estamos parados, sin necesidad de seleccionarla (efecto hover).</w:t>
      </w:r>
    </w:p>
    <w:p w14:paraId="1AFB3DDA" w14:textId="796E1C4D" w:rsidR="007C5A86" w:rsidRPr="007C5A86" w:rsidRDefault="00B42833" w:rsidP="00392B38">
      <w:pPr>
        <w:rPr>
          <w:noProof/>
        </w:rPr>
      </w:pPr>
      <w:r>
        <w:rPr>
          <w:noProof/>
        </w:rPr>
        <w:drawing>
          <wp:anchor distT="0" distB="0" distL="114300" distR="114300" simplePos="0" relativeHeight="251667456" behindDoc="0" locked="0" layoutInCell="1" allowOverlap="1" wp14:anchorId="3E61C91F" wp14:editId="766CCFA3">
            <wp:simplePos x="0" y="0"/>
            <wp:positionH relativeFrom="margin">
              <wp:align>right</wp:align>
            </wp:positionH>
            <wp:positionV relativeFrom="paragraph">
              <wp:posOffset>1308010</wp:posOffset>
            </wp:positionV>
            <wp:extent cx="1716405" cy="1961515"/>
            <wp:effectExtent l="0" t="0" r="0" b="63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6881" cy="196214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82B8C92" wp14:editId="1040BB46">
            <wp:simplePos x="0" y="0"/>
            <wp:positionH relativeFrom="margin">
              <wp:align>center</wp:align>
            </wp:positionH>
            <wp:positionV relativeFrom="paragraph">
              <wp:posOffset>1310005</wp:posOffset>
            </wp:positionV>
            <wp:extent cx="1716405" cy="1961515"/>
            <wp:effectExtent l="0" t="0" r="0" b="63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16881" cy="196214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CB82A68" wp14:editId="295377AF">
            <wp:simplePos x="0" y="0"/>
            <wp:positionH relativeFrom="margin">
              <wp:align>left</wp:align>
            </wp:positionH>
            <wp:positionV relativeFrom="paragraph">
              <wp:posOffset>1288415</wp:posOffset>
            </wp:positionV>
            <wp:extent cx="1716881" cy="196215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19510" cy="1965154"/>
                    </a:xfrm>
                    <a:prstGeom prst="rect">
                      <a:avLst/>
                    </a:prstGeom>
                  </pic:spPr>
                </pic:pic>
              </a:graphicData>
            </a:graphic>
            <wp14:sizeRelH relativeFrom="margin">
              <wp14:pctWidth>0</wp14:pctWidth>
            </wp14:sizeRelH>
            <wp14:sizeRelV relativeFrom="margin">
              <wp14:pctHeight>0</wp14:pctHeight>
            </wp14:sizeRelV>
          </wp:anchor>
        </w:drawing>
      </w:r>
      <w:r>
        <w:rPr>
          <w:noProof/>
        </w:rPr>
        <w:t>En esta pantalla tanto si apretamos el boton AGREGAR + como si hacemos click en alguna fila del datagrid, el formulario que va a aparecer es exactamente el mismo. La única diferencia es que al presionar AGREGAR +, el formulario está vacío y nos permite elegir cargar un producto o una película. En cambio, al hacer click en una celda, el formulario aparecerá con toda la información ya cargada del item para que podamos editarlo, con el radio botón del otro elemento deshabilitado, y un botón de borrar, para eliminar el item.</w:t>
      </w:r>
      <w:r w:rsidRPr="00B42833">
        <w:rPr>
          <w:noProof/>
        </w:rPr>
        <w:t xml:space="preserve"> </w:t>
      </w:r>
    </w:p>
    <w:sectPr w:rsidR="007C5A86" w:rsidRPr="007C5A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B38"/>
    <w:rsid w:val="00005354"/>
    <w:rsid w:val="00044768"/>
    <w:rsid w:val="00265E39"/>
    <w:rsid w:val="0026787E"/>
    <w:rsid w:val="00386191"/>
    <w:rsid w:val="00392B38"/>
    <w:rsid w:val="005331A7"/>
    <w:rsid w:val="007C0F98"/>
    <w:rsid w:val="007C5A86"/>
    <w:rsid w:val="009C020F"/>
    <w:rsid w:val="00B42833"/>
    <w:rsid w:val="00CE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D7CC"/>
  <w15:chartTrackingRefBased/>
  <w15:docId w15:val="{A344A4C1-1D67-46D9-88C5-04351977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647</Words>
  <Characters>3563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Smirlian</dc:creator>
  <cp:keywords/>
  <dc:description/>
  <cp:lastModifiedBy>Ignacio Smirlian</cp:lastModifiedBy>
  <cp:revision>3</cp:revision>
  <dcterms:created xsi:type="dcterms:W3CDTF">2022-06-03T02:17:00Z</dcterms:created>
  <dcterms:modified xsi:type="dcterms:W3CDTF">2022-06-03T03:13:00Z</dcterms:modified>
</cp:coreProperties>
</file>