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7" w:rightFromText="187" w:tblpX="0" w:tblpXSpec="center" w:tblpY="2881" w:topFromText="0" w:vertAnchor="margin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noVBand="1" w:val="04a0" w:noHBand="0" w:lastColumn="0" w:firstColumn="1" w:lastRow="0" w:firstRow="1"/>
      </w:tblPr>
      <w:tblGrid>
        <w:gridCol w:w="19082082"/>
      </w:tblGrid>
      <w:tr>
        <w:trPr>
          <w:trHeight w:val="14" w:hRule="atLeast"/>
        </w:trPr>
        <w:tc>
          <w:tcPr>
            <w:tcW w:w="19082082" w:type="dxa"/>
            <w:tcBorders>
              <w:left w:val="single" w:sz="18" w:space="0" w:color="4F81BD"/>
            </w:tcBorders>
            <w:shd w:fill="auto" w:val="clear"/>
          </w:tcPr>
          <w:sdt>
            <w:sdtPr>
              <w:text/>
              <w:id w:val="1932344642"/>
              <w:dataBinding w:prefixMappings="xmlns:ns0='http://schemas.openxmlformats.org/officeDocument/2006/extended-properties'" w:xpath="/ns0:Properties[1]/ns0:Company[1]" w:storeItemID="{6668398D-A668-4E3E-A5EB-62B293D839F1}"/>
              <w:alias w:val="Organización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</w:rPr>
                  <w:t>[Escribir el nombre de la compañía]</w:t>
                </w:r>
              </w:p>
            </w:sdtContent>
          </w:sdt>
        </w:tc>
      </w:tr>
      <w:tr>
        <w:trPr>
          <w:trHeight w:val="1278" w:hRule="atLeast"/>
        </w:trPr>
        <w:tc>
          <w:tcPr>
            <w:tcW w:w="19082082" w:type="dxa"/>
            <w:tcBorders>
              <w:left w:val="single" w:sz="18" w:space="0" w:color="4F81BD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ext/>
              <w:id w:val="18073754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  <w:t>Sistema Venta Viviendas</w:t>
                </w:r>
              </w:p>
            </w:sdtContent>
          </w:sdt>
        </w:tc>
      </w:tr>
      <w:tr>
        <w:trPr>
          <w:trHeight w:val="347" w:hRule="atLeast"/>
        </w:trPr>
        <w:tc>
          <w:tcPr>
            <w:tcW w:w="19082082" w:type="dxa"/>
            <w:tcBorders>
              <w:left w:val="single" w:sz="18" w:space="0" w:color="4F81BD"/>
            </w:tcBorders>
            <w:shd w:fill="auto" w:val="clear"/>
          </w:tcPr>
          <w:sdt>
            <w:sdtPr>
              <w:text/>
              <w:id w:val="158123179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ítulo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</w:rPr>
                  <w:t>Especificación de Requerimientos SIMPLIFICADA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87" w:rightFromText="187" w:tblpX="0" w:tblpXSpec="center" w:tblpY="0" w:tblpYSpec="bottom" w:topFromText="0" w:vertAnchor="margin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noVBand="1" w:val="04a0" w:noHBand="0" w:lastColumn="0" w:firstColumn="1" w:lastRow="0" w:firstRow="1"/>
      </w:tblPr>
      <w:tblGrid>
        <w:gridCol w:w="19082082"/>
      </w:tblGrid>
      <w:tr>
        <w:trPr/>
        <w:tc>
          <w:tcPr>
            <w:tcW w:w="19082082" w:type="dxa"/>
            <w:tcBorders/>
            <w:shd w:fill="auto" w:val="clear"/>
          </w:tcPr>
          <w:sdt>
            <w:sdtPr>
              <w:text/>
              <w:id w:val="176869633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rPr/>
                </w:pPr>
                <w:r>
                  <w:rPr>
                    <w:color w:val="4F81BD" w:themeColor="accent1"/>
                  </w:rPr>
                  <w:t>236296-147743</w:t>
                </w:r>
              </w:p>
            </w:sdtContent>
          </w:sdt>
          <w:p>
            <w:pPr>
              <w:pStyle w:val="NoSpacing"/>
              <w:rPr/>
            </w:pPr>
            <w:r>
              <w:rPr/>
            </w:r>
            <w:sdt>
              <w:sdtPr>
                <w:alias w:val="Fecha"/>
                <w:date w:fullDate="2019-03-2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rPr>
                    <w:color w:val="4F81BD" w:themeColor="accent1"/>
                  </w:rPr>
                  <w:t>27/03/2019</w:t>
                </w:r>
              </w:sdtContent>
            </w:sdt>
          </w:p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Stylus BT" w:hAnsi="Stylus BT"/>
          <w:bCs/>
        </w:rPr>
      </w:pPr>
      <w:r>
        <w:rPr>
          <w:rFonts w:ascii="Stylus BT" w:hAnsi="Stylus BT"/>
          <w:bCs/>
        </w:rPr>
      </w:r>
      <w:r>
        <w:br w:type="page"/>
      </w:r>
    </w:p>
    <w:p>
      <w:pPr>
        <w:pStyle w:val="Heading7"/>
        <w:jc w:val="center"/>
        <w:rPr>
          <w:b w:val="false"/>
          <w:b w:val="false"/>
        </w:rPr>
      </w:pPr>
      <w:r>
        <w:rPr/>
        <w:t>Especificación de Requerimientos y Casos de Uso.</w:t>
      </w:r>
    </w:p>
    <w:p>
      <w:pPr>
        <w:pStyle w:val="PlainText"/>
        <w:jc w:val="center"/>
        <w:rPr>
          <w:rFonts w:ascii="Stylus BT" w:hAnsi="Stylus BT" w:cs="Arial"/>
          <w:b/>
          <w:b/>
          <w:sz w:val="24"/>
        </w:rPr>
      </w:pPr>
      <w:r>
        <w:rPr>
          <w:rFonts w:cs="Arial" w:ascii="Stylus BT" w:hAnsi="Stylus BT"/>
          <w:b/>
          <w:sz w:val="24"/>
        </w:rPr>
      </w:r>
    </w:p>
    <w:p>
      <w:pPr>
        <w:pStyle w:val="Heading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>
      <w:pPr>
        <w:pStyle w:val="Normal"/>
        <w:jc w:val="center"/>
        <w:rPr>
          <w:rFonts w:ascii="Stylus BT" w:hAnsi="Stylus BT"/>
          <w:b/>
          <w:b/>
        </w:rPr>
      </w:pPr>
      <w:r>
        <w:rPr>
          <w:rFonts w:ascii="Stylus BT" w:hAnsi="Stylus BT"/>
          <w:b/>
        </w:rPr>
        <w:t>Matias Schmid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tabs>
          <w:tab w:val="clear" w:pos="708"/>
          <w:tab w:val="left" w:pos="426" w:leader="none"/>
        </w:tabs>
        <w:ind w:left="426" w:firstLine="425"/>
        <w:jc w:val="both"/>
        <w:rPr>
          <w:rFonts w:ascii="Stylus BT" w:hAnsi="Stylus BT" w:cs="Arial"/>
          <w:sz w:val="22"/>
        </w:rPr>
      </w:pPr>
      <w:r>
        <w:rPr>
          <w:rFonts w:cs="Arial" w:ascii="Stylus BT" w:hAnsi="Stylus BT"/>
          <w:sz w:val="22"/>
        </w:rPr>
      </w:r>
    </w:p>
    <w:p>
      <w:pPr>
        <w:pStyle w:val="Normal"/>
        <w:tabs>
          <w:tab w:val="clear" w:pos="708"/>
          <w:tab w:val="left" w:pos="426" w:leader="none"/>
        </w:tabs>
        <w:ind w:left="426" w:firstLine="425"/>
        <w:jc w:val="both"/>
        <w:rPr>
          <w:rFonts w:ascii="Stylus BT" w:hAnsi="Stylus BT" w:cs="Arial"/>
          <w:sz w:val="22"/>
        </w:rPr>
      </w:pPr>
      <w:r>
        <w:rPr>
          <w:rFonts w:cs="Arial" w:ascii="Stylus BT" w:hAnsi="Stylus BT"/>
          <w:sz w:val="22"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>
      <w:pPr>
        <w:pStyle w:val="Normal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315343523"/>
      </w:sdtPr>
      <w:sdtContent>
        <w:p>
          <w:pPr>
            <w:pStyle w:val="Contents1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val="es-UY" w:eastAsia="es-UY"/>
            </w:rPr>
          </w:pPr>
          <w:r>
            <w:fldChar w:fldCharType="begin"/>
          </w:r>
          <w:r>
            <w:rPr>
              <w:rFonts w:ascii="Stylus BT" w:hAnsi="Stylus BT"/>
            </w:rPr>
            <w:instrText> TOC \o "1-3" \h</w:instrText>
          </w:r>
          <w:r>
            <w:rPr>
              <w:rFonts w:ascii="Stylus BT" w:hAnsi="Stylus BT"/>
            </w:rPr>
            <w:fldChar w:fldCharType="separate"/>
          </w:r>
          <w:r>
            <w:rPr>
              <w:rFonts w:ascii="Stylus BT" w:hAnsi="Stylus BT"/>
            </w:rPr>
            <w:t>1. Resumen</w:t>
          </w:r>
          <w:r>
            <w:rPr/>
            <w:tab/>
            <w:t>3</w:t>
          </w:r>
        </w:p>
        <w:p>
          <w:pPr>
            <w:pStyle w:val="Contents1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val="es-UY" w:eastAsia="es-UY"/>
            </w:rPr>
          </w:pPr>
          <w:r>
            <w:rPr>
              <w:rFonts w:ascii="Stylus BT" w:hAnsi="Stylus BT"/>
            </w:rPr>
            <w:t>2. Introducción</w:t>
          </w:r>
          <w:r>
            <w:rPr/>
            <w:tab/>
            <w:t>3</w:t>
          </w:r>
        </w:p>
        <w:p>
          <w:pPr>
            <w:pStyle w:val="Contents1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val="es-UY" w:eastAsia="es-UY"/>
            </w:rPr>
          </w:pPr>
          <w:r>
            <w:rPr>
              <w:rFonts w:ascii="Stylus BT" w:hAnsi="Stylus BT"/>
            </w:rPr>
            <w:t>3. Requerimientos Funcionales</w:t>
          </w:r>
          <w:r>
            <w:rPr/>
            <w:tab/>
            <w:t>3</w:t>
          </w:r>
        </w:p>
        <w:p>
          <w:pPr>
            <w:pStyle w:val="Contents1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val="es-UY" w:eastAsia="es-UY"/>
            </w:rPr>
          </w:pPr>
          <w:r>
            <w:rPr>
              <w:rFonts w:ascii="Stylus BT" w:hAnsi="Stylus BT"/>
            </w:rPr>
            <w:t>4. Diagramas de casos de uso</w:t>
          </w:r>
          <w:r>
            <w:rPr/>
            <w:tab/>
            <w:t>7</w:t>
          </w:r>
        </w:p>
        <w:p>
          <w:pPr>
            <w:pStyle w:val="Contents1"/>
            <w:tabs>
              <w:tab w:val="clear" w:pos="708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  <w:lang w:val="es-UY" w:eastAsia="es-UY"/>
            </w:rPr>
          </w:pPr>
          <w:r>
            <w:rPr>
              <w:rFonts w:ascii="Stylus BT" w:hAnsi="Stylus BT"/>
            </w:rPr>
            <w:t>5. Casos de Uso Narrativos</w:t>
          </w:r>
          <w:r>
            <w:rPr/>
            <w:tab/>
            <w:t>10</w:t>
          </w:r>
        </w:p>
        <w:p>
          <w:pPr>
            <w:pStyle w:val="Heading1"/>
            <w:jc w:val="both"/>
            <w:rPr/>
          </w:pPr>
          <w:r>
            <w:rPr/>
          </w:r>
          <w:r>
            <w:rPr/>
            <w:fldChar w:fldCharType="end"/>
          </w:r>
          <w:bookmarkStart w:id="0" w:name="_Toc500507879"/>
          <w:bookmarkStart w:id="1" w:name="_Toc500507833"/>
          <w:bookmarkStart w:id="2" w:name="_Toc500507635"/>
          <w:bookmarkStart w:id="3" w:name="_GoBack"/>
          <w:bookmarkStart w:id="4" w:name="_Toc501214585"/>
          <w:bookmarkStart w:id="5" w:name="_Toc500507879"/>
          <w:bookmarkStart w:id="6" w:name="_Toc500507833"/>
          <w:bookmarkStart w:id="7" w:name="_Toc500507635"/>
          <w:bookmarkStart w:id="8" w:name="_GoBack"/>
          <w:bookmarkStart w:id="9" w:name="_Toc501214585"/>
          <w:bookmarkEnd w:id="8"/>
        </w:p>
      </w:sdtContent>
    </w:sdt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r>
        <w:rPr>
          <w:rFonts w:ascii="Stylus BT" w:hAnsi="Stylus BT"/>
          <w:b w:val="false"/>
          <w:sz w:val="24"/>
        </w:rPr>
      </w:r>
    </w:p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bookmarkStart w:id="10" w:name="_Toc500507879"/>
      <w:bookmarkStart w:id="11" w:name="_Toc500507833"/>
      <w:bookmarkStart w:id="12" w:name="_Toc500507635"/>
      <w:bookmarkStart w:id="13" w:name="_Toc501214585"/>
      <w:bookmarkStart w:id="14" w:name="_Toc4947204"/>
      <w:r>
        <w:rPr>
          <w:rFonts w:ascii="Stylus BT" w:hAnsi="Stylus BT"/>
          <w:b w:val="false"/>
          <w:sz w:val="24"/>
        </w:rPr>
        <w:t>1. Resumen</w:t>
      </w:r>
      <w:bookmarkEnd w:id="10"/>
      <w:bookmarkEnd w:id="11"/>
      <w:bookmarkEnd w:id="12"/>
      <w:bookmarkEnd w:id="13"/>
      <w:bookmarkEnd w:id="14"/>
    </w:p>
    <w:p>
      <w:pPr>
        <w:pStyle w:val="NormalCursiva"/>
        <w:jc w:val="both"/>
        <w:rPr>
          <w:rFonts w:ascii="Stylus BT" w:hAnsi="Stylus BT"/>
          <w:bCs/>
          <w:i w:val="false"/>
          <w:i w:val="false"/>
          <w:sz w:val="24"/>
        </w:rPr>
      </w:pPr>
      <w:r>
        <w:rPr>
          <w:rFonts w:ascii="Stylus BT" w:hAnsi="Stylus BT"/>
          <w:bCs/>
          <w:i w:val="false"/>
          <w:sz w:val="24"/>
        </w:rPr>
        <w:t xml:space="preserve">En este documento se incluyen los requerimientos funcionales relevados y su especificación mediante la técnica de casos de uso para el Sistema Venta Viviendas </w:t>
      </w:r>
    </w:p>
    <w:p>
      <w:pPr>
        <w:pStyle w:val="NormalCursiva"/>
        <w:jc w:val="both"/>
        <w:rPr>
          <w:rFonts w:ascii="Stylus BT" w:hAnsi="Stylus BT"/>
          <w:bCs/>
          <w:i w:val="false"/>
          <w:i w:val="false"/>
          <w:sz w:val="24"/>
        </w:rPr>
      </w:pPr>
      <w:r>
        <w:rPr>
          <w:rFonts w:ascii="Stylus BT" w:hAnsi="Stylus BT"/>
          <w:bCs/>
          <w:i w:val="false"/>
          <w:sz w:val="24"/>
        </w:rPr>
      </w:r>
    </w:p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bookmarkStart w:id="15" w:name="_Toc4947205"/>
      <w:bookmarkStart w:id="16" w:name="_Toc501214586"/>
      <w:bookmarkStart w:id="17" w:name="_Toc500507880"/>
      <w:bookmarkStart w:id="18" w:name="_Toc500507834"/>
      <w:bookmarkStart w:id="19" w:name="_Toc500507636"/>
      <w:r>
        <w:rPr>
          <w:rFonts w:ascii="Stylus BT" w:hAnsi="Stylus BT"/>
          <w:b w:val="false"/>
          <w:sz w:val="24"/>
        </w:rPr>
        <w:t>2. Introducción</w:t>
      </w:r>
      <w:bookmarkEnd w:id="15"/>
      <w:bookmarkEnd w:id="16"/>
      <w:bookmarkEnd w:id="17"/>
      <w:bookmarkEnd w:id="18"/>
      <w:bookmarkEnd w:id="19"/>
    </w:p>
    <w:p>
      <w:pPr>
        <w:pStyle w:val="Normal"/>
        <w:tabs>
          <w:tab w:val="clear" w:pos="708"/>
          <w:tab w:val="left" w:pos="595" w:leader="none"/>
        </w:tabs>
        <w:jc w:val="both"/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El Sistema Venta Viviendas realiza la gestión de ventas de viviendas para la intendencia, permitiendo el mantenimiento de los usuarios pasantes y clientes, viviendas, ubicaciones de las mismas, parámetros como las cotizaciones, venta de viviendas a clientes.</w:t>
      </w:r>
    </w:p>
    <w:p>
      <w:pPr>
        <w:pStyle w:val="Normal"/>
        <w:tabs>
          <w:tab w:val="clear" w:pos="708"/>
          <w:tab w:val="left" w:pos="595" w:leader="none"/>
        </w:tabs>
        <w:jc w:val="both"/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</w:r>
    </w:p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bookmarkStart w:id="20" w:name="_Toc500507836"/>
      <w:bookmarkStart w:id="21" w:name="_Toc500507638"/>
      <w:bookmarkStart w:id="22" w:name="_Toc500507882"/>
      <w:bookmarkStart w:id="23" w:name="_Toc501214588"/>
      <w:bookmarkStart w:id="24" w:name="_Toc4947206"/>
      <w:r>
        <w:rPr>
          <w:rFonts w:ascii="Stylus BT" w:hAnsi="Stylus BT"/>
          <w:b w:val="false"/>
          <w:sz w:val="24"/>
        </w:rPr>
        <w:t xml:space="preserve">3. Requerimientos </w:t>
      </w:r>
      <w:bookmarkEnd w:id="20"/>
      <w:bookmarkEnd w:id="21"/>
      <w:bookmarkEnd w:id="22"/>
      <w:bookmarkEnd w:id="23"/>
      <w:r>
        <w:rPr>
          <w:rFonts w:ascii="Stylus BT" w:hAnsi="Stylus BT"/>
          <w:b w:val="false"/>
          <w:sz w:val="24"/>
        </w:rPr>
        <w:t>Funcionales</w:t>
      </w:r>
      <w:bookmarkEnd w:id="24"/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 nuevo rol.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 los roles.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nombre del rol no se puede repetir. Al menos habrá un rol, pasante.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5"/>
              <w:jc w:val="both"/>
              <w:rPr>
                <w:rFonts w:ascii="Stylus BT" w:hAnsi="Stylus BT"/>
                <w:b w:val="false"/>
                <w:b w:val="false"/>
                <w:sz w:val="24"/>
              </w:rPr>
            </w:pPr>
            <w:r>
              <w:rPr>
                <w:rFonts w:ascii="Stylus BT" w:hAnsi="Stylus BT"/>
                <w:b w:val="false"/>
                <w:sz w:val="24"/>
              </w:rPr>
              <w:t>RF–02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usuario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Se controlará la validez del documento ingresado y su edad, siendo como mínima de dieciocho años</w:t>
            </w:r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5"/>
              <w:jc w:val="both"/>
              <w:rPr>
                <w:rFonts w:ascii="Stylus BT" w:hAnsi="Stylus BT"/>
                <w:b w:val="false"/>
                <w:b w:val="false"/>
                <w:sz w:val="24"/>
              </w:rPr>
            </w:pPr>
            <w:r>
              <w:rPr>
                <w:rFonts w:ascii="Stylus BT" w:hAnsi="Stylus BT"/>
                <w:b w:val="false"/>
                <w:sz w:val="24"/>
              </w:rPr>
              <w:t>RF–03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usuario con rol Pasante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 con rol Pasante.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Se controlará el nombre de usuario siendo este un email válido, y la contraseña se solicitará dos veces por motivos de seguridad, ésta almacenará hasheada</w:t>
            </w:r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el nombre de usuario y contraseña, y en caso de que sea autenticado en el sitio lo autorizará con los permisos correspondientes a su rol.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sea autenticado, el sitio le solicitará que corrija los datos ingresados.</w:t>
            </w:r>
          </w:p>
        </w:tc>
      </w:tr>
    </w:tbl>
    <w:p>
      <w:pPr>
        <w:pStyle w:val="Heading2"/>
        <w:jc w:val="both"/>
        <w:rPr>
          <w:rFonts w:ascii="Stylus BT" w:hAnsi="Stylus BT"/>
          <w:b w:val="false"/>
          <w:b w:val="false"/>
          <w:bCs/>
        </w:rPr>
      </w:pPr>
      <w:r>
        <w:rPr>
          <w:rFonts w:ascii="Stylus BT" w:hAnsi="Stylus BT"/>
          <w:b w:val="false"/>
          <w:bCs/>
        </w:rPr>
      </w:r>
    </w:p>
    <w:p>
      <w:pPr>
        <w:pStyle w:val="Normal"/>
        <w:jc w:val="both"/>
        <w:rPr>
          <w:rFonts w:ascii="Stylus BT" w:hAnsi="Stylus BT"/>
          <w:b w:val="false"/>
          <w:b w:val="false"/>
          <w:bCs/>
        </w:rPr>
      </w:pPr>
      <w:r>
        <w:rPr>
          <w:rFonts w:ascii="Stylus BT" w:hAnsi="Stylus BT"/>
          <w:b w:val="false"/>
          <w:bCs/>
        </w:rPr>
      </w:r>
    </w:p>
    <w:p>
      <w:pPr>
        <w:pStyle w:val="Normal"/>
        <w:jc w:val="both"/>
        <w:rPr>
          <w:rFonts w:ascii="Stylus BT" w:hAnsi="Stylus BT"/>
          <w:b w:val="false"/>
          <w:b w:val="false"/>
          <w:bCs/>
        </w:rPr>
      </w:pPr>
      <w:r>
        <w:rPr>
          <w:rFonts w:ascii="Stylus BT" w:hAnsi="Stylus BT"/>
          <w:b w:val="false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cs="Times New Roman" w:ascii="Stylus BT" w:hAnsi="Stylus BT"/>
                <w:bCs/>
                <w:color w:val="auto"/>
                <w:lang w:val="es-ES"/>
              </w:rPr>
              <w:t xml:space="preserve">Se registrará cada nuevo barrio con un nombre único y una </w:t>
            </w:r>
            <w:r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no haya sido ingresado.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barrio está duplicado cuando tiene el mismo nombre que otro.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un barrio por nombre.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correspondiente al barrio ingresando su nombre.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cs="Times New Roman" w:ascii="Stylus BT" w:hAnsi="Stylus BT"/>
                <w:bCs/>
                <w:color w:val="auto"/>
                <w:lang w:val="es-ES"/>
              </w:rPr>
              <w:t>Se podrá actualizar únicamente la descripción del barrio.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cs="Times New Roman" w:ascii="Stylus BT" w:hAnsi="Stylus BT"/>
                <w:bCs/>
                <w:color w:val="auto"/>
                <w:lang w:val="es-ES"/>
              </w:rPr>
              <w:t>Se eliminará el barrio coincidente con el nombre ingresado.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barrios.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cs="Times New Roman" w:ascii="Stylus BT" w:hAnsi="Stylus BT"/>
                <w:bCs/>
                <w:color w:val="auto"/>
                <w:lang w:val="es-ES"/>
              </w:rPr>
              <w:t>Al solicitar la generación de un reporte, se creará un archivo con extensión “csv” siendo el delimitador el carácter “#”, se almacenará en él toda la información de cada barrio existente en la base de datos.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cs="Times New Roman" w:ascii="Stylus BT" w:hAnsi="Stylus BT"/>
                <w:bCs/>
                <w:color w:val="auto"/>
                <w:lang w:val="es-ES"/>
              </w:rPr>
              <w:t>Se registrará cada nuevo parámetro con su nombre y valor.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se ingresa la fecha actual al momento de la creación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Actualización de un parámetro.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rFonts w:cs="Times New Roman" w:ascii="Stylus BT" w:hAnsi="Stylus BT"/>
                <w:bCs/>
                <w:color w:val="auto"/>
                <w:lang w:val="es-ES"/>
              </w:rPr>
              <w:t>Se ingresará el nuevo valor del parámetro filtrado por su nombre</w:t>
            </w:r>
            <w:r>
              <w:rPr>
                <w:rFonts w:ascii="Stylus BT" w:hAnsi="Stylus BT"/>
                <w:bCs/>
              </w:rPr>
              <w:t>.</w:t>
            </w:r>
          </w:p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Se verificará que el parámetro haya sido ingresado.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“csv” siendo el delimitador el carácter “#”, se almacenará en él toda la información de cada parámetro existente en la base de datos.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>
              <w:rPr>
                <w:rFonts w:ascii="Stylus BT" w:hAnsi="Stylus BT"/>
                <w:bCs/>
                <w:lang w:val="es-UY"/>
              </w:rPr>
              <w:t xml:space="preserve"> </w:t>
            </w:r>
            <w:r>
              <w:rPr>
                <w:rFonts w:ascii="Stylus BT" w:hAnsi="Stylus BT"/>
                <w:bCs/>
              </w:rPr>
              <w:t>de un parámetro.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 el nombre y se eliminará de forma física.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>
      <w:pPr>
        <w:pStyle w:val="Heading1"/>
        <w:jc w:val="both"/>
        <w:rPr>
          <w:rFonts w:ascii="Stylus BT" w:hAnsi="Stylus BT"/>
          <w:b/>
          <w:b/>
        </w:rPr>
      </w:pPr>
      <w:r>
        <w:rPr>
          <w:rFonts w:ascii="Stylus BT" w:hAnsi="Stylus BT"/>
          <w:b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RF–1</w:t>
            </w:r>
            <w:r>
              <w:rPr>
                <w:rFonts w:ascii="Stylus BT" w:hAnsi="Stylus BT"/>
                <w:bCs/>
              </w:rPr>
              <w:t>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solicitarán todos los datos correspondientes a la vivienda.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>
      <w:pPr>
        <w:pStyle w:val="Normal"/>
        <w:rPr>
          <w:rFonts w:ascii="Stylus BT" w:hAnsi="Stylus BT"/>
          <w:b/>
          <w:b/>
        </w:rPr>
      </w:pPr>
      <w:r>
        <w:rPr>
          <w:rFonts w:ascii="Stylus BT" w:hAnsi="Stylus BT"/>
          <w:b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</w:t>
            </w:r>
            <w:r>
              <w:rPr>
                <w:rFonts w:ascii="Stylus BT" w:hAnsi="Stylus BT"/>
                <w:bCs/>
              </w:rPr>
              <w:t>16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mostrarán por pantalla todas las viviendas existentes en la base de datos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rPr>
          <w:rFonts w:ascii="Stylus BT" w:hAnsi="Stylus BT"/>
          <w:b/>
          <w:b/>
        </w:rPr>
      </w:pPr>
      <w:r>
        <w:rPr>
          <w:rFonts w:ascii="Stylus BT" w:hAnsi="Stylus BT"/>
          <w:b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</w:t>
            </w:r>
            <w:r>
              <w:rPr>
                <w:rFonts w:ascii="Stylus BT" w:hAnsi="Stylus BT"/>
                <w:bCs/>
              </w:rPr>
              <w:t>17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dará de baja lógica a una vivienda correspondiente con la dirección ingresada.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>
      <w:pPr>
        <w:pStyle w:val="Normal"/>
        <w:rPr>
          <w:rFonts w:ascii="Stylus BT" w:hAnsi="Stylus BT"/>
          <w:b/>
          <w:b/>
        </w:rPr>
      </w:pPr>
      <w:r>
        <w:rPr>
          <w:rFonts w:ascii="Stylus BT" w:hAnsi="Stylus BT"/>
          <w:b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</w:t>
            </w:r>
            <w:r>
              <w:rPr>
                <w:rFonts w:ascii="Stylus BT" w:hAnsi="Stylus BT"/>
                <w:bCs/>
              </w:rPr>
              <w:t>18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las viviendas.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“csv” con delimitador “#” con todas las viviendas existentes en la base de datos.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</w:t>
            </w:r>
            <w:r>
              <w:rPr>
                <w:rFonts w:ascii="Stylus BT" w:hAnsi="Stylus BT"/>
                <w:bCs/>
              </w:rPr>
              <w:t>19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deberá ingresar el nombre de un barrio y se mostrarán las viviendas registradas en él.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29"/>
        <w:gridCol w:w="6980"/>
      </w:tblGrid>
      <w:tr>
        <w:trPr>
          <w:trHeight w:val="277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Stylus BT" w:hAnsi="Stylus BT"/>
                <w:bCs/>
              </w:rPr>
              <w:t>RF–</w:t>
            </w:r>
            <w:r>
              <w:rPr>
                <w:rFonts w:ascii="Stylus BT" w:hAnsi="Stylus BT"/>
                <w:bCs/>
              </w:rPr>
              <w:t>20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una vivienda.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modificar toda la información de la vivienda.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>
        <w:trPr>
          <w:trHeight w:val="266" w:hRule="atLeas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r>
        <w:rPr>
          <w:rFonts w:ascii="Stylus BT" w:hAnsi="Stylus BT"/>
          <w:b w:val="false"/>
          <w:sz w:val="24"/>
        </w:rPr>
      </w:r>
      <w:bookmarkStart w:id="25" w:name="_Toc500507883"/>
      <w:bookmarkStart w:id="26" w:name="_Toc500507837"/>
      <w:bookmarkStart w:id="27" w:name="_Toc500507639"/>
      <w:bookmarkStart w:id="28" w:name="_Toc500507883"/>
      <w:bookmarkStart w:id="29" w:name="_Toc500507837"/>
      <w:bookmarkStart w:id="30" w:name="_Toc500507639"/>
      <w:bookmarkEnd w:id="28"/>
      <w:bookmarkEnd w:id="29"/>
      <w:bookmarkEnd w:id="30"/>
      <w:r>
        <w:br w:type="page"/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bookmarkStart w:id="31" w:name="_Toc4947207"/>
      <w:bookmarkStart w:id="32" w:name="_Toc501214590"/>
      <w:bookmarkStart w:id="33" w:name="_Toc500507884"/>
      <w:bookmarkStart w:id="34" w:name="_Toc500507838"/>
      <w:bookmarkStart w:id="35" w:name="_Toc500507640"/>
      <w:r>
        <w:rPr>
          <w:rFonts w:ascii="Stylus BT" w:hAnsi="Stylus BT"/>
          <w:b w:val="false"/>
          <w:sz w:val="24"/>
        </w:rPr>
        <w:t>4. Diagramas de casos de uso</w:t>
      </w:r>
      <w:bookmarkEnd w:id="31"/>
      <w:bookmarkEnd w:id="32"/>
      <w:bookmarkEnd w:id="33"/>
      <w:bookmarkEnd w:id="34"/>
      <w:bookmarkEnd w:id="35"/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Caption1"/>
        <w:keepNext w:val="true"/>
        <w:jc w:val="both"/>
        <w:rPr/>
      </w:pPr>
      <w:r>
        <w:rPr/>
        <w:t xml:space="preserve"> </w:t>
      </w:r>
      <w:r>
        <w:rPr/>
        <w:t xml:space="preserve">Diagrama de casos de uso  </w:t>
      </w:r>
      <w:r>
        <w:rPr/>
        <w:fldChar w:fldCharType="begin"/>
      </w:r>
      <w:r>
        <w:rPr/>
        <w:instrText> SEQ _Diagrama_de_casos_de_uso_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Gestión de socios</w:t>
      </w:r>
    </w:p>
    <w:p>
      <w:pPr>
        <w:pStyle w:val="Normal"/>
        <w:keepNext w:val="true"/>
        <w:jc w:val="both"/>
        <w:rPr/>
      </w:pPr>
      <w:r>
        <w:rPr/>
        <w:drawing>
          <wp:inline distT="19050" distB="17780" distL="19050" distR="13970">
            <wp:extent cx="5262880" cy="4897120"/>
            <wp:effectExtent l="0" t="0" r="0" b="0"/>
            <wp:docPr id="1" name="Imagen 2" descr="So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Socio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89712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/>
      </w:pPr>
      <w:r>
        <w:rPr/>
        <w:t xml:space="preserve"> </w:t>
      </w:r>
    </w:p>
    <w:p>
      <w:pPr>
        <w:pStyle w:val="Caption1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Footer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Caption1"/>
        <w:keepNext w:val="true"/>
        <w:jc w:val="both"/>
        <w:rPr/>
      </w:pPr>
      <w:r>
        <w:rPr/>
        <w:t xml:space="preserve"> </w:t>
      </w:r>
      <w:r>
        <w:rPr/>
        <w:t xml:space="preserve">Diagrama de casos de uso  </w:t>
      </w:r>
      <w:r>
        <w:rPr/>
        <w:fldChar w:fldCharType="begin"/>
      </w:r>
      <w:r>
        <w:rPr/>
        <w:instrText> SEQ _Diagrama_de_casos_de_uso_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- Gestión de películas</w:t>
      </w:r>
    </w:p>
    <w:p>
      <w:pPr>
        <w:pStyle w:val="Normal"/>
        <w:jc w:val="both"/>
        <w:rPr>
          <w:rFonts w:ascii="Stylus BT" w:hAnsi="Stylus BT"/>
          <w:bCs/>
        </w:rPr>
      </w:pPr>
      <w:r>
        <w:rPr/>
        <w:drawing>
          <wp:inline distT="19050" distB="16510" distL="19050" distR="19050">
            <wp:extent cx="5029200" cy="5679440"/>
            <wp:effectExtent l="0" t="0" r="0" b="0"/>
            <wp:docPr id="2" name="Imagen 3" descr="Pelic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Peliculas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794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Footer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Footer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Caption1"/>
        <w:keepNext w:val="true"/>
        <w:jc w:val="both"/>
        <w:rPr/>
      </w:pPr>
      <w:r>
        <w:rPr/>
        <w:t xml:space="preserve"> </w:t>
      </w:r>
      <w:r>
        <w:rPr/>
        <w:t xml:space="preserve">Diagrama de casos de uso  </w:t>
      </w:r>
      <w:r>
        <w:rPr/>
        <w:fldChar w:fldCharType="begin"/>
      </w:r>
      <w:r>
        <w:rPr/>
        <w:instrText> SEQ _Diagrama_de_casos_de_uso_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Gestión de Alquileres</w:t>
      </w:r>
    </w:p>
    <w:p>
      <w:pPr>
        <w:pStyle w:val="Footer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/>
        <w:drawing>
          <wp:inline distT="19050" distB="16510" distL="19050" distR="15240">
            <wp:extent cx="5242560" cy="4460240"/>
            <wp:effectExtent l="0" t="0" r="0" b="0"/>
            <wp:docPr id="3" name="Imagen 4" descr="alquil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alquiler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46024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jc w:val="both"/>
        <w:rPr>
          <w:rFonts w:ascii="Stylus BT" w:hAnsi="Stylus BT"/>
          <w:bCs/>
          <w:sz w:val="24"/>
        </w:rPr>
      </w:pPr>
      <w:r>
        <w:rPr>
          <w:rFonts w:ascii="Stylus BT" w:hAnsi="Stylus BT"/>
          <w:bCs/>
          <w:sz w:val="24"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Normal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</w:r>
    </w:p>
    <w:p>
      <w:pPr>
        <w:pStyle w:val="Heading2"/>
        <w:jc w:val="both"/>
        <w:rPr>
          <w:rFonts w:ascii="Stylus BT" w:hAnsi="Stylus BT" w:cs="Arial"/>
          <w:sz w:val="22"/>
        </w:rPr>
      </w:pPr>
      <w:r>
        <w:rPr>
          <w:rFonts w:cs="Arial" w:ascii="Stylus BT" w:hAnsi="Stylus BT"/>
          <w:sz w:val="22"/>
        </w:rPr>
      </w:r>
      <w:bookmarkStart w:id="36" w:name="_Toc500507885"/>
      <w:bookmarkStart w:id="37" w:name="_Toc500507839"/>
      <w:bookmarkStart w:id="38" w:name="_Toc500507641"/>
      <w:bookmarkStart w:id="39" w:name="_Toc500507885"/>
      <w:bookmarkStart w:id="40" w:name="_Toc500507839"/>
      <w:bookmarkStart w:id="41" w:name="_Toc500507641"/>
      <w:bookmarkEnd w:id="39"/>
      <w:bookmarkEnd w:id="40"/>
      <w:bookmarkEnd w:id="41"/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jc w:val="both"/>
        <w:rPr>
          <w:rFonts w:ascii="Stylus BT" w:hAnsi="Stylus BT"/>
          <w:b w:val="false"/>
          <w:b w:val="false"/>
          <w:sz w:val="24"/>
        </w:rPr>
      </w:pPr>
      <w:bookmarkStart w:id="42" w:name="_Toc4947208"/>
      <w:r>
        <w:rPr>
          <w:rFonts w:ascii="Stylus BT" w:hAnsi="Stylus BT"/>
          <w:b w:val="false"/>
          <w:sz w:val="24"/>
        </w:rPr>
        <w:t>5. Casos de Uso Narrativos</w:t>
      </w:r>
      <w:bookmarkEnd w:id="4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4000" w:type="pct"/>
        <w:jc w:val="left"/>
        <w:tblInd w:w="0" w:type="dxa"/>
        <w:tblCellMar>
          <w:top w:w="60" w:type="dxa"/>
          <w:left w:w="60" w:type="dxa"/>
          <w:bottom w:w="60" w:type="dxa"/>
          <w:right w:w="60" w:type="dxa"/>
        </w:tblCellMar>
        <w:tblLook w:noVBand="1" w:val="04a0" w:noHBand="0" w:lastColumn="0" w:firstColumn="1" w:lastRow="0" w:firstRow="1"/>
      </w:tblPr>
      <w:tblGrid>
        <w:gridCol w:w="8019648"/>
        <w:gridCol w:w="15834728"/>
      </w:tblGrid>
      <w:tr>
        <w:trPr/>
        <w:tc>
          <w:tcPr>
            <w:tcW w:w="8019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CU-01</w:t>
            </w:r>
          </w:p>
        </w:tc>
        <w:tc>
          <w:tcPr>
            <w:tcW w:w="15834728" w:type="dxa"/>
            <w:gridSpan w:val="655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>
        <w:trPr/>
        <w:tc>
          <w:tcPr>
            <w:tcW w:w="8019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15834728" w:type="dxa"/>
            <w:gridSpan w:val="655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Adriana</w:t>
            </w:r>
          </w:p>
        </w:tc>
      </w:tr>
      <w:tr>
        <w:trPr/>
        <w:tc>
          <w:tcPr>
            <w:tcW w:w="80196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15834728" w:type="dxa"/>
            <w:gridSpan w:val="6553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01/02/2019</w:t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  <w:br/>
              <w:t xml:space="preserve">      Permite registrar un nuevo título en el videoclub, dejándolo disponible para su alquiler. </w:t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  <w:br/>
              <w:t>      Empleado del sector Almacén del video club.</w:t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  <w:br/>
              <w:t>      La película ha llegado al video y se cuenta con la ficha de sus datos.</w:t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  <w:br/>
              <w:t>      La película quedó registrada en el catálogo con todos sus datos, se le asignó un código numérico y queda disponible para reservas y alquileres.</w:t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Autospacing="1" w:after="0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 registrar la nueva película.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título, director, año de lanzamiento.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continuar el ingreso.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verifica que no haya una película con esos datos y habilita el ingreso de los demás datos: la lista de actores, breve descripción, cantidad de copias y permite seleccionar uno o más géneros. Los datos previamente ingresados quedan deshabilitados.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resto de los datos solicitados y confirma su inclusión en el catálogo.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Autospacing="1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comprueba la validez de los datos, le asigna un código autonumérico, la marca como disponible para ser reservada y/o alquilada y la incluye en el catálogo etiquetándola como novedad. </w:t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 - 1. La película no es guardada.</w:t>
              <w:tab/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No se ingresó título, año o director, o el  rango del año es incorrecto o no numérico</w:t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 – 1.  El sistema no solicita los datos adicionales y avisa que hay un error, marcando los campos erróneos con una descripción del error producido, quedando a la espera de su corrección.</w:t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4b.  Ya existe una película con ese título, año y director.</w:t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4b – 1.  El sistema despliega los datos adicionales de la película, con la cantidad de copias en modo edición para permitir modificarlas. Esto será guardado siempre y cuando el valor sea positivo y el actor confirme.</w:t>
            </w:r>
          </w:p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6a. El actor cancela el ingreso.</w:t>
            </w:r>
          </w:p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6a- 1. La película no es guardada.</w:t>
              <w:tab/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6b – El actor ingresa alguno de los datos adicionales en forma errónea.</w:t>
            </w:r>
          </w:p>
          <w:p>
            <w:pPr>
              <w:pStyle w:val="Normal"/>
              <w:ind w:left="426" w:hanging="426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ab/>
              <w:t>6b-1. El sistema avisa que hay un error, marcando los campos erróneos con una descripción del error producido, quedando a la espera de su corrección.</w:t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</w:r>
          </w:p>
          <w:p>
            <w:pPr>
              <w:pStyle w:val="Normal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</w:r>
          </w:p>
        </w:tc>
      </w:tr>
      <w:tr>
        <w:trPr/>
        <w:tc>
          <w:tcPr>
            <w:tcW w:w="2385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>
            <w:pPr>
              <w:pStyle w:val="Normal"/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el registro. La película es descartada en su totalidad.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709" w:top="766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RWPalladioL-Bold">
    <w:charset w:val="01"/>
    <w:family w:val="roman"/>
    <w:pitch w:val="variable"/>
  </w:font>
  <w:font w:name="Stylus BT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>
        <w:rFonts w:ascii="Stylus BT" w:hAnsi="Stylus BT"/>
        <w:sz w:val="18"/>
        <w:szCs w:val="16"/>
      </w:rPr>
    </w:pPr>
    <w:r>
      <w:rPr>
        <w:rFonts w:ascii="Stylus BT" w:hAnsi="Stylus BT"/>
        <w:sz w:val="18"/>
        <w:szCs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2.05pt;height:13.8pt;mso-wrap-distance-left:0pt;mso-wrap-distance-right:0pt;mso-wrap-distance-top:0pt;mso-wrap-distance-bottom:0pt;margin-top:0.05pt;mso-position-vertical-relative:text;margin-left:511.2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252"/>
        <w:tab w:val="clear" w:pos="8504"/>
        <w:tab w:val="left" w:pos="3969" w:leader="none"/>
        <w:tab w:val="left" w:pos="7655" w:leader="none"/>
      </w:tabs>
      <w:rPr/>
    </w:pPr>
    <w:r>
      <w:rPr>
        <w:sz w:val="20"/>
      </w:rPr>
      <w:t>Especificación de Requerimientos.</w:t>
      <w:tab/>
      <w:t>Sistema VideoClub Online</w:t>
      <w:tab/>
      <w:t>03/2019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9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rsid w:val="009f4f87"/>
    <w:pPr>
      <w:keepNext w:val="true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Ttulo2Car"/>
    <w:qFormat/>
    <w:rsid w:val="009f4f87"/>
    <w:pPr>
      <w:keepNext w:val="true"/>
      <w:outlineLvl w:val="1"/>
    </w:pPr>
    <w:rPr>
      <w:b/>
      <w:szCs w:val="20"/>
    </w:rPr>
  </w:style>
  <w:style w:type="paragraph" w:styleId="Heading4">
    <w:name w:val="Heading 4"/>
    <w:basedOn w:val="Normal"/>
    <w:next w:val="Normal"/>
    <w:qFormat/>
    <w:rsid w:val="009f4f87"/>
    <w:pPr>
      <w:keepNext w:val="true"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9f4f87"/>
    <w:pPr>
      <w:keepNext w:val="true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9f4f87"/>
    <w:pPr>
      <w:keepNext w:val="true"/>
      <w:jc w:val="right"/>
      <w:outlineLvl w:val="5"/>
    </w:pPr>
    <w:rPr>
      <w:rFonts w:ascii="URWPalladioL-Bold" w:hAnsi="URWPalladioL-Bold"/>
      <w:b/>
      <w:sz w:val="34"/>
    </w:rPr>
  </w:style>
  <w:style w:type="paragraph" w:styleId="Heading7">
    <w:name w:val="Heading 7"/>
    <w:basedOn w:val="Normal"/>
    <w:next w:val="Normal"/>
    <w:qFormat/>
    <w:rsid w:val="009f4f87"/>
    <w:pPr>
      <w:keepNext w:val="true"/>
      <w:jc w:val="both"/>
      <w:outlineLvl w:val="6"/>
    </w:pPr>
    <w:rPr>
      <w:rFonts w:ascii="Stylus BT" w:hAnsi="Stylus BT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9f4f8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76a01"/>
    <w:rPr>
      <w:rFonts w:ascii="Tahoma" w:hAnsi="Tahoma" w:cs="Tahoma"/>
      <w:sz w:val="16"/>
      <w:szCs w:val="1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b76a01"/>
    <w:rPr>
      <w:rFonts w:ascii="Calibri" w:hAnsi="Calibri" w:eastAsia="" w:cs="" w:asciiTheme="minorHAnsi" w:cstheme="minorBidi" w:eastAsiaTheme="minorEastAsia" w:hAnsiTheme="minorHAnsi"/>
      <w:sz w:val="22"/>
      <w:szCs w:val="22"/>
      <w:lang w:eastAsia="en-US"/>
    </w:rPr>
  </w:style>
  <w:style w:type="character" w:styleId="Ttulo2Car" w:customStyle="1">
    <w:name w:val="Título 2 Car"/>
    <w:basedOn w:val="DefaultParagraphFont"/>
    <w:link w:val="Ttulo2"/>
    <w:qFormat/>
    <w:rsid w:val="00e502bb"/>
    <w:rPr>
      <w:b/>
      <w:sz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semiHidden/>
    <w:qFormat/>
    <w:rsid w:val="009f4f87"/>
    <w:pPr/>
    <w:rPr>
      <w:rFonts w:ascii="Courier New" w:hAnsi="Courier New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9f4f87"/>
    <w:pPr/>
    <w:rPr>
      <w:sz w:val="22"/>
    </w:rPr>
  </w:style>
  <w:style w:type="paragraph" w:styleId="Contents2">
    <w:name w:val="TOC 2"/>
    <w:basedOn w:val="Normal"/>
    <w:next w:val="Normal"/>
    <w:autoRedefine/>
    <w:uiPriority w:val="39"/>
    <w:rsid w:val="009f4f87"/>
    <w:pPr>
      <w:ind w:left="220" w:hanging="0"/>
    </w:pPr>
    <w:rPr>
      <w:sz w:val="22"/>
    </w:rPr>
  </w:style>
  <w:style w:type="paragraph" w:styleId="Contents3">
    <w:name w:val="TOC 3"/>
    <w:basedOn w:val="Normal"/>
    <w:next w:val="Normal"/>
    <w:autoRedefine/>
    <w:semiHidden/>
    <w:rsid w:val="009f4f87"/>
    <w:pPr>
      <w:ind w:left="440" w:hanging="0"/>
    </w:pPr>
    <w:rPr>
      <w:sz w:val="22"/>
    </w:rPr>
  </w:style>
  <w:style w:type="paragraph" w:styleId="NormalCursiva" w:customStyle="1">
    <w:name w:val="Normal Cursiva"/>
    <w:basedOn w:val="Normal"/>
    <w:qFormat/>
    <w:rsid w:val="009f4f87"/>
    <w:pPr/>
    <w:rPr>
      <w:i/>
      <w:sz w:val="22"/>
    </w:rPr>
  </w:style>
  <w:style w:type="paragraph" w:styleId="Footer">
    <w:name w:val="Footer"/>
    <w:basedOn w:val="Normal"/>
    <w:semiHidden/>
    <w:rsid w:val="009f4f8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semiHidden/>
    <w:rsid w:val="009f4f8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76a01"/>
    <w:pPr/>
    <w:rPr>
      <w:rFonts w:ascii="Tahoma" w:hAnsi="Tahoma" w:cs="Tahoma"/>
      <w:sz w:val="16"/>
      <w:szCs w:val="16"/>
    </w:rPr>
  </w:style>
  <w:style w:type="paragraph" w:styleId="NoSpacing">
    <w:name w:val="No Spacing"/>
    <w:link w:val="SinespaciadoCar"/>
    <w:uiPriority w:val="1"/>
    <w:qFormat/>
    <w:rsid w:val="00b76a0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en-US" w:val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b534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Default" w:customStyle="1">
    <w:name w:val="Default"/>
    <w:qFormat/>
    <w:rsid w:val="00ea1a4e"/>
    <w:pPr>
      <w:widowControl/>
      <w:bidi w:val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es-UY" w:eastAsia="es-E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D133BD7DA84A6099A2AFCAA35A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FBFC-A966-463C-BA81-EE3B52B449E5}"/>
      </w:docPartPr>
      <w:docPartBody>
        <w:p w:rsidR="00B91C3C" w:rsidRDefault="00F5791E" w:rsidP="00F5791E">
          <w:pPr>
            <w:pStyle w:val="51D133BD7DA84A6099A2AFCAA35A6A6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220AE281BB84A7690CBEDACAB85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5B0F-446B-4BD4-9D49-F55DE3AB2C05}"/>
      </w:docPartPr>
      <w:docPartBody>
        <w:p w:rsidR="00B91C3C" w:rsidRDefault="00F5791E" w:rsidP="00F5791E">
          <w:pPr>
            <w:pStyle w:val="E220AE281BB84A7690CBEDACAB852A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C4F7822C7BEB4C0F98FF8FD8757F7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B4122-EAB1-4ECF-A1E9-17334519E533}"/>
      </w:docPartPr>
      <w:docPartBody>
        <w:p w:rsidR="00B91C3C" w:rsidRDefault="00F5791E" w:rsidP="00F5791E">
          <w:pPr>
            <w:pStyle w:val="C4F7822C7BEB4C0F98FF8FD8757F73F5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91E"/>
    <w:rsid w:val="000C2499"/>
    <w:rsid w:val="001F47F4"/>
    <w:rsid w:val="003E5E8C"/>
    <w:rsid w:val="003F16EB"/>
    <w:rsid w:val="00694634"/>
    <w:rsid w:val="00724205"/>
    <w:rsid w:val="00B91C3C"/>
    <w:rsid w:val="00F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D133BD7DA84A6099A2AFCAA35A6A66">
    <w:name w:val="51D133BD7DA84A6099A2AFCAA35A6A66"/>
    <w:rsid w:val="00F5791E"/>
  </w:style>
  <w:style w:type="paragraph" w:customStyle="1" w:styleId="E220AE281BB84A7690CBEDACAB852AC8">
    <w:name w:val="E220AE281BB84A7690CBEDACAB852AC8"/>
    <w:rsid w:val="00F5791E"/>
  </w:style>
  <w:style w:type="paragraph" w:customStyle="1" w:styleId="C4F7822C7BEB4C0F98FF8FD8757F73F5">
    <w:name w:val="C4F7822C7BEB4C0F98FF8FD8757F73F5"/>
    <w:rsid w:val="00F5791E"/>
  </w:style>
  <w:style w:type="paragraph" w:customStyle="1" w:styleId="0EFE981B5A7A44FC87A8B75F70E91D08">
    <w:name w:val="0EFE981B5A7A44FC87A8B75F70E91D08"/>
    <w:rsid w:val="00F5791E"/>
  </w:style>
  <w:style w:type="paragraph" w:customStyle="1" w:styleId="C42F9778DEDF4CE99D86796F9312185C">
    <w:name w:val="C42F9778DEDF4CE99D86796F9312185C"/>
    <w:rsid w:val="00F57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3C26459-1BD2-4E59-BA69-46AADA452F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LibreOffice/6.2.1.2$Linux_X86_64 LibreOffice_project/20$Build-2</Application>
  <Pages>10</Pages>
  <Words>1275</Words>
  <Characters>6659</Characters>
  <CharactersWithSpaces>7801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2019-03-10T22:56:00Z</dcterms:created>
  <dc:creator>236296-147743</dc:creator>
  <dc:description/>
  <dc:language>en-US</dc:language>
  <cp:lastModifiedBy/>
  <dcterms:modified xsi:type="dcterms:W3CDTF">2019-04-01T16:16:56Z</dcterms:modified>
  <cp:revision>9</cp:revision>
  <dc:subject>Especificación de Requerimientos SIMPLIFICADA</dc:subject>
  <dc:title>Sistema Venta Viviendas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