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ARTIFICIAL INTELLIGENCE</w:t>
      </w:r>
    </w:p>
    <w:p>
      <w:pPr>
        <w:pStyle w:val="Title"/>
        <w:jc w:val="center"/>
      </w:pPr>
      <w:r>
        <w:t>Workshop 1 - Autoencoders</w:t>
      </w:r>
    </w:p>
    <w:p>
      <w:pPr>
        <w:jc w:val="center"/>
      </w:pPr>
      <w:r>
        <w:rPr>
          <w:i/>
          <w:sz w:val="24"/>
        </w:rPr>
        <w:t>Representation learning, reconstruction and the information bottleneck</w:t>
      </w:r>
    </w:p>
    <w:p/>
    <w:p>
      <w:pPr>
        <w:pStyle w:val="Heading1"/>
      </w:pPr>
      <w:r>
        <w:t>Aims of the workshop</w:t>
      </w:r>
    </w:p>
    <w:p>
      <w:pPr>
        <w:pStyle w:val="ListBullet"/>
      </w:pPr>
      <w:r>
        <w:t>Build a convolutional autoencoder progressively and verify every tensor transition.</w:t>
      </w:r>
    </w:p>
    <w:p>
      <w:pPr>
        <w:pStyle w:val="ListBullet"/>
      </w:pPr>
      <w:r>
        <w:t>Understand why the latent representation is a bottleneck rather than merely another hidden layer.</w:t>
      </w:r>
    </w:p>
    <w:p>
      <w:pPr>
        <w:pStyle w:val="ListBullet"/>
      </w:pPr>
      <w:r>
        <w:t>Train on FashionMNIST with workload scaled automatically to the available computer.</w:t>
      </w:r>
    </w:p>
    <w:p>
      <w:pPr>
        <w:pStyle w:val="ListBullet"/>
      </w:pPr>
      <w:r>
        <w:t>Inspect reconstructions and latent interpolation rather than relying only on a scalar loss.</w:t>
      </w:r>
    </w:p>
    <w:p>
      <w:pPr>
        <w:pStyle w:val="ListBullet"/>
      </w:pPr>
      <w:r>
        <w:t>Run a controlled bottleneck experiment and interpret the result.</w:t>
      </w:r>
    </w:p>
    <w:p>
      <w:pPr>
        <w:pStyle w:val="Heading1"/>
      </w:pPr>
      <w:r>
        <w:t>What are we building?</w:t>
      </w:r>
    </w:p>
    <w:p>
      <w:r>
        <w:t>An autoencoder learns an encoder that maps an image to a compact latent vector and a decoder that reconstructs the image from that vector. The network is trained without class labels: the target is the original input itself.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77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encode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7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Core mathematics</w:t>
      </w:r>
    </w:p>
    <w:p>
      <w:r>
        <w:t>The encoder produces a latent representation: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r>
        <w:t>The decoder reconstructs the input: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</m:oMath>
      </m:oMathPara>
    </w:p>
    <w:p>
      <w:r>
        <w:t>For this workshop the reconstruction objective is mean squared error: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r>
        <w:t>A smaller latent dimension forces greater compression. It can encourage useful structure, but if it becomes too small the decoder cannot recover important information.</w:t>
      </w:r>
    </w:p>
    <w:p>
      <w:pPr>
        <w:pStyle w:val="Heading1"/>
      </w:pPr>
      <w:r>
        <w:t>Project setup</w:t>
      </w:r>
    </w:p>
    <w:p>
      <w:r>
        <w:t>Use the supplied student ZIP as the project root. Do not move the workshop folder away from Check_Computer.bat, workshop_config.py, course_utils.py and the shared datasets folder.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AI_Generative_Workshops_Student/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|-- Check_Computer.bat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|-- Setup_Environment.bat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|-- workshop_config.py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|-- course_utils.py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|-- hardware_profile.json       </w:t>
            </w:r>
            <w:r>
              <w:rPr>
                <w:rFonts w:ascii="Consolas" w:hAnsi="Consolas"/>
                <w:color w:val="007200"/>
                <w:sz w:val="15"/>
              </w:rPr>
              <w:t># created by Check_Computer.bat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|-- datasets/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`-- Workshop_1_Autoencoders/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`-- milestone_01_....py</w:t>
            </w:r>
          </w:p>
        </w:tc>
      </w:tr>
    </w:tbl>
    <w:p/>
    <w:p>
      <w:pPr>
        <w:pStyle w:val="ListNumber"/>
      </w:pPr>
      <w:r>
        <w:t>Double-click Setup_Environment.bat once. It creates .venv and installs the required Python packages.</w:t>
      </w:r>
    </w:p>
    <w:p>
      <w:pPr>
        <w:pStyle w:val="ListNumber"/>
      </w:pPr>
      <w:r>
        <w:t>Double-click Check_Computer.bat. Confirm that hardware_profile.json appears in the project root.</w:t>
      </w:r>
    </w:p>
    <w:p>
      <w:pPr>
        <w:pStyle w:val="ListNumber"/>
      </w:pPr>
      <w:r>
        <w:t>Open the Workshop_1_Autoencoders folder. Create the milestone files exactly as named in this workshop.</w:t>
      </w:r>
    </w:p>
    <w:p>
      <w:pPr>
        <w:pStyle w:val="ListNumber"/>
      </w:pPr>
      <w:r>
        <w:t>Run each milestone from the project root or from the workshop folder. Do not continue until the stated checkpoint is satisfied.</w:t>
      </w:r>
    </w:p>
    <w:p>
      <w:pPr>
        <w:pStyle w:val="Heading2"/>
      </w:pPr>
      <w:r>
        <w:t>Hardware-adaptive training</w:t>
      </w:r>
    </w:p>
    <w:p>
      <w:r>
        <w:t>The workshop does not assume that every student has the same GPU. Check_Computer.bat measures the hardware that PyTorch can actually use and assigns a training profile. The AI method is unchanged; only workload parameters such as batch size, training iterations and model width are scaled.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</w:tcPr>
          <w:p>
            <w:r>
              <w:t>Profile</w:t>
            </w:r>
          </w:p>
        </w:tc>
        <w:tc>
          <w:tcPr>
            <w:tcW w:type="dxa" w:w="3456"/>
          </w:tcPr>
          <w:p>
            <w:r>
              <w:t>Typical usable hardware</w:t>
            </w:r>
          </w:p>
        </w:tc>
        <w:tc>
          <w:tcPr>
            <w:tcW w:type="dxa" w:w="3456"/>
          </w:tcPr>
          <w:p>
            <w:r>
              <w:t>What changes automatically</w:t>
            </w:r>
          </w:p>
        </w:tc>
      </w:tr>
      <w:tr>
        <w:tc>
          <w:tcPr>
            <w:tcW w:type="dxa" w:w="3456"/>
          </w:tcPr>
          <w:p>
            <w:r>
              <w:t>LOW</w:t>
            </w:r>
          </w:p>
        </w:tc>
        <w:tc>
          <w:tcPr>
            <w:tcW w:type="dxa" w:w="3456"/>
          </w:tcPr>
          <w:p>
            <w:r>
              <w:t>CPU, or GPU unavailable to PyTorch</w:t>
            </w:r>
          </w:p>
        </w:tc>
        <w:tc>
          <w:tcPr>
            <w:tcW w:type="dxa" w:w="3456"/>
          </w:tcPr>
          <w:p>
            <w:r>
              <w:t>Small subset, small batches, shorter training</w:t>
            </w:r>
          </w:p>
        </w:tc>
      </w:tr>
      <w:tr>
        <w:tc>
          <w:tcPr>
            <w:tcW w:type="dxa" w:w="3456"/>
          </w:tcPr>
          <w:p>
            <w:r>
              <w:t>BASIC</w:t>
            </w:r>
          </w:p>
        </w:tc>
        <w:tc>
          <w:tcPr>
            <w:tcW w:type="dxa" w:w="3456"/>
          </w:tcPr>
          <w:p>
            <w:r>
              <w:t>Approx. 3-6 GB usable VRAM</w:t>
            </w:r>
          </w:p>
        </w:tc>
        <w:tc>
          <w:tcPr>
            <w:tcW w:type="dxa" w:w="3456"/>
          </w:tcPr>
          <w:p>
            <w:r>
              <w:t>Moderate batches and model width</w:t>
            </w:r>
          </w:p>
        </w:tc>
      </w:tr>
      <w:tr>
        <w:tc>
          <w:tcPr>
            <w:tcW w:type="dxa" w:w="3456"/>
          </w:tcPr>
          <w:p>
            <w:r>
              <w:t>STANDARD</w:t>
            </w:r>
          </w:p>
        </w:tc>
        <w:tc>
          <w:tcPr>
            <w:tcW w:type="dxa" w:w="3456"/>
          </w:tcPr>
          <w:p>
            <w:r>
              <w:t>Approx. 7-11 GB usable VRAM</w:t>
            </w:r>
          </w:p>
        </w:tc>
        <w:tc>
          <w:tcPr>
            <w:tcW w:type="dxa" w:w="3456"/>
          </w:tcPr>
          <w:p>
            <w:r>
              <w:t>Larger subset and training budget</w:t>
            </w:r>
          </w:p>
        </w:tc>
      </w:tr>
      <w:tr>
        <w:tc>
          <w:tcPr>
            <w:tcW w:type="dxa" w:w="3456"/>
          </w:tcPr>
          <w:p>
            <w:r>
              <w:t>STRONG</w:t>
            </w:r>
          </w:p>
        </w:tc>
        <w:tc>
          <w:tcPr>
            <w:tcW w:type="dxa" w:w="3456"/>
          </w:tcPr>
          <w:p>
            <w:r>
              <w:t>12 GB+ usable VRAM</w:t>
            </w:r>
          </w:p>
        </w:tc>
        <w:tc>
          <w:tcPr>
            <w:tcW w:type="dxa" w:w="3456"/>
          </w:tcPr>
          <w:p>
            <w:r>
              <w:t>Largest classroom configuration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DDEBF7"/>
            <w:vAlign w:val="center"/>
          </w:tcPr>
          <w:p>
            <w:r>
              <w:rPr>
                <w:b/>
              </w:rPr>
              <w:t xml:space="preserve">CHECKPOINT: </w:t>
            </w:r>
            <w:r>
              <w:t>Do not start Milestone 1 until Check_Computer.bat completes and reports an assigned profile.</w:t>
            </w:r>
          </w:p>
        </w:tc>
      </w:tr>
    </w:tbl>
    <w:p/>
    <w:p>
      <w:pPr>
        <w:pStyle w:val="Heading1"/>
      </w:pPr>
      <w:r>
        <w:t>Milestone 1: Inspect the data and training profile</w:t>
      </w:r>
    </w:p>
    <w:p>
      <w:r>
        <w:t>Before training anything, verify the input range, tensor dimensions and hardware-adaptive configuration.</w:t>
      </w:r>
    </w:p>
    <w:p>
      <w:pPr>
        <w:pStyle w:val="Heading2"/>
      </w:pPr>
      <w:r>
        <w:t>Complete runnable code: milestone_01_data.py</w:t>
      </w:r>
    </w:p>
    <w:p>
      <w:r>
        <w:t>Create this file in the workshop folder. Executable code is black; explanatory comments are green. Read the comments rather than treating them as decoration.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"""Milestone 1 - Load FashionMNIST, inspect the adaptive profile, and view a batch."""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argparse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sys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pathlib import 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ROOT = Path(__file__).resolve().parent.parent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sys.path.insert(0, str(ROOT))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workshop_config import get_config, device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course_utils import fashion_loader, ensure_output, save_tensor_grid, seed_everything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def main(test=False):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Fix random seeds so demonstrations are repeatable across runs.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seed_everything()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The configuration was chosen by Check_Computer.bat from usable hardware.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It changes workload, not the mathematical learning objective.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cfg = get_config("autoencoder")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out, _ = ensure_output(Path(__file__).parent)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test_mode=True uses synthetic images, allowing the instructor smoke test 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verify the code without downloading FashionMNIST.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loader = fashion_loader(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batch_size=cfg["batch_size"],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max_train=cfg["max_train"],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test_mode=test,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images, labels = next(iter(loader))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print("Profile:", cfg["profile"], "Device:", device())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"Batch shape:", tuple(images.shape),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"Pixel range:", float(images.min()), float(images.max())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FashionMNIST batches must be [batch, channel, height, width].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assert images.ndim == 4 and images.shape[1:] == (1, 28, 28)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Save a visible checkpoint before any neural network is introduced.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save_tensor_grid(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images[:32],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out / "m1_batch.png",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"Milestone 1 - FashionMNIST batch",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show=not test,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print("Saved:", out / "m1_batch.png")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 = argparse.ArgumentParser()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parser.add_argument("--test", action="store_true")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main(parser.parse_args().test)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vAlign w:val="center"/>
          </w:tcPr>
          <w:p>
            <w:r>
              <w:rPr>
                <w:b/>
              </w:rPr>
              <w:t xml:space="preserve">RUN THIS MILESTONE NOW: </w:t>
            </w:r>
            <w:r>
              <w:t>Run: python milestone_01_data.py.</w:t>
            </w:r>
          </w:p>
        </w:tc>
      </w:tr>
    </w:tbl>
    <w:p/>
    <w:p>
      <w:r>
        <w:t>What you should see: A grid of FashionMNIST images is saved in outputs/m1_batch.png; the terminal reports profile, device, batch shape and pixel range.</w:t>
      </w:r>
    </w:p>
    <w:p>
      <w:r>
        <w:t>What you should be able to explain: why neural networks receive tensors shaped [batch, channel, height, width], and why this workshop keeps image values in [0,1].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vAlign w:val="center"/>
          </w:tcPr>
          <w:p>
            <w:r>
              <w:rPr>
                <w:b/>
              </w:rPr>
              <w:t xml:space="preserve">THINK / CHANGE / TEST: </w:t>
            </w:r>
            <w:r>
              <w:t>Change the displayed number of images but do not change the training batch size. What changes and what does not? Predict what would happen if the image tensor had shape [batch,28,28] and explain why Conv2d would reject it.</w:t>
            </w:r>
          </w:p>
        </w:tc>
      </w:tr>
    </w:tbl>
    <w:p/>
    <w:p>
      <w:r>
        <w:t>Do not move to the next milestone until the program runs and you can explain the checkpoint result.</w:t>
      </w:r>
    </w:p>
    <w:p>
      <w:pPr>
        <w:pStyle w:val="Heading1"/>
      </w:pPr>
      <w:r>
        <w:t>Milestone 2: Construct the encoder, latent bottleneck and decoder</w:t>
      </w:r>
    </w:p>
    <w:p>
      <w:r>
        <w:t>Now build the actual representation-learning architecture. No training occurs yet; this milestone is about dimensions and information flow.</w:t>
      </w:r>
    </w:p>
    <w:p>
      <w:pPr>
        <w:pStyle w:val="Heading2"/>
      </w:pPr>
      <w:r>
        <w:t>Complete runnable code: milestone_02_model.py</w:t>
      </w:r>
    </w:p>
    <w:p>
      <w:r>
        <w:t>Create this file in the workshop folder. Executable code is black; explanatory comments are green. Read the comments rather than treating them as decoration.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"""Milestone 2 - Build a convolutional autoencoder and verify tensor shapes."""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argparse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sys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pathlib import 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torch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torch import nn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ROOT = Path(__file__).resolve().parent.parent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sys.path.insert(0, str(ROOT))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workshop_config import get_config, device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course_utils import fashion_loader, ensure_output, save_tensor_grid, seed_everything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class ConvAutoencoder(nn.Module):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def __init__(self, latent_dim=16):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super().__init__()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ENCODER: two stride-2 convolutions reduce spatial size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28x28 -&gt; 14x14 -&gt; 7x7 while increasing the channel count.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self.encoder_conv = nn.Sequential(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nn.Conv2d(1, 16, 3, stride=2, padding=1),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nn.ReLU(),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nn.Conv2d(16, 32, 3, stride=2, padding=1),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nn.ReLU(),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Flatten 32 feature maps of size 7x7 and compress them into z.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self.to_latent = nn.Linear(32 * 7 * 7, latent_dim)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DECODER: first expand z back to a 7x7 feature map.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self.from_latent = nn.Linear(latent_dim, 32 * 7 * 7)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Transposed convolutions reverse the spatial compression: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7x7 -&gt; 14x14 -&gt; 28x28. Sigmoid returns pixels in [0,1].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self.decoder_conv = nn.Sequential(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nn.ConvTranspose2d(32, 16, 4, stride=2, padding=1),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nn.ReLU(),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nn.ConvTranspose2d(16, 1, 4, stride=2, padding=1),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nn.Sigmoid(),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def encode(self, x):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h = self.encoder_conv(x)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return self.to_latent(h.flatten(1))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def decode(self, z):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h = self.from_latent(z).view(-1, 32, 7, 7)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return self.decoder_conv(h)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def forward(self, x):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An autoencoder is the composition decoder(encoder(x)).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return self.decode(self.encode(x))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def main(test=False):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seed_everything()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cfg = get_config("autoencoder")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dev = device()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out, _ = ensure_output(Path(__file__).parent)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loader = fashion_loader(cfg["batch_size"], cfg["max_train"], test_mode=test)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x, _ = next(iter(loader))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x = x.to(dev)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 = ConvAutoencoder(cfg["latent_dim"]).to(dev)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No gradients are required: this milestone checks architecture and shapes.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with torch.no_grad():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z = model.encode(x)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y = model.decode(z)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print("Input:", tuple(x.shape))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print("Latent:", tuple(z.shape))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print("Output:", tuple(y.shape))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The decoder must reconstruct the same image shape; z has latent_dim values.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assert y.shape == x.shape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assert z.shape[1] == cfg["latent_dim"]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save_tensor_grid(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y[:32],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out / "m2_untrained_recon.png",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"Untrained autoencoder output",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show=not test,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 = argparse.ArgumentParser()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parser.add_argument("--test", action="store_true")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main(parser.parse_args().test)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vAlign w:val="center"/>
          </w:tcPr>
          <w:p>
            <w:r>
              <w:rPr>
                <w:b/>
              </w:rPr>
              <w:t xml:space="preserve">RUN THIS MILESTONE NOW: </w:t>
            </w:r>
            <w:r>
              <w:t>Run: python milestone_02_model.py.</w:t>
            </w:r>
          </w:p>
        </w:tc>
      </w:tr>
    </w:tbl>
    <w:p/>
    <w:p>
      <w:r>
        <w:t>What you should see: The terminal reports input, latent and output shapes. outputs/m2_untrained_recon.png contains meaningless untrained reconstructions.</w:t>
      </w:r>
    </w:p>
    <w:p>
      <w:r>
        <w:t>What you should be able to explain: how stride-2 convolutions reduce spatial resolution; why the decoder must exactly recover 28x28; and why an untrained network can have the correct shape but no useful representation.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vAlign w:val="center"/>
          </w:tcPr>
          <w:p>
            <w:r>
              <w:rPr>
                <w:b/>
              </w:rPr>
              <w:t xml:space="preserve">THINK / CHANGE / TEST: </w:t>
            </w:r>
            <w:r>
              <w:t>Before running, calculate the spatial size after each encoder convolution. Change latent_dim only. Which layer dimensions must remain compatible? Why does the final decoder use Sigmoid rather than ReLU?</w:t>
            </w:r>
          </w:p>
        </w:tc>
      </w:tr>
    </w:tbl>
    <w:p/>
    <w:p>
      <w:r>
        <w:t>Do not move to the next milestone until the program runs and you can explain the checkpoint result.</w:t>
      </w:r>
    </w:p>
    <w:p>
      <w:pPr>
        <w:pStyle w:val="Heading1"/>
      </w:pPr>
      <w:r>
        <w:t>Milestone 3: Train by reconstruction</w:t>
      </w:r>
    </w:p>
    <w:p>
      <w:r>
        <w:t>Training now adjusts encoder and decoder parameters jointly so the latent code retains information needed to reconstruct the image.</w:t>
      </w:r>
    </w:p>
    <w:p>
      <w:pPr>
        <w:pStyle w:val="Heading2"/>
      </w:pPr>
      <w:r>
        <w:t>Complete runnable code: milestone_03_train.py</w:t>
      </w:r>
    </w:p>
    <w:p>
      <w:r>
        <w:t>Create this file in the workshop folder. Executable code is black; explanatory comments are green. Read the comments rather than treating them as decoration.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"""Milestone 3 - Train the autoencoder using reconstruction loss."""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argparse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sys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pathlib import 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matplotlib.pyplot as plt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torch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torch import nn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ROOT = Path(__file__).resolve().parent.parent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sys.path.insert(0, str(ROOT))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workshop_config import get_config, device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course_utils import fashion_loader, ensure_output, save_tensor_grid, seed_everything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milestone_02_model import ConvAutoencoder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def main(test=False):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seed_everything()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cfg = get_config("autoencoder")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dev = device()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out, ckpt = ensure_output(Path(__file__).parent)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loader = fashion_loader(cfg["batch_size"], cfg["max_train"], test_mode=test)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 = ConvAutoencoder(cfg["latent_dim"]).to(dev)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MSE compares each reconstructed pixel with its original target pixel.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loss_fn = nn.MSELoss()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optimizer = torch.optim.Adam(model.parameters(), lr=1e-3)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Smoke tests run one short epoch; normal runs use the hardware profile.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epochs = 1 if test else cfg["epochs"]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history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for epoch in range(epochs):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model.train()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total_squared_error = 0.0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for x, _ in loader: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x = x.to(dev)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</w:t>
            </w:r>
            <w:r>
              <w:rPr>
                <w:rFonts w:ascii="Consolas" w:hAnsi="Consolas"/>
                <w:color w:val="007200"/>
                <w:sz w:val="15"/>
              </w:rPr>
              <w:t># Standard PyTorch learning cycle: clear -&gt; forward -&gt; loss -&gt; backward -&gt; update.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optimizer.zero_grad()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reconstruction = model(x)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loss = loss_fn(reconstruction, 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loss.backward()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optimizer.step()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</w:t>
            </w:r>
            <w:r>
              <w:rPr>
                <w:rFonts w:ascii="Consolas" w:hAnsi="Consolas"/>
                <w:color w:val="007200"/>
                <w:sz w:val="15"/>
              </w:rPr>
              <w:t># Weight batch loss by batch size before computing an epoch mean.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total_squared_error += loss.item() * x.size(0)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mean_loss = total_squared_error / len(loader.dataset)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history.append(mean_loss)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print(f"Epoch {epoch + 1}/{epochs} loss={mean_loss:.5f}")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Save enough metadata to reconstruct exactly the same architecture later.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torch.save(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"model": model.state_dict(),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"latent_dim": cfg["latent_dim"],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"profile": cfg["profile"],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ckpt / "autoencoder.pt",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Plot training behaviour rather than relying on one final loss number.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fig, ax = plt.subplots()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ax.plot(range(1, len(history) + 1), history, marker="o")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ax.set(xlabel="Epoch", ylabel="MSE", title="Autoencoder training loss")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fig.tight_layout()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fig.savefig(out / "m3_loss.png", dpi=150)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plt.close(fig)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Compare the same batch before/after the bottleneck visually.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x, _ = next(iter(loader))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x = x.to(dev)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model.eval()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with torch.no_grad():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reconstruction = model(x)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pair = torch.cat([x[:8], reconstruction[:8]], dim=0)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save_tensor_grid(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pair,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out / "m3_reconstruction.png",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"Top: originals | Bottom: reconstructions",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nrow=8,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show=not test,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if test: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assert torch.isfinite(torch.tensor(history)).all()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 = argparse.ArgumentParser()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parser.add_argument("--test", action="store_true")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main(parser.parse_args().test)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vAlign w:val="center"/>
          </w:tcPr>
          <w:p>
            <w:r>
              <w:rPr>
                <w:b/>
              </w:rPr>
              <w:t xml:space="preserve">RUN THIS MILESTONE NOW: </w:t>
            </w:r>
            <w:r>
              <w:t>Run: python milestone_03_train.py.</w:t>
            </w:r>
          </w:p>
        </w:tc>
      </w:tr>
    </w:tbl>
    <w:p/>
    <w:p>
      <w:r>
        <w:t>What you should see: A falling loss curve is saved in outputs/m3_loss.png, a reconstruction comparison in outputs/m3_reconstruction.png, and checkpoints/autoencoder.pt is created.</w:t>
      </w:r>
    </w:p>
    <w:p>
      <w:r>
        <w:t>What you should be able to explain: why the target equals the input; what MSE measures; why train() and eval() are different concepts even if this small model has no dropout.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vAlign w:val="center"/>
          </w:tcPr>
          <w:p>
            <w:r>
              <w:rPr>
                <w:b/>
              </w:rPr>
              <w:t xml:space="preserve">THINK / CHANGE / TEST: </w:t>
            </w:r>
            <w:r>
              <w:t>Run once with the assigned profile. Record final loss. Then double the learning rate and compare stability. Restore the original value afterwards. A low reconstruction loss does not automatically prove that the latent space is useful for classification. Explain why.</w:t>
            </w:r>
          </w:p>
        </w:tc>
      </w:tr>
    </w:tbl>
    <w:p/>
    <w:p>
      <w:r>
        <w:t>Do not move to the next milestone until the program runs and you can explain the checkpoint result.</w:t>
      </w:r>
    </w:p>
    <w:p>
      <w:pPr>
        <w:pStyle w:val="Heading1"/>
      </w:pPr>
      <w:r>
        <w:t>Milestone 4: Interrogate the latent space</w:t>
      </w:r>
    </w:p>
    <w:p>
      <w:r>
        <w:t>A latent representation is useful only if we inspect what it contains. This milestone linearly interpolates between two encoded images and decodes intermediate latent points.</w:t>
      </w:r>
    </w:p>
    <w:p>
      <w:pPr>
        <w:pStyle w:val="Heading2"/>
      </w:pPr>
      <w:r>
        <w:t>Complete runnable code: milestone_04_latent_space.py</w:t>
      </w:r>
    </w:p>
    <w:p>
      <w:r>
        <w:t>Create this file in the workshop folder. Executable code is black; explanatory comments are green. Read the comments rather than treating them as decoration.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"""Milestone 4 - Interpolate between two latent codes and decode the path."""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argparse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sys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pathlib import 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torch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ROOT = Path(__file__).resolve().parent.parent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sys.path.insert(0, str(ROOT))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workshop_config import device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course_utils import fashion_loader, ensure_output, save_tensor_grid, seed_everything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milestone_02_model import ConvAutoencoder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def main(test=False):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seed_everything()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dev = device()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out, ckpt = ensure_output(Path(__file__).parent)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checkpoint_path = ckpt / "autoencoder.pt"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This milestone depends on the trained weights created in Milestone 3.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if not checkpoint_path.exists():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raise FileNotFoundError(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"Run Milestone 3 first so checkpoints/autoencoder.pt exists."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saved = torch.load(checkpoint_path, map_location=dev)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 = ConvAutoencoder(saved["latent_dim"]).to(dev)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model.load_state_dict(saved["model"])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model.eval()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loader = fashion_loader(16, 64, test_mode=test)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x, _ = next(iter(loader))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x = x.to(dev)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with torch.no_grad():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Encode two real images to obtain endpoints z0 and z1.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z = model.encode(x[:2])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Nine alpha values give nine points along a straight line in latent space.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alpha = torch.linspace(0, 1, 9, device=dev).unsqueeze(1)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z(alpha) = (1-alpha) z0 + alpha z1.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path_z = (1 - alpha) * z[0:1] + alpha * z[1:2]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</w:t>
            </w:r>
            <w:r>
              <w:rPr>
                <w:rFonts w:ascii="Consolas" w:hAnsi="Consolas"/>
                <w:color w:val="007200"/>
                <w:sz w:val="15"/>
              </w:rPr>
              <w:t># Decoding the path tests whether neighbouring latent points change smoothly.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decoded = model.decode(path_z)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save_tensor_grid(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decoded,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out / "m4_latent_interpolation.png",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"Latent interpolation: z0 -&gt; z1",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nrow=9,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show=not test,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print("Saved latent interpolation with", len(decoded), "decoded points.")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 = argparse.ArgumentParser()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parser.add_argument("--test", action="store_true")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main(parser.parse_args().test)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vAlign w:val="center"/>
          </w:tcPr>
          <w:p>
            <w:r>
              <w:rPr>
                <w:b/>
              </w:rPr>
              <w:t xml:space="preserve">RUN THIS MILESTONE NOW: </w:t>
            </w:r>
            <w:r>
              <w:t>Run: python milestone_04_latent_space.py.</w:t>
            </w:r>
          </w:p>
        </w:tc>
      </w:tr>
    </w:tbl>
    <w:p/>
    <w:p>
      <w:r>
        <w:t>What you should see: outputs/m4_latent_interpolation.png shows nine decoded points between two latent vectors.</w:t>
      </w:r>
    </w:p>
    <w:p>
      <w:r>
        <w:t>What you should be able to explain: what linear interpolation in latent space means and why gradual visual change is evidence of local continuity, not proof of semantic disentanglement.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vAlign w:val="center"/>
          </w:tcPr>
          <w:p>
            <w:r>
              <w:rPr>
                <w:b/>
              </w:rPr>
              <w:t xml:space="preserve">THINK / CHANGE / TEST: </w:t>
            </w:r>
            <w:r>
              <w:t>Choose two different source images and repeat. Does every pair interpolate equally smoothly? Replace 9 interpolation points with 3 and then 20. Does the underlying path change, or only how densely it is sampled?</w:t>
            </w:r>
          </w:p>
        </w:tc>
      </w:tr>
    </w:tbl>
    <w:p/>
    <w:p>
      <w:r>
        <w:t>Do not move to the next milestone until the program runs and you can explain the checkpoint result.</w:t>
      </w:r>
    </w:p>
    <w:p>
      <w:pPr>
        <w:pStyle w:val="Heading1"/>
      </w:pPr>
      <w:r>
        <w:t>Milestone 5: Controlled bottleneck experiment</w:t>
      </w:r>
    </w:p>
    <w:p>
      <w:r>
        <w:t>The final milestone changes one architectural variable - latent dimension - while holding the short training procedure constant. This is an experiment, not a search for a single magic number.</w:t>
      </w:r>
    </w:p>
    <w:p>
      <w:pPr>
        <w:pStyle w:val="Heading2"/>
      </w:pPr>
      <w:r>
        <w:t>Complete runnable code: milestone_05_bottleneck_experiment.py</w:t>
      </w:r>
    </w:p>
    <w:p>
      <w:r>
        <w:t>Create this file in the workshop folder. Executable code is black; explanatory comments are green. Read the comments rather than treating them as decoration.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3F3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"""Milestone 5 - Controlled experiment: compare several latent dimensions."""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argparse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csv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sys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pathlib import Path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matplotlib.pyplot as plt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import torch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torch import nn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ROOT = Path(__file__).resolve().parent.parent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sys.path.insert(0, str(ROOT))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workshop_config import get_config, device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course_utils import fashion_loader, ensure_output, seed_everything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from milestone_02_model import ConvAutoencoder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def train_once(latent_dim, loader, dev, max_batches):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"""Train one fresh model briefly while changing only latent dimension."""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 = ConvAutoencoder(latent_dim).to(dev)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optimizer = torch.optim.Adam(model.parameters(), lr=1e-3)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loss_fn = nn.MSELoss()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model.train()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losses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for batch_index, (x, _) in enumerate(loader):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if batch_index &gt;= max_batches: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   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x = x.to(dev)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optimizer.zero_grad()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loss = loss_fn(model(x), 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loss.backward()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optimizer.step()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losses.append(loss.item())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return sum(losses) / len(losses)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def main(test=False):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seed_everything()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cfg = get_config("autoencoder")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dev = device()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out, _ = ensure_output(Path(__file__).parent)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Keep data, optimiser and training budget fixed so latent dimension is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controlled independent variable in this experiment.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loader = fashion_loader(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cfg["batch_size"],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min(cfg["max_train"], 6000),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test_mode=test,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latent_dimensions = [4, 16, 64]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max_batches = 2 if test else 60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results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for latent_dim in latent_dimensions: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mean_loss = train_once(latent_dim, loader, dev, max_batches)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results.append((latent_dim, mean_loss))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print("latent", latent_dim, "mean training loss", round(mean_loss, 5))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</w:t>
            </w:r>
            <w:r>
              <w:rPr>
                <w:rFonts w:ascii="Consolas" w:hAnsi="Consolas"/>
                <w:color w:val="007200"/>
                <w:sz w:val="15"/>
              </w:rPr>
              <w:t># CSV output encourages students to analyse data rather than screenshots only.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with open(out / "m5_bottleneck_results.csv", "w", newline="") as handle: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writer = csv.writer(handle)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writer.writerow(["latent_dim", "mean_training_loss"])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writer.writerows(results)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fig, ax = plt.subplots()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ax.plot(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[latent for latent, _ in results],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[loss for _, loss in results],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marker="o",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ax.set(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xlabel="Latent dimension",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ylabel="Mean MSE",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title="Controlled bottleneck experiment",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fig.tight_layout()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fig.savefig(out / "m5_bottleneck.png", dpi=150)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if not test: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    plt.show()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plt.close(fig)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>if __name__ == "__main__":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 = argparse.ArgumentParser()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parser.add_argument("--test", action="store_true")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000000"/>
                <w:sz w:val="15"/>
              </w:rPr>
              <w:t xml:space="preserve">    main(parser.parse_args().test)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E2F0D9"/>
            <w:vAlign w:val="center"/>
          </w:tcPr>
          <w:p>
            <w:r>
              <w:rPr>
                <w:b/>
              </w:rPr>
              <w:t xml:space="preserve">RUN THIS MILESTONE NOW: </w:t>
            </w:r>
            <w:r>
              <w:t>Run: python milestone_05_bottleneck_experiment.py.</w:t>
            </w:r>
          </w:p>
        </w:tc>
      </w:tr>
    </w:tbl>
    <w:p/>
    <w:p>
      <w:r>
        <w:t>What you should see: A CSV file and outputs/m5_bottleneck.png compare short-run reconstruction loss for latent dimensions 4, 16 and 64.</w:t>
      </w:r>
    </w:p>
    <w:p>
      <w:r>
        <w:t>What you should be able to explain: why a controlled comparison changes one main factor at a time; why a very short training comparison is indicative rather than a definitive model ranking.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FF2CC"/>
            <w:vAlign w:val="center"/>
          </w:tcPr>
          <w:p>
            <w:r>
              <w:rPr>
                <w:b/>
              </w:rPr>
              <w:t xml:space="preserve">THINK / CHANGE / TEST: </w:t>
            </w:r>
            <w:r>
              <w:t>Add latent dimension 2. Predict the effect before running it. Design a denoising autoencoder extension: corrupt the input but keep the clean image as the target. Write the two lines of the training loop that conceptually must change, but do not copy a complete solution from the internet.</w:t>
            </w:r>
          </w:p>
        </w:tc>
      </w:tr>
    </w:tbl>
    <w:p/>
    <w:p>
      <w:r>
        <w:t>Do not move to the next milestone until the program runs and you can explain the checkpoint result.</w:t>
      </w:r>
    </w:p>
    <w:p>
      <w:pPr>
        <w:pStyle w:val="Heading1"/>
      </w:pPr>
      <w:r>
        <w:t>End-of-workshop questions and practical challenges</w:t>
      </w:r>
    </w:p>
    <w:p>
      <w:r>
        <w:t>Do not answer these by copying text from the workshop. Use your outputs, controlled changes to the program and technical reasoning.</w:t>
      </w:r>
    </w:p>
    <w:p>
      <w:pPr>
        <w:ind w:left="360" w:hanging="360"/>
      </w:pPr>
      <w:r>
        <w:t>1.  What information is lost when the bottleneck is too small, and how can you detect that from images rather than loss alone?</w:t>
      </w:r>
    </w:p>
    <w:p>
      <w:pPr>
        <w:ind w:left="360" w:hanging="360"/>
      </w:pPr>
      <w:r>
        <w:t>2.  Why can an autoencoder learn the identity function if the bottleneck or network capacity is too generous?</w:t>
      </w:r>
    </w:p>
    <w:p>
      <w:pPr>
        <w:ind w:left="360" w:hanging="360"/>
      </w:pPr>
      <w:r>
        <w:t>3.  Compare MSE and binary cross-entropy as reconstruction objectives for normalised images. What assumptions do they imply?</w:t>
      </w:r>
    </w:p>
    <w:p>
      <w:pPr>
        <w:ind w:left="360" w:hanging="360"/>
      </w:pPr>
      <w:r>
        <w:t>4.  How would you test whether latent representations are useful for a downstream classifier without changing the autoencoder training objective?</w:t>
      </w:r>
    </w:p>
    <w:p>
      <w:pPr>
        <w:ind w:left="360" w:hanging="360"/>
      </w:pPr>
      <w:r>
        <w:t>5.  What changes would convert this model into a denoising autoencoder?</w:t>
      </w:r>
    </w:p>
    <w:p>
      <w:pPr>
        <w:ind w:left="360" w:hanging="360"/>
      </w:pPr>
      <w:r>
        <w:t>6.  Why is latent interpolation a diagnostic rather than a formal proof that the learned space is semantically organised?</w:t>
      </w:r>
    </w:p>
    <w:p>
      <w:pPr>
        <w:pStyle w:val="Heading1"/>
      </w:pPr>
      <w:r>
        <w:t>Source basis and further reading</w:t>
      </w:r>
    </w:p>
    <w:p>
      <w:r>
        <w:t>This workshop reimplements the educational ideas in the supplied autoencoder notebooks in PyTorch so all four workshops use a common framework. The supplied TensorFlow/Keras examples include basic reconstruction and denoising; the class version focuses on a compact milestone structure and hardware adaptation.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Artificial Intelligence - Practical Workshop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A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