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dxa" w:w="3124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Fecha</w:t>
            </w:r>
          </w:p>
        </w:tc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Acción</w:t>
            </w:r>
          </w:p>
        </w:tc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Responsable</w:t>
            </w:r>
          </w:p>
        </w:tc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Comentario</w:t>
            </w:r>
          </w:p>
        </w:tc>
      </w:tr>
      <w:tr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26/7/2025</w:t>
            </w:r>
          </w:p>
        </w:tc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Versión original</w:t>
            </w:r>
          </w:p>
        </w:tc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Sistema</w:t>
            </w:r>
          </w:p>
        </w:tc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Documento generado automáticamente</w:t>
            </w:r>
          </w:p>
        </w:tc>
      </w:tr>
    </w:tbl>
    <w:p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Validación en tiempo real de campos obligatorios.</w:t>
      </w:r>
    </w:p>
    <w:p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Aplicación de máscaras y formatos específicos para cada tipo de dato (ej. email).</w:t>
      </w:r>
    </w:p>
    <w:p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Presentación de mensajes de error contextuales y claros para el usuario.</w:t>
      </w:r>
    </w:p>
    <w:p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Navegación intuitiva entre campos del formulario utilizando la tecla Tab.</w:t>
      </w:r>
    </w:p>
    <w:tbl>
      <w:tblPr>
        <w:tblW w:type="dxa" w:w="3124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Fecha</w:t>
            </w:r>
          </w:p>
        </w:tc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Acción</w:t>
            </w:r>
          </w:p>
        </w:tc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Responsable</w:t>
            </w:r>
          </w:p>
        </w:tc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Comentario</w:t>
            </w:r>
          </w:p>
        </w:tc>
      </w:tr>
      <w:tr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26/7/2025</w:t>
            </w:r>
          </w:p>
        </w:tc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Versión original</w:t>
            </w:r>
          </w:p>
        </w:tc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Sistema</w:t>
            </w:r>
          </w:p>
        </w:tc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Documento generado automáticamente</w:t>
            </w:r>
          </w:p>
        </w:tc>
      </w:tr>
    </w:tbl>
    <w:p>
      <w:pPr>
        <w:pStyle w:val="Heading1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32"/>
          <w:szCs w:val="32"/>
        </w:rPr>
        <w:t xml:space="preserve">HISTORIA DE REVISIONES Y APROBACIONES</w:t>
      </w:r>
    </w:p>
    <w:tbl>
      <w:tblPr>
        <w:tblW w:type="dxa" w:w="3124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Borders>
              <w:top w:val="single" w:color="808080" w:sz="1"/>
              <w:left w:val="single" w:color="808080" w:sz="1"/>
              <w:bottom w:val="single" w:color="808080" w:sz="1"/>
              <w:right w:val="single" w:color="808080" w:sz="1"/>
            </w:tcBorders>
            <w:vAlign w:val="center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Fecha</w:t>
            </w:r>
          </w:p>
        </w:tc>
        <w:tc>
          <w:tcPr>
            <w:tcBorders>
              <w:top w:val="single" w:color="808080" w:sz="1"/>
              <w:left w:val="single" w:color="808080" w:sz="1"/>
              <w:bottom w:val="single" w:color="808080" w:sz="1"/>
              <w:right w:val="single" w:color="808080" w:sz="1"/>
            </w:tcBorders>
            <w:vAlign w:val="center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Acción</w:t>
            </w:r>
          </w:p>
        </w:tc>
        <w:tc>
          <w:tcPr>
            <w:tcBorders>
              <w:top w:val="single" w:color="808080" w:sz="1"/>
              <w:left w:val="single" w:color="808080" w:sz="1"/>
              <w:bottom w:val="single" w:color="808080" w:sz="1"/>
              <w:right w:val="single" w:color="808080" w:sz="1"/>
            </w:tcBorders>
            <w:vAlign w:val="center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Responsable</w:t>
            </w:r>
          </w:p>
        </w:tc>
        <w:tc>
          <w:tcPr>
            <w:tcW w:type="pct" w:w="40%"/>
            <w:tcBorders>
              <w:top w:val="single" w:color="808080" w:sz="1"/>
              <w:left w:val="single" w:color="808080" w:sz="1"/>
              <w:bottom w:val="single" w:color="808080" w:sz="1"/>
              <w:right w:val="single" w:color="808080" w:sz="1"/>
            </w:tcBorders>
            <w:vAlign w:val="center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Comentario</w:t>
            </w:r>
          </w:p>
        </w:tc>
      </w:tr>
      <w:tr>
        <w:tc>
          <w:tcPr>
            <w:tcBorders>
              <w:top w:val="single" w:color="808080" w:sz="1"/>
              <w:left w:val="single" w:color="808080" w:sz="1"/>
              <w:bottom w:val="single" w:color="808080" w:sz="1"/>
              <w:right w:val="single" w:color="808080" w:sz="1"/>
            </w:tcBorders>
            <w:vAlign w:val="center"/>
          </w:tcPr>
          <w:p>
            <w:pPr>
              <w:jc w:val="left"/>
            </w:pPr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27/7/2025</w:t>
            </w:r>
          </w:p>
        </w:tc>
        <w:tc>
          <w:tcPr>
            <w:tcBorders>
              <w:top w:val="single" w:color="808080" w:sz="1"/>
              <w:left w:val="single" w:color="808080" w:sz="1"/>
              <w:bottom w:val="single" w:color="808080" w:sz="1"/>
              <w:right w:val="single" w:color="808080" w:sz="1"/>
            </w:tcBorders>
            <w:vAlign w:val="center"/>
          </w:tcPr>
          <w:p>
            <w:pPr>
              <w:jc w:val="left"/>
            </w:pPr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Versión original</w:t>
            </w:r>
          </w:p>
        </w:tc>
        <w:tc>
          <w:tcPr>
            <w:tcBorders>
              <w:top w:val="single" w:color="808080" w:sz="1"/>
              <w:left w:val="single" w:color="808080" w:sz="1"/>
              <w:bottom w:val="single" w:color="808080" w:sz="1"/>
              <w:right w:val="single" w:color="808080" w:sz="1"/>
            </w:tcBorders>
            <w:vAlign w:val="center"/>
          </w:tcPr>
          <w:p>
            <w:pPr>
              <w:jc w:val="left"/>
            </w:pPr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Sistema</w:t>
            </w:r>
          </w:p>
        </w:tc>
        <w:tc>
          <w:tcPr>
            <w:tcW w:type="pct" w:w="40%"/>
            <w:tcBorders>
              <w:top w:val="single" w:color="808080" w:sz="1"/>
              <w:left w:val="single" w:color="808080" w:sz="1"/>
              <w:bottom w:val="single" w:color="808080" w:sz="1"/>
              <w:right w:val="single" w:color="808080" w:sz="1"/>
            </w:tcBorders>
            <w:vAlign w:val="center"/>
          </w:tcPr>
          <w:p>
            <w:pPr>
              <w:jc w:val="left"/>
            </w:pPr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Documento generado automáticamente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both"/>
    </w:pPr>
    <w:r>
      <w:rPr>
        <w:rFonts w:ascii="Segoe UI Semilight" w:cs="Segoe UI Semilight" w:eastAsia="Segoe UI Semilight" w:hAnsi="Segoe UI Semilight"/>
        <w:sz w:val="20"/>
        <w:szCs w:val="20"/>
      </w:rPr>
      <w:t xml:space="preserve">Página </w:t>
    </w:r>
    <w:r>
      <w:fldChar w:fldCharType="begin"/>
      <w:instrText xml:space="preserve">PAGE</w:instrText>
      <w:fldChar w:fldCharType="separate"/>
      <w:fldChar w:fldCharType="end"/>
    </w:r>
    <w:r>
      <w:rPr>
        <w:rFonts w:ascii="Segoe UI Semilight" w:cs="Segoe UI Semilight" w:eastAsia="Segoe UI Semilight" w:hAnsi="Segoe UI Semilight"/>
        <w:sz w:val="20"/>
        <w:szCs w:val="20"/>
      </w:rPr>
      <w:t xml:space="preserve"> de </w:t>
    </w:r>
    <w:r>
      <w:fldChar w:fldCharType="begin"/>
      <w:instrText xml:space="preserve">NUMPAGES</w:instrText>
      <w:fldChar w:fldCharType="separate"/>
      <w:fldChar w:fldCharType="end"/>
    </w:r>
    <w:r>
      <w:rPr>
        <w:rFonts w:ascii="Segoe UI Semilight" w:cs="Segoe UI Semilight" w:eastAsia="Segoe UI Semilight" w:hAnsi="Segoe UI Semilight"/>
        <w:sz w:val="20"/>
        <w:szCs w:val="20"/>
      </w:rPr>
      <w:t xml:space="preserve">                                                  Gestionar Usuarios del Sistema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rPr>
        <w:rFonts w:ascii="Segoe UI Semilight" w:cs="Segoe UI Semilight" w:eastAsia="Segoe UI Semilight" w:hAnsi="Segoe UI Semilight"/>
        <w:sz w:val="20"/>
        <w:szCs w:val="20"/>
      </w:rPr>
      <w:t xml:space="preserve">Encabezado caso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2025-07-27T04:09:23.985Z</dcterms:created>
  <dcterms:modified xsi:type="dcterms:W3CDTF">2025-07-27T04:09:23.985Z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