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left"/>
      </w:pPr>
      <w:r>
        <w:rPr>
          <w:rFonts w:ascii="Segoe UI Semilight" w:cs="Segoe UI Semilight" w:eastAsia="Segoe UI Semilight" w:hAnsi="Segoe UI Semilight"/>
          <w:b/>
          <w:bCs/>
          <w:color w:val="0070C0"/>
          <w:sz w:val="48"/>
          <w:szCs w:val="48"/>
        </w:rPr>
        <w:t xml:space="preserve">GESTIONAR INFORMACIÓN DEL CLIENTE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INFORMACIÓN DEL PROYECTO</w:t>
      </w:r>
    </w:p>
    <w:p>
      <w:pPr>
        <w:spacing w:after="120"/>
      </w:pPr>
      <w:r>
        <w:rPr>
          <w:rFonts w:ascii="Segoe UI Semilight" w:cs="Segoe UI Semilight" w:eastAsia="Segoe UI Semilight" w:hAnsi="Segoe UI Semilight"/>
          <w:b/>
          <w:bCs/>
        </w:rPr>
        <w:t xml:space="preserve">• Cliente: </w:t>
      </w:r>
      <w:r>
        <w:rPr>
          <w:rFonts w:ascii="Segoe UI Semilight" w:cs="Segoe UI Semilight" w:eastAsia="Segoe UI Semilight" w:hAnsi="Segoe UI Semilight"/>
        </w:rPr>
        <w:t xml:space="preserve">Banco Provincia</w:t>
      </w:r>
    </w:p>
    <w:p>
      <w:pPr>
        <w:spacing w:after="120"/>
      </w:pPr>
      <w:r>
        <w:rPr>
          <w:rFonts w:ascii="Segoe UI Semilight" w:cs="Segoe UI Semilight" w:eastAsia="Segoe UI Semilight" w:hAnsi="Segoe UI Semilight"/>
          <w:b/>
          <w:bCs/>
        </w:rPr>
        <w:t xml:space="preserve">• Proyecto: </w:t>
      </w:r>
      <w:r>
        <w:rPr>
          <w:rFonts w:ascii="Segoe UI Semilight" w:cs="Segoe UI Semilight" w:eastAsia="Segoe UI Semilight" w:hAnsi="Segoe UI Semilight"/>
        </w:rPr>
        <w:t xml:space="preserve">Sistema de Gestión Integral</w:t>
      </w:r>
    </w:p>
    <w:p>
      <w:pPr>
        <w:spacing w:after="120"/>
      </w:pPr>
      <w:r>
        <w:rPr>
          <w:rFonts w:ascii="Segoe UI Semilight" w:cs="Segoe UI Semilight" w:eastAsia="Segoe UI Semilight" w:hAnsi="Segoe UI Semilight"/>
          <w:b/>
          <w:bCs/>
        </w:rPr>
        <w:t xml:space="preserve">• Código: </w:t>
      </w:r>
      <w:r>
        <w:rPr>
          <w:rFonts w:ascii="Segoe UI Semilight" w:cs="Segoe UI Semilight" w:eastAsia="Segoe UI Semilight" w:hAnsi="Segoe UI Semilight"/>
        </w:rPr>
        <w:t xml:space="preserve">BP001</w:t>
      </w:r>
    </w:p>
    <w:p>
      <w:pPr>
        <w:spacing w:after="120"/>
      </w:pPr>
      <w:r>
        <w:rPr>
          <w:rFonts w:ascii="Segoe UI Semilight" w:cs="Segoe UI Semilight" w:eastAsia="Segoe UI Semilight" w:hAnsi="Segoe UI Semilight"/>
          <w:b/>
          <w:bCs/>
        </w:rPr>
        <w:t xml:space="preserve">• Archivo: </w:t>
      </w:r>
      <w:r>
        <w:rPr>
          <w:rFonts w:ascii="Segoe UI Semilight" w:cs="Segoe UI Semilight" w:eastAsia="Segoe UI Semilight" w:hAnsi="Segoe UI Semilight"/>
        </w:rPr>
        <w:t xml:space="preserve">BP001GestionarInformacionCliente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DESCRIPCIÓN DEL CASO DE USO</w:t>
      </w:r>
    </w:p>
    <w:p>
      <w:pPr>
        <w:spacing w:after="120"/>
      </w:pPr>
      <w:r>
        <w:rPr>
          <w:rFonts w:ascii="Segoe UI Semilight" w:cs="Segoe UI Semilight" w:eastAsia="Segoe UI Semilight" w:hAnsi="Segoe UI Semilight"/>
          <w:b/>
          <w:bCs/>
        </w:rPr>
        <w:t xml:space="preserve">• Nombre: </w:t>
      </w:r>
      <w:r>
        <w:rPr>
          <w:rFonts w:ascii="Segoe UI Semilight" w:cs="Segoe UI Semilight" w:eastAsia="Segoe UI Semilight" w:hAnsi="Segoe UI Semilight"/>
        </w:rPr>
        <w:t xml:space="preserve">Gestionar información del cliente</w:t>
      </w:r>
    </w:p>
    <w:p>
      <w:pPr>
        <w:spacing w:after="120"/>
      </w:pPr>
      <w:r>
        <w:rPr>
          <w:rFonts w:ascii="Segoe UI Semilight" w:cs="Segoe UI Semilight" w:eastAsia="Segoe UI Semilight" w:hAnsi="Segoe UI Semilight"/>
          <w:b/>
          <w:bCs/>
        </w:rPr>
        <w:t xml:space="preserve">• Tipo: </w:t>
      </w:r>
      <w:r>
        <w:rPr>
          <w:rFonts w:ascii="Segoe UI Semilight" w:cs="Segoe UI Semilight" w:eastAsia="Segoe UI Semilight" w:hAnsi="Segoe UI Semilight"/>
        </w:rPr>
        <w:t xml:space="preserve">Gestión de Entidades</w:t>
      </w:r>
    </w:p>
    <w:p>
      <w:pPr>
        <w:spacing w:after="120"/>
      </w:pPr>
      <w:r>
        <w:rPr>
          <w:rFonts w:ascii="Segoe UI Semilight" w:cs="Segoe UI Semilight" w:eastAsia="Segoe UI Semilight" w:hAnsi="Segoe UI Semilight"/>
          <w:b/>
          <w:bCs/>
        </w:rPr>
        <w:t xml:space="preserve">• Descripción: </w:t>
      </w:r>
      <w:r>
        <w:rPr>
          <w:rFonts w:ascii="Segoe UI Semilight" w:cs="Segoe UI Semilight" w:eastAsia="Segoe UI Semilight" w:hAnsi="Segoe UI Semilight"/>
        </w:rPr>
        <w:t xml:space="preserve">Permite gestionar la información completa de los clientes del banco incluyendo consulta, actualización y seguimiento de la relación comercial.</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FLUJO PRINCIPAL DE EVENTOS</w:t>
      </w:r>
    </w:p>
    <w:p>
      <w:pPr>
        <w:spacing w:after="80"/>
      </w:pPr>
      <w:r>
        <w:rPr>
          <w:rFonts w:ascii="Segoe UI Semilight" w:cs="Segoe UI Semilight" w:eastAsia="Segoe UI Semilight" w:hAnsi="Segoe UI Semilight"/>
          <w:b/>
          <w:bCs/>
        </w:rPr>
        <w:t xml:space="preserve">1. Buscar datos de la entidad</w:t>
      </w:r>
    </w:p>
    <w:p>
      <w:pPr>
        <w:spacing w:after="60"/>
        <w:ind w:left="288"/>
      </w:pPr>
      <w:r>
        <w:rPr>
          <w:rFonts w:ascii="Segoe UI Semilight" w:cs="Segoe UI Semilight" w:eastAsia="Segoe UI Semilight" w:hAnsi="Segoe UI Semilight"/>
        </w:rPr>
        <w:t xml:space="preserve">a. Filtros de búsqueda disponibles:</w:t>
      </w:r>
    </w:p>
    <w:p>
      <w:pPr>
        <w:spacing w:after="40"/>
        <w:ind w:left="576"/>
      </w:pPr>
      <w:r>
        <w:rPr>
          <w:rFonts w:ascii="Segoe UI Semilight" w:cs="Segoe UI Semilight" w:eastAsia="Segoe UI Semilight" w:hAnsi="Segoe UI Semilight"/>
        </w:rPr>
        <w:t xml:space="preserve">i. DNI/CUIT</w:t>
      </w:r>
    </w:p>
    <w:p>
      <w:pPr>
        <w:spacing w:after="40"/>
        <w:ind w:left="576"/>
      </w:pPr>
      <w:r>
        <w:rPr>
          <w:rFonts w:ascii="Segoe UI Semilight" w:cs="Segoe UI Semilight" w:eastAsia="Segoe UI Semilight" w:hAnsi="Segoe UI Semilight"/>
        </w:rPr>
        <w:t xml:space="preserve">ii. Apellido</w:t>
      </w:r>
    </w:p>
    <w:p>
      <w:pPr>
        <w:spacing w:after="40"/>
        <w:ind w:left="576"/>
      </w:pPr>
      <w:r>
        <w:rPr>
          <w:rFonts w:ascii="Segoe UI Semilight" w:cs="Segoe UI Semilight" w:eastAsia="Segoe UI Semilight" w:hAnsi="Segoe UI Semilight"/>
        </w:rPr>
        <w:t xml:space="preserve">iii. Email</w:t>
      </w:r>
    </w:p>
    <w:p>
      <w:pPr>
        <w:spacing w:after="40"/>
        <w:ind w:left="576"/>
      </w:pPr>
      <w:r>
        <w:rPr>
          <w:rFonts w:ascii="Segoe UI Semilight" w:cs="Segoe UI Semilight" w:eastAsia="Segoe UI Semilight" w:hAnsi="Segoe UI Semilight"/>
        </w:rPr>
        <w:t xml:space="preserve">iv. Número de Cliente</w:t>
      </w:r>
    </w:p>
    <w:p>
      <w:pPr>
        <w:spacing w:after="60" w:before="60"/>
        <w:ind w:left="288"/>
      </w:pPr>
      <w:r>
        <w:rPr>
          <w:rFonts w:ascii="Segoe UI Semilight" w:cs="Segoe UI Semilight" w:eastAsia="Segoe UI Semilight" w:hAnsi="Segoe UI Semilight"/>
        </w:rPr>
        <w:t xml:space="preserve">b. Columnas del resultado de búsqueda:</w:t>
      </w:r>
    </w:p>
    <w:p>
      <w:pPr>
        <w:spacing w:after="40"/>
        <w:ind w:left="576"/>
      </w:pPr>
      <w:r>
        <w:rPr>
          <w:rFonts w:ascii="Segoe UI Semilight" w:cs="Segoe UI Semilight" w:eastAsia="Segoe UI Semilight" w:hAnsi="Segoe UI Semilight"/>
        </w:rPr>
        <w:t xml:space="preserve">i. ID Cliente</w:t>
      </w:r>
    </w:p>
    <w:p>
      <w:pPr>
        <w:spacing w:after="40"/>
        <w:ind w:left="576"/>
      </w:pPr>
      <w:r>
        <w:rPr>
          <w:rFonts w:ascii="Segoe UI Semilight" w:cs="Segoe UI Semilight" w:eastAsia="Segoe UI Semilight" w:hAnsi="Segoe UI Semilight"/>
        </w:rPr>
        <w:t xml:space="preserve">ii. Apellido y Nombres</w:t>
      </w:r>
    </w:p>
    <w:p>
      <w:pPr>
        <w:spacing w:after="40"/>
        <w:ind w:left="576"/>
      </w:pPr>
      <w:r>
        <w:rPr>
          <w:rFonts w:ascii="Segoe UI Semilight" w:cs="Segoe UI Semilight" w:eastAsia="Segoe UI Semilight" w:hAnsi="Segoe UI Semilight"/>
        </w:rPr>
        <w:t xml:space="preserve">iii. Documento</w:t>
      </w:r>
    </w:p>
    <w:p>
      <w:pPr>
        <w:spacing w:after="40"/>
        <w:ind w:left="576"/>
      </w:pPr>
      <w:r>
        <w:rPr>
          <w:rFonts w:ascii="Segoe UI Semilight" w:cs="Segoe UI Semilight" w:eastAsia="Segoe UI Semilight" w:hAnsi="Segoe UI Semilight"/>
        </w:rPr>
        <w:t xml:space="preserve">iv. Email</w:t>
      </w:r>
    </w:p>
    <w:p>
      <w:pPr>
        <w:spacing w:after="40"/>
        <w:ind w:left="576"/>
      </w:pPr>
      <w:r>
        <w:rPr>
          <w:rFonts w:ascii="Segoe UI Semilight" w:cs="Segoe UI Semilight" w:eastAsia="Segoe UI Semilight" w:hAnsi="Segoe UI Semilight"/>
        </w:rPr>
        <w:t xml:space="preserve">v. Estado</w:t>
      </w:r>
    </w:p>
    <w:p>
      <w:pPr>
        <w:spacing w:after="80" w:before="80"/>
      </w:pPr>
      <w:r>
        <w:rPr>
          <w:rFonts w:ascii="Segoe UI Semilight" w:cs="Segoe UI Semilight" w:eastAsia="Segoe UI Semilight" w:hAnsi="Segoe UI Semilight"/>
          <w:b/>
          <w:bCs/>
        </w:rPr>
        <w:t xml:space="preserve">2. Agregar una nueva entidad</w:t>
      </w:r>
    </w:p>
    <w:p>
      <w:pPr>
        <w:spacing w:after="60"/>
        <w:ind w:left="288"/>
      </w:pPr>
      <w:r>
        <w:rPr>
          <w:rFonts w:ascii="Segoe UI Semilight" w:cs="Segoe UI Semilight" w:eastAsia="Segoe UI Semilight" w:hAnsi="Segoe UI Semilight"/>
        </w:rPr>
        <w:t xml:space="preserve">a. Datos de la entidad:</w:t>
      </w:r>
    </w:p>
    <w:p>
      <w:pPr>
        <w:spacing w:after="40"/>
        <w:ind w:left="576"/>
      </w:pPr>
      <w:r>
        <w:rPr>
          <w:rFonts w:ascii="Segoe UI Semilight" w:cs="Segoe UI Semilight" w:eastAsia="Segoe UI Semilight" w:hAnsi="Segoe UI Semilight"/>
        </w:rPr>
        <w:t xml:space="preserve">i. clienteId (number, 10, obligatorio) - Identificador único del cliente</w:t>
      </w:r>
    </w:p>
    <w:p>
      <w:pPr>
        <w:spacing w:after="40"/>
        <w:ind w:left="576"/>
      </w:pPr>
      <w:r>
        <w:rPr>
          <w:rFonts w:ascii="Segoe UI Semilight" w:cs="Segoe UI Semilight" w:eastAsia="Segoe UI Semilight" w:hAnsi="Segoe UI Semilight"/>
        </w:rPr>
        <w:t xml:space="preserve">ii. tipoDocumento (text, 10, obligatorio) - Tipo de documento de identidad</w:t>
      </w:r>
    </w:p>
    <w:p>
      <w:pPr>
        <w:spacing w:after="40"/>
        <w:ind w:left="576"/>
      </w:pPr>
      <w:r>
        <w:rPr>
          <w:rFonts w:ascii="Segoe UI Semilight" w:cs="Segoe UI Semilight" w:eastAsia="Segoe UI Semilight" w:hAnsi="Segoe UI Semilight"/>
        </w:rPr>
        <w:t xml:space="preserve">iii. numeroDocumento (text, 20, obligatorio) - Número del documento de identidad</w:t>
      </w:r>
    </w:p>
    <w:p>
      <w:pPr>
        <w:spacing w:after="40"/>
        <w:ind w:left="576"/>
      </w:pPr>
      <w:r>
        <w:rPr>
          <w:rFonts w:ascii="Segoe UI Semilight" w:cs="Segoe UI Semilight" w:eastAsia="Segoe UI Semilight" w:hAnsi="Segoe UI Semilight"/>
        </w:rPr>
        <w:t xml:space="preserve">iv. apellido (text, 100, obligatorio) - Apellido del cliente</w:t>
      </w:r>
    </w:p>
    <w:p>
      <w:pPr>
        <w:spacing w:after="40"/>
        <w:ind w:left="576"/>
      </w:pPr>
      <w:r>
        <w:rPr>
          <w:rFonts w:ascii="Segoe UI Semilight" w:cs="Segoe UI Semilight" w:eastAsia="Segoe UI Semilight" w:hAnsi="Segoe UI Semilight"/>
        </w:rPr>
        <w:t xml:space="preserve">v. nombres (text, 100, obligatorio) - Nombres del cliente</w:t>
      </w:r>
    </w:p>
    <w:p>
      <w:pPr>
        <w:spacing w:after="40"/>
        <w:ind w:left="576"/>
      </w:pPr>
      <w:r>
        <w:rPr>
          <w:rFonts w:ascii="Segoe UI Semilight" w:cs="Segoe UI Semilight" w:eastAsia="Segoe UI Semilight" w:hAnsi="Segoe UI Semilight"/>
        </w:rPr>
        <w:t xml:space="preserve">vi. email (text, 150, opcional) - Correo electrónico del cliente</w:t>
      </w:r>
    </w:p>
    <w:p>
      <w:pPr>
        <w:spacing w:after="40"/>
        <w:ind w:left="576"/>
      </w:pPr>
      <w:r>
        <w:rPr>
          <w:rFonts w:ascii="Segoe UI Semilight" w:cs="Segoe UI Semilight" w:eastAsia="Segoe UI Semilight" w:hAnsi="Segoe UI Semilight"/>
        </w:rPr>
        <w:t xml:space="preserve">vii. fechaAlta (date, obligatorio) - Fecha de creación del registro</w:t>
      </w:r>
    </w:p>
    <w:p>
      <w:pPr>
        <w:spacing w:after="40"/>
        <w:ind w:left="576"/>
      </w:pPr>
      <w:r>
        <w:rPr>
          <w:rFonts w:ascii="Segoe UI Semilight" w:cs="Segoe UI Semilight" w:eastAsia="Segoe UI Semilight" w:hAnsi="Segoe UI Semilight"/>
        </w:rPr>
        <w:t xml:space="preserve">viii. usuarioAlta (text, 50, obligatorio) - Usuario que creó el registro</w:t>
      </w:r>
    </w:p>
    <w:p>
      <w:pPr>
        <w:spacing w:after="120" w:before="60"/>
        <w:ind w:left="288"/>
      </w:pPr>
      <w:r>
        <w:rPr>
          <w:rFonts w:ascii="Segoe UI Semilight" w:cs="Segoe UI Semilight" w:eastAsia="Segoe UI Semilight" w:hAnsi="Segoe UI Semilight"/>
        </w:rPr>
        <w:t xml:space="preserve">b. Al agregar se registra automáticamente la fecha y usuario de alta</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FLUJOS ALTERNATIVOS</w:t>
      </w:r>
    </w:p>
    <w:p>
      <w:pPr>
        <w:spacing w:after="80"/>
      </w:pPr>
      <w:r>
        <w:rPr>
          <w:rFonts w:ascii="Segoe UI Semilight" w:cs="Segoe UI Semilight" w:eastAsia="Segoe UI Semilight" w:hAnsi="Segoe UI Semilight"/>
          <w:b/>
          <w:bCs/>
        </w:rPr>
        <w:t xml:space="preserve">1. Modificar o actualizar una entidad</w:t>
      </w:r>
    </w:p>
    <w:p>
      <w:pPr>
        <w:spacing w:after="60"/>
        <w:ind w:left="288"/>
      </w:pPr>
      <w:r>
        <w:rPr>
          <w:rFonts w:ascii="Segoe UI Semilight" w:cs="Segoe UI Semilight" w:eastAsia="Segoe UI Semilight" w:hAnsi="Segoe UI Semilight"/>
        </w:rPr>
        <w:t xml:space="preserve">a. Datos de la entidad a modificar:</w:t>
      </w:r>
    </w:p>
    <w:p>
      <w:pPr>
        <w:spacing w:after="40"/>
        <w:ind w:left="576"/>
      </w:pPr>
      <w:r>
        <w:rPr>
          <w:rFonts w:ascii="Segoe UI Semilight" w:cs="Segoe UI Semilight" w:eastAsia="Segoe UI Semilight" w:hAnsi="Segoe UI Semilight"/>
        </w:rPr>
        <w:t xml:space="preserve">i. clienteId (number, 10, obligatorio)</w:t>
      </w:r>
    </w:p>
    <w:p>
      <w:pPr>
        <w:spacing w:after="40"/>
        <w:ind w:left="576"/>
      </w:pPr>
      <w:r>
        <w:rPr>
          <w:rFonts w:ascii="Segoe UI Semilight" w:cs="Segoe UI Semilight" w:eastAsia="Segoe UI Semilight" w:hAnsi="Segoe UI Semilight"/>
        </w:rPr>
        <w:t xml:space="preserve">ii. tipoDocumento (text, 10, obligatorio)</w:t>
      </w:r>
    </w:p>
    <w:p>
      <w:pPr>
        <w:spacing w:after="40"/>
        <w:ind w:left="576"/>
      </w:pPr>
      <w:r>
        <w:rPr>
          <w:rFonts w:ascii="Segoe UI Semilight" w:cs="Segoe UI Semilight" w:eastAsia="Segoe UI Semilight" w:hAnsi="Segoe UI Semilight"/>
        </w:rPr>
        <w:t xml:space="preserve">iii. numeroDocumento (text, 20, obligatorio)</w:t>
      </w:r>
    </w:p>
    <w:p>
      <w:pPr>
        <w:spacing w:after="40"/>
        <w:ind w:left="576"/>
      </w:pPr>
      <w:r>
        <w:rPr>
          <w:rFonts w:ascii="Segoe UI Semilight" w:cs="Segoe UI Semilight" w:eastAsia="Segoe UI Semilight" w:hAnsi="Segoe UI Semilight"/>
        </w:rPr>
        <w:t xml:space="preserve">iv. apellido (text, 100, obligatorio)</w:t>
      </w:r>
    </w:p>
    <w:p>
      <w:pPr>
        <w:spacing w:after="40"/>
        <w:ind w:left="576"/>
      </w:pPr>
      <w:r>
        <w:rPr>
          <w:rFonts w:ascii="Segoe UI Semilight" w:cs="Segoe UI Semilight" w:eastAsia="Segoe UI Semilight" w:hAnsi="Segoe UI Semilight"/>
        </w:rPr>
        <w:t xml:space="preserve">v. nombres (text, 100, obligatorio)</w:t>
      </w:r>
    </w:p>
    <w:p>
      <w:pPr>
        <w:spacing w:after="40"/>
        <w:ind w:left="576"/>
      </w:pPr>
      <w:r>
        <w:rPr>
          <w:rFonts w:ascii="Segoe UI Semilight" w:cs="Segoe UI Semilight" w:eastAsia="Segoe UI Semilight" w:hAnsi="Segoe UI Semilight"/>
        </w:rPr>
        <w:t xml:space="preserve">vi. email (text, 150, opcional)</w:t>
      </w:r>
    </w:p>
    <w:p>
      <w:pPr>
        <w:spacing w:after="40"/>
        <w:ind w:left="576"/>
      </w:pPr>
      <w:r>
        <w:rPr>
          <w:rFonts w:ascii="Segoe UI Semilight" w:cs="Segoe UI Semilight" w:eastAsia="Segoe UI Semilight" w:hAnsi="Segoe UI Semilight"/>
        </w:rPr>
        <w:t xml:space="preserve">vii. fechaAlta (date, obligatorio)</w:t>
      </w:r>
    </w:p>
    <w:p>
      <w:pPr>
        <w:spacing w:after="40"/>
        <w:ind w:left="576"/>
      </w:pPr>
      <w:r>
        <w:rPr>
          <w:rFonts w:ascii="Segoe UI Semilight" w:cs="Segoe UI Semilight" w:eastAsia="Segoe UI Semilight" w:hAnsi="Segoe UI Semilight"/>
        </w:rPr>
        <w:t xml:space="preserve">viii. usuarioAlta (text, 50, obligatorio)</w:t>
      </w:r>
    </w:p>
    <w:p>
      <w:pPr>
        <w:spacing w:after="60" w:before="60"/>
        <w:ind w:left="288"/>
      </w:pPr>
      <w:r>
        <w:rPr>
          <w:rFonts w:ascii="Segoe UI Semilight" w:cs="Segoe UI Semilight" w:eastAsia="Segoe UI Semilight" w:hAnsi="Segoe UI Semilight"/>
        </w:rPr>
        <w:t xml:space="preserve">b. Mostrar el identificador único de la entidad</w:t>
      </w:r>
    </w:p>
    <w:p>
      <w:pPr>
        <w:spacing w:after="60"/>
        <w:ind w:left="288"/>
      </w:pPr>
      <w:r>
        <w:rPr>
          <w:rFonts w:ascii="Segoe UI Semilight" w:cs="Segoe UI Semilight" w:eastAsia="Segoe UI Semilight" w:hAnsi="Segoe UI Semilight"/>
        </w:rPr>
        <w:t xml:space="preserve">c. Mostrar la fecha y el usuario de alta originales</w:t>
      </w:r>
    </w:p>
    <w:p>
      <w:pPr>
        <w:spacing w:after="80"/>
        <w:ind w:left="288"/>
      </w:pPr>
      <w:r>
        <w:rPr>
          <w:rFonts w:ascii="Segoe UI Semilight" w:cs="Segoe UI Semilight" w:eastAsia="Segoe UI Semilight" w:hAnsi="Segoe UI Semilight"/>
        </w:rPr>
        <w:t xml:space="preserve">d. Al modificar se registra automáticamente la fecha y usuario de modificación</w:t>
      </w:r>
    </w:p>
    <w:p>
      <w:pPr>
        <w:spacing w:after="80" w:before="80"/>
      </w:pPr>
      <w:r>
        <w:rPr>
          <w:rFonts w:ascii="Segoe UI Semilight" w:cs="Segoe UI Semilight" w:eastAsia="Segoe UI Semilight" w:hAnsi="Segoe UI Semilight"/>
          <w:b/>
          <w:bCs/>
        </w:rPr>
        <w:t xml:space="preserve">2. Eliminar una entidad</w:t>
      </w:r>
    </w:p>
    <w:p>
      <w:pPr>
        <w:spacing w:after="120"/>
        <w:ind w:left="288"/>
      </w:pPr>
      <w:r>
        <w:rPr>
          <w:rFonts w:ascii="Segoe UI Semilight" w:cs="Segoe UI Semilight" w:eastAsia="Segoe UI Semilight" w:hAnsi="Segoe UI Semilight"/>
        </w:rPr>
        <w:t xml:space="preserve">a. Verificar que la entidad no tenga relaciones con otras entidades antes de eliminar</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REGLAS DE NEGOCIO</w:t>
      </w:r>
    </w:p>
    <w:p>
      <w:pPr>
        <w:spacing w:after="80"/>
        <w:ind w:left="288"/>
      </w:pPr>
      <w:r>
        <w:rPr>
          <w:rFonts w:ascii="Segoe UI Semilight" w:cs="Segoe UI Semilight" w:eastAsia="Segoe UI Semilight" w:hAnsi="Segoe UI Semilight"/>
        </w:rPr>
        <w:t xml:space="preserve">1. 1. Solo usuarios autorizados pueden acceder</w:t>
      </w:r>
    </w:p>
    <w:p>
      <w:pPr>
        <w:spacing w:after="80"/>
        <w:ind w:left="288"/>
      </w:pPr>
      <w:r>
        <w:rPr>
          <w:rFonts w:ascii="Segoe UI Semilight" w:cs="Segoe UI Semilight" w:eastAsia="Segoe UI Semilight" w:hAnsi="Segoe UI Semilight"/>
        </w:rPr>
        <w:t xml:space="preserve">2. 2. Validar documento con organismos oficiales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REQUERIMIENTOS ESPECIALES</w:t>
      </w:r>
    </w:p>
    <w:p>
      <w:pPr>
        <w:spacing w:after="80"/>
        <w:ind w:left="288"/>
      </w:pPr>
      <w:r>
        <w:rPr>
          <w:rFonts w:ascii="Segoe UI Semilight" w:cs="Segoe UI Semilight" w:eastAsia="Segoe UI Semilight" w:hAnsi="Segoe UI Semilight"/>
        </w:rPr>
        <w:t xml:space="preserve">1. 1. Auditoría completa de cambios</w:t>
      </w:r>
    </w:p>
    <w:p>
      <w:pPr>
        <w:spacing w:after="80"/>
        <w:ind w:left="288"/>
      </w:pPr>
      <w:r>
        <w:rPr>
          <w:rFonts w:ascii="Segoe UI Semilight" w:cs="Segoe UI Semilight" w:eastAsia="Segoe UI Semilight" w:hAnsi="Segoe UI Semilight"/>
        </w:rPr>
        <w:t xml:space="preserve">2. 2. Integración con servicios externos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PRECONDICIONES</w:t>
      </w:r>
    </w:p>
    <w:p>
      <w:pPr>
        <w:spacing w:after="120"/>
      </w:pPr>
      <w:r>
        <w:rPr>
          <w:rFonts w:ascii="Segoe UI Semilight" w:cs="Segoe UI Semilight" w:eastAsia="Segoe UI Semilight" w:hAnsi="Segoe UI Semilight"/>
        </w:rPr>
        <w:t xml:space="preserve">El usuario debe estar autenticado en el sistema y tener los permisos necesarios para acceder a este caso de uso.</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POSTCONDICIONES</w:t>
      </w:r>
    </w:p>
    <w:p>
      <w:pPr>
        <w:spacing w:after="120"/>
      </w:pPr>
      <w:r>
        <w:rPr>
          <w:rFonts w:ascii="Segoe UI Semilight" w:cs="Segoe UI Semilight" w:eastAsia="Segoe UI Semilight" w:hAnsi="Segoe UI Semilight"/>
        </w:rPr>
        <w:t xml:space="preserve">Los datos de la entidad quedan actualizados en el sistema y se registra la auditoría correspondiente.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CASOS DE PRUEBA</w:t>
      </w:r>
    </w:p>
    <w:p>
      <w:pPr>
        <w:pStyle w:val="Heading3"/>
        <w:spacing w:before="120" w:after="80"/>
      </w:pPr>
      <w:r>
        <w:rPr>
          <w:rFonts w:ascii="Segoe UI Semilight" w:cs="Segoe UI Semilight" w:eastAsia="Segoe UI Semilight" w:hAnsi="Segoe UI Semilight"/>
          <w:b/>
          <w:bCs/>
          <w:color w:val="0070C0"/>
          <w:sz w:val="24"/>
          <w:szCs w:val="24"/>
        </w:rPr>
        <w:t xml:space="preserve">Objetivo:</w:t>
      </w:r>
    </w:p>
    <w:p>
      <w:pPr>
        <w:spacing w:after="120"/>
      </w:pPr>
      <w:r>
        <w:rPr>
          <w:rFonts w:ascii="Segoe UI Semilight" w:cs="Segoe UI Semilight" w:eastAsia="Segoe UI Semilight" w:hAnsi="Segoe UI Semilight"/>
        </w:rPr>
        <w:t xml:space="preserve">Verificar la correcta funcionalidad de la gestión de información de clientes (BP001), incluyendo búsqueda, validación de datos, seguridad y auditoría, conforme a los estándares de ING.</w:t>
      </w:r>
    </w:p>
    <w:p>
      <w:pPr>
        <w:pStyle w:val="Heading3"/>
        <w:spacing w:before="120" w:after="80"/>
      </w:pPr>
      <w:r>
        <w:rPr>
          <w:rFonts w:ascii="Segoe UI Semilight" w:cs="Segoe UI Semilight" w:eastAsia="Segoe UI Semilight" w:hAnsi="Segoe UI Semilight"/>
          <w:b/>
          <w:bCs/>
          <w:color w:val="0070C0"/>
          <w:sz w:val="24"/>
          <w:szCs w:val="24"/>
        </w:rPr>
        <w:t xml:space="preserve">Precondiciones:</w:t>
      </w:r>
    </w:p>
    <w:p>
      <w:pPr>
        <w:spacing w:after="120"/>
      </w:pPr>
      <w:r>
        <w:rPr>
          <w:rFonts w:ascii="Segoe UI Semilight" w:cs="Segoe UI Semilight" w:eastAsia="Segoe UI Semilight" w:hAnsi="Segoe UI Semilight"/>
        </w:rPr>
        <w:t xml:space="preserve">• • Usuarios de prueba:
  - Usuario con permisos completos para consultar, crear y modificar clientes.
  - Usuario con permisos de solo lectura para la información de clientes.
  - Usuario sin acceso al módulo de gestión de clientes.
• • Datos de prueba:
  - [object Object]
  - [object Object]
  - [object Object]
• • Infraestructura:
  - {"requirement":"Entorno de Pruebas (QA) configurado y estable."}
  - {"requirement":"Acceso a la base de datos de QA para verificación de auditoría."}
  - {"requirement":"Servicio mock/stub para la validación de DNI/CUIT con organismos oficiales."}</w:t>
      </w:r>
    </w:p>
    <w:p>
      <w:pPr>
        <w:pStyle w:val="Heading3"/>
        <w:spacing w:before="120" w:after="80"/>
      </w:pPr>
      <w:r>
        <w:rPr>
          <w:rFonts w:ascii="Segoe UI Semilight" w:cs="Segoe UI Semilight" w:eastAsia="Segoe UI Semilight" w:hAnsi="Segoe UI Semilight"/>
          <w:b/>
          <w:bCs/>
          <w:color w:val="0070C0"/>
          <w:sz w:val="24"/>
          <w:szCs w:val="24"/>
        </w:rPr>
        <w:t xml:space="preserve">Pasos de Prueba:</w:t>
      </w:r>
    </w:p>
    <w:tbl>
      <w:tblPr>
        <w:tblW w:type="dxa" w:w="9800"/>
        <w:tblBorders>
          <w:top w:val="single" w:color="auto" w:sz="4"/>
          <w:left w:val="single" w:color="auto" w:sz="4"/>
          <w:bottom w:val="single" w:color="auto" w:sz="4"/>
          <w:right w:val="single" w:color="auto" w:sz="4"/>
          <w:insideH w:val="single" w:color="auto" w:sz="4"/>
          <w:insideV w:val="single" w:color="auto" w:sz="4"/>
        </w:tblBorders>
        <w:tblCellMar>
          <w:top w:type="dxa" w:w="72"/>
          <w:left w:type="dxa" w:w="72"/>
          <w:bottom w:type="dxa" w:w="72"/>
          <w:right w:type="dxa" w:w="72"/>
        </w:tblCellMar>
      </w:tblPr>
      <w:tblGrid>
        <w:gridCol w:w="100"/>
        <w:gridCol w:w="100"/>
        <w:gridCol w:w="100"/>
        <w:gridCol w:w="100"/>
        <w:gridCol w:w="100"/>
        <w:gridCol w:w="100"/>
      </w:tblGrid>
      <w:tr>
        <w:tc>
          <w:tcPr>
            <w:tcW w:type="dxa" w:w="600"/>
            <w:shd w:fill="DEEAF6"/>
          </w:tcPr>
          <w:p>
            <w:pPr>
              <w:jc w:val="center"/>
            </w:pPr>
            <w:r>
              <w:rPr>
                <w:rFonts w:ascii="Segoe UI Semilight" w:cs="Segoe UI Semilight" w:eastAsia="Segoe UI Semilight" w:hAnsi="Segoe UI Semilight"/>
                <w:b/>
                <w:bCs/>
              </w:rPr>
              <w:t xml:space="preserve">#</w:t>
            </w:r>
          </w:p>
        </w:tc>
        <w:tc>
          <w:tcPr>
            <w:tcW w:type="dxa" w:w="2500"/>
            <w:shd w:fill="DEEAF6"/>
          </w:tcPr>
          <w:p>
            <w:pPr>
              <w:jc w:val="center"/>
            </w:pPr>
            <w:r>
              <w:rPr>
                <w:rFonts w:ascii="Segoe UI Semilight" w:cs="Segoe UI Semilight" w:eastAsia="Segoe UI Semilight" w:hAnsi="Segoe UI Semilight"/>
                <w:b/>
                <w:bCs/>
              </w:rPr>
              <w:t xml:space="preserve">Acción</w:t>
            </w:r>
          </w:p>
        </w:tc>
        <w:tc>
          <w:tcPr>
            <w:tcW w:type="dxa" w:w="2000"/>
            <w:shd w:fill="DEEAF6"/>
          </w:tcPr>
          <w:p>
            <w:pPr>
              <w:jc w:val="center"/>
            </w:pPr>
            <w:r>
              <w:rPr>
                <w:rFonts w:ascii="Segoe UI Semilight" w:cs="Segoe UI Semilight" w:eastAsia="Segoe UI Semilight" w:hAnsi="Segoe UI Semilight"/>
                <w:b/>
                <w:bCs/>
              </w:rPr>
              <w:t xml:space="preserve">Datos de entrada</w:t>
            </w:r>
          </w:p>
        </w:tc>
        <w:tc>
          <w:tcPr>
            <w:tcW w:type="dxa" w:w="2500"/>
            <w:shd w:fill="DEEAF6"/>
          </w:tcPr>
          <w:p>
            <w:pPr>
              <w:jc w:val="center"/>
            </w:pPr>
            <w:r>
              <w:rPr>
                <w:rFonts w:ascii="Segoe UI Semilight" w:cs="Segoe UI Semilight" w:eastAsia="Segoe UI Semilight" w:hAnsi="Segoe UI Semilight"/>
                <w:b/>
                <w:bCs/>
              </w:rPr>
              <w:t xml:space="preserve">Resultado esperado</w:t>
            </w:r>
          </w:p>
        </w:tc>
        <w:tc>
          <w:tcPr>
            <w:tcW w:type="dxa" w:w="1500"/>
            <w:shd w:fill="DEEAF6"/>
          </w:tcPr>
          <w:p>
            <w:pPr>
              <w:jc w:val="center"/>
            </w:pPr>
            <w:r>
              <w:rPr>
                <w:rFonts w:ascii="Segoe UI Semilight" w:cs="Segoe UI Semilight" w:eastAsia="Segoe UI Semilight" w:hAnsi="Segoe UI Semilight"/>
                <w:b/>
                <w:bCs/>
              </w:rPr>
              <w:t xml:space="preserve">Observaciones</w:t>
            </w:r>
          </w:p>
        </w:tc>
        <w:tc>
          <w:tcPr>
            <w:tcW w:type="dxa" w:w="700"/>
            <w:shd w:fill="DEEAF6"/>
          </w:tcPr>
          <w:p>
            <w:pPr>
              <w:jc w:val="center"/>
            </w:pPr>
            <w:r>
              <w:rPr>
                <w:rFonts w:ascii="Segoe UI Semilight" w:cs="Segoe UI Semilight" w:eastAsia="Segoe UI Semilight" w:hAnsi="Segoe UI Semilight"/>
                <w:b/>
                <w:bCs/>
              </w:rPr>
              <w:t xml:space="preserve">Estado
(P/F)</w:t>
            </w:r>
          </w:p>
        </w:tc>
      </w:tr>
      <w:tr>
        <w:tc>
          <w:tcPr>
            <w:tcW w:type="dxa" w:w="600"/>
          </w:tcPr>
          <w:p>
            <w:pPr>
              <w:jc w:val="center"/>
            </w:pPr>
            <w:r>
              <w:rPr>
                <w:rFonts w:ascii="Segoe UI Semilight" w:cs="Segoe UI Semilight" w:eastAsia="Segoe UI Semilight" w:hAnsi="Segoe UI Semilight"/>
              </w:rPr>
              <w:t xml:space="preserve">1</w:t>
            </w:r>
          </w:p>
        </w:tc>
        <w:tc>
          <w:tcPr>
            <w:tcW w:type="dxa" w:w="2500"/>
          </w:tcPr>
          <w:p>
            <w:r>
              <w:rPr>
                <w:rFonts w:ascii="Segoe UI Semilight" w:cs="Segoe UI Semilight" w:eastAsia="Segoe UI Semilight" w:hAnsi="Segoe UI Semilight"/>
              </w:rPr>
              <w:t xml:space="preserve">Acceder al sistema con el usuario 'admin_qa'. Navegar a la pantalla 'Gestión de Clientes'. En el filtro 'DNI/CUIT', ingresar un número de documento válido existente y hacer clic en 'Buscar'.</w:t>
            </w:r>
          </w:p>
        </w:tc>
        <w:tc>
          <w:tcPr>
            <w:tcW w:type="dxa" w:w="2000"/>
          </w:tcPr>
          <w:p>
            <w:r>
              <w:rPr>
                <w:rFonts w:ascii="Segoe UI Semilight" w:cs="Segoe UI Semilight" w:eastAsia="Segoe UI Semilight" w:hAnsi="Segoe UI Semilight"/>
              </w:rPr>
              <w:t xml:space="preserve">Usuario: admin_qa
DNI/CUIT: 30123456</w:t>
            </w:r>
          </w:p>
        </w:tc>
        <w:tc>
          <w:tcPr>
            <w:tcW w:type="dxa" w:w="2500"/>
          </w:tcPr>
          <w:p>
            <w:r>
              <w:rPr>
                <w:rFonts w:ascii="Segoe UI Semilight" w:cs="Segoe UI Semilight" w:eastAsia="Segoe UI Semilight" w:hAnsi="Segoe UI Semilight"/>
              </w:rPr>
              <w:t xml:space="preserve">La grilla de resultados muestra una única fila con los datos del cliente correspondiente al DNI ingresado (Apellido: Perez, Documento: 30123456).</w:t>
            </w:r>
          </w:p>
        </w:tc>
        <w:tc>
          <w:tcPr>
            <w:tcW w:type="dxa" w:w="1500"/>
          </w:tcPr>
          <w:p>
            <w:r>
              <w:rPr>
                <w:rFonts w:ascii="Segoe UI Semilight" w:cs="Segoe UI Semilight" w:eastAsia="Segoe UI Semilight" w:hAnsi="Segoe UI Semilight"/>
              </w:rPr>
              <w:t xml:space="preserve">Prueba de flujo principal (Happy Path) con el filtro más común.</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2</w:t>
            </w:r>
          </w:p>
        </w:tc>
        <w:tc>
          <w:tcPr>
            <w:tcW w:type="dxa" w:w="2500"/>
          </w:tcPr>
          <w:p>
            <w:r>
              <w:rPr>
                <w:rFonts w:ascii="Segoe UI Semilight" w:cs="Segoe UI Semilight" w:eastAsia="Segoe UI Semilight" w:hAnsi="Segoe UI Semilight"/>
              </w:rPr>
              <w:t xml:space="preserve">En la pantalla de 'Gestión de Clientes', ingresar un apellido parcial en el filtro 'Apellido' y hacer clic en 'Buscar'.</w:t>
            </w:r>
          </w:p>
        </w:tc>
        <w:tc>
          <w:tcPr>
            <w:tcW w:type="dxa" w:w="2000"/>
          </w:tcPr>
          <w:p>
            <w:r>
              <w:rPr>
                <w:rFonts w:ascii="Segoe UI Semilight" w:cs="Segoe UI Semilight" w:eastAsia="Segoe UI Semilight" w:hAnsi="Segoe UI Semilight"/>
              </w:rPr>
              <w:t xml:space="preserve">Apellido: 'Per'</w:t>
            </w:r>
          </w:p>
        </w:tc>
        <w:tc>
          <w:tcPr>
            <w:tcW w:type="dxa" w:w="2500"/>
          </w:tcPr>
          <w:p>
            <w:r>
              <w:rPr>
                <w:rFonts w:ascii="Segoe UI Semilight" w:cs="Segoe UI Semilight" w:eastAsia="Segoe UI Semilight" w:hAnsi="Segoe UI Semilight"/>
              </w:rPr>
              <w:t xml:space="preserve">La grilla de resultados muestra todos los clientes cuyo apellido comienza con 'Per', incluyendo al cliente 'Perez'. El sistema debe manejar la paginación si los resultados exceden el tamaño de una página.</w:t>
            </w:r>
          </w:p>
        </w:tc>
        <w:tc>
          <w:tcPr>
            <w:tcW w:type="dxa" w:w="1500"/>
          </w:tcPr>
          <w:p>
            <w:r>
              <w:rPr>
                <w:rFonts w:ascii="Segoe UI Semilight" w:cs="Segoe UI Semilight" w:eastAsia="Segoe UI Semilight" w:hAnsi="Segoe UI Semilight"/>
              </w:rPr>
              <w:t xml:space="preserve">Validación de búsqueda por filtro parcial y paginación.</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3</w:t>
            </w:r>
          </w:p>
        </w:tc>
        <w:tc>
          <w:tcPr>
            <w:tcW w:type="dxa" w:w="2500"/>
          </w:tcPr>
          <w:p>
            <w:r>
              <w:rPr>
                <w:rFonts w:ascii="Segoe UI Semilight" w:cs="Segoe UI Semilight" w:eastAsia="Segoe UI Semilight" w:hAnsi="Segoe UI Semilight"/>
              </w:rPr>
              <w:t xml:space="preserve">En la pantalla de búsqueda, dejar todos los filtros vacíos y hacer clic en 'Buscar'.</w:t>
            </w:r>
          </w:p>
        </w:tc>
        <w:tc>
          <w:tcPr>
            <w:tcW w:type="dxa" w:w="2000"/>
          </w:tcPr>
          <w:p>
            <w:r>
              <w:rPr>
                <w:rFonts w:ascii="Segoe UI Semilight" w:cs="Segoe UI Semilight" w:eastAsia="Segoe UI Semilight" w:hAnsi="Segoe UI Semilight"/>
              </w:rPr>
              <w:t xml:space="preserve">Filtros vacíos.</w:t>
            </w:r>
          </w:p>
        </w:tc>
        <w:tc>
          <w:tcPr>
            <w:tcW w:type="dxa" w:w="2500"/>
          </w:tcPr>
          <w:p>
            <w:r>
              <w:rPr>
                <w:rFonts w:ascii="Segoe UI Semilight" w:cs="Segoe UI Semilight" w:eastAsia="Segoe UI Semilight" w:hAnsi="Segoe UI Semilight"/>
              </w:rPr>
              <w:t xml:space="preserve">El sistema muestra un mensaje de error indicando que al menos un criterio de búsqueda es requerido o, si está permitido, muestra la primera página de todos los clientes.</w:t>
            </w:r>
          </w:p>
        </w:tc>
        <w:tc>
          <w:tcPr>
            <w:tcW w:type="dxa" w:w="1500"/>
          </w:tcPr>
          <w:p>
            <w:r>
              <w:rPr>
                <w:rFonts w:ascii="Segoe UI Semilight" w:cs="Segoe UI Semilight" w:eastAsia="Segoe UI Semilight" w:hAnsi="Segoe UI Semilight"/>
              </w:rPr>
              <w:t xml:space="preserve">Verificación de la regla de negocio sobre filtros obligatorios.</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4</w:t>
            </w:r>
          </w:p>
        </w:tc>
        <w:tc>
          <w:tcPr>
            <w:tcW w:type="dxa" w:w="2500"/>
          </w:tcPr>
          <w:p>
            <w:r>
              <w:rPr>
                <w:rFonts w:ascii="Segoe UI Semilight" w:cs="Segoe UI Semilight" w:eastAsia="Segoe UI Semilight" w:hAnsi="Segoe UI Semilight"/>
              </w:rPr>
              <w:t xml:space="preserve">Intentar crear un nuevo cliente haciendo clic en 'Nuevo Cliente'. Completar el formulario pero omitiendo el campo obligatorio 'apellido'. Hacer clic en 'Guardar'.</w:t>
            </w:r>
          </w:p>
        </w:tc>
        <w:tc>
          <w:tcPr>
            <w:tcW w:type="dxa" w:w="2000"/>
          </w:tcPr>
          <w:p>
            <w:r>
              <w:rPr>
                <w:rFonts w:ascii="Segoe UI Semilight" w:cs="Segoe UI Semilight" w:eastAsia="Segoe UI Semilight" w:hAnsi="Segoe UI Semilight"/>
              </w:rPr>
              <w:t xml:space="preserve">numeroDocumento: 40987654, nombres: 'Maria Laura', apellido: '' (vacío)</w:t>
            </w:r>
          </w:p>
        </w:tc>
        <w:tc>
          <w:tcPr>
            <w:tcW w:type="dxa" w:w="2500"/>
          </w:tcPr>
          <w:p>
            <w:r>
              <w:rPr>
                <w:rFonts w:ascii="Segoe UI Semilight" w:cs="Segoe UI Semilight" w:eastAsia="Segoe UI Semilight" w:hAnsi="Segoe UI Semilight"/>
              </w:rPr>
              <w:t xml:space="preserve">El sistema muestra un mensaje de error de validación junto al campo 'apellido', indicando que es obligatorio. El registro no se crea en la base de datos.</w:t>
            </w:r>
          </w:p>
        </w:tc>
        <w:tc>
          <w:tcPr>
            <w:tcW w:type="dxa" w:w="1500"/>
          </w:tcPr>
          <w:p>
            <w:r>
              <w:rPr>
                <w:rFonts w:ascii="Segoe UI Semilight" w:cs="Segoe UI Semilight" w:eastAsia="Segoe UI Semilight" w:hAnsi="Segoe UI Semilight"/>
              </w:rPr>
              <w:t xml:space="preserve">Prueba de validación de campo obligatorio.</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5</w:t>
            </w:r>
          </w:p>
        </w:tc>
        <w:tc>
          <w:tcPr>
            <w:tcW w:type="dxa" w:w="2500"/>
          </w:tcPr>
          <w:p>
            <w:r>
              <w:rPr>
                <w:rFonts w:ascii="Segoe UI Semilight" w:cs="Segoe UI Semilight" w:eastAsia="Segoe UI Semilight" w:hAnsi="Segoe UI Semilight"/>
              </w:rPr>
              <w:t xml:space="preserve">Intentar crear un nuevo cliente con un formato de email inválido.</w:t>
            </w:r>
          </w:p>
        </w:tc>
        <w:tc>
          <w:tcPr>
            <w:tcW w:type="dxa" w:w="2000"/>
          </w:tcPr>
          <w:p>
            <w:r>
              <w:rPr>
                <w:rFonts w:ascii="Segoe UI Semilight" w:cs="Segoe UI Semilight" w:eastAsia="Segoe UI Semilight" w:hAnsi="Segoe UI Semilight"/>
              </w:rPr>
              <w:t xml:space="preserve">email: 'email-invalido'</w:t>
            </w:r>
          </w:p>
        </w:tc>
        <w:tc>
          <w:tcPr>
            <w:tcW w:type="dxa" w:w="2500"/>
          </w:tcPr>
          <w:p>
            <w:r>
              <w:rPr>
                <w:rFonts w:ascii="Segoe UI Semilight" w:cs="Segoe UI Semilight" w:eastAsia="Segoe UI Semilight" w:hAnsi="Segoe UI Semilight"/>
              </w:rPr>
              <w:t xml:space="preserve">El sistema muestra un mensaje de error de validación junto al campo 'email', indicando que el formato es incorrecto. El registro no se guarda.</w:t>
            </w:r>
          </w:p>
        </w:tc>
        <w:tc>
          <w:tcPr>
            <w:tcW w:type="dxa" w:w="1500"/>
          </w:tcPr>
          <w:p>
            <w:r>
              <w:rPr>
                <w:rFonts w:ascii="Segoe UI Semilight" w:cs="Segoe UI Semilight" w:eastAsia="Segoe UI Semilight" w:hAnsi="Segoe UI Semilight"/>
              </w:rPr>
              <w:t xml:space="preserve">Prueba de validación de formato de datos.</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6</w:t>
            </w:r>
          </w:p>
        </w:tc>
        <w:tc>
          <w:tcPr>
            <w:tcW w:type="dxa" w:w="2500"/>
          </w:tcPr>
          <w:p>
            <w:r>
              <w:rPr>
                <w:rFonts w:ascii="Segoe UI Semilight" w:cs="Segoe UI Semilight" w:eastAsia="Segoe UI Semilight" w:hAnsi="Segoe UI Semilight"/>
              </w:rPr>
              <w:t xml:space="preserve">Acceder al sistema con el usuario 'sinpermisos_qa' e intentar navegar a la URL directa de 'Gestión de Clientes'.</w:t>
            </w:r>
          </w:p>
        </w:tc>
        <w:tc>
          <w:tcPr>
            <w:tcW w:type="dxa" w:w="2000"/>
          </w:tcPr>
          <w:p>
            <w:r>
              <w:rPr>
                <w:rFonts w:ascii="Segoe UI Semilight" w:cs="Segoe UI Semilight" w:eastAsia="Segoe UI Semilight" w:hAnsi="Segoe UI Semilight"/>
              </w:rPr>
              <w:t xml:space="preserve">Usuario: sinpermisos_qa</w:t>
            </w:r>
          </w:p>
        </w:tc>
        <w:tc>
          <w:tcPr>
            <w:tcW w:type="dxa" w:w="2500"/>
          </w:tcPr>
          <w:p>
            <w:r>
              <w:rPr>
                <w:rFonts w:ascii="Segoe UI Semilight" w:cs="Segoe UI Semilight" w:eastAsia="Segoe UI Semilight" w:hAnsi="Segoe UI Semilight"/>
              </w:rPr>
              <w:t xml:space="preserve">El sistema deniega el acceso, mostrando un mensaje de 'Acceso No Autorizado' o redirigiendo al usuario a la página de inicio.</w:t>
            </w:r>
          </w:p>
        </w:tc>
        <w:tc>
          <w:tcPr>
            <w:tcW w:type="dxa" w:w="1500"/>
          </w:tcPr>
          <w:p>
            <w:r>
              <w:rPr>
                <w:rFonts w:ascii="Segoe UI Semilight" w:cs="Segoe UI Semilight" w:eastAsia="Segoe UI Semilight" w:hAnsi="Segoe UI Semilight"/>
              </w:rPr>
              <w:t xml:space="preserve">Prueba de seguridad y control de acceso por roles.</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7</w:t>
            </w:r>
          </w:p>
        </w:tc>
        <w:tc>
          <w:tcPr>
            <w:tcW w:type="dxa" w:w="2500"/>
          </w:tcPr>
          <w:p>
            <w:r>
              <w:rPr>
                <w:rFonts w:ascii="Segoe UI Semilight" w:cs="Segoe UI Semilight" w:eastAsia="Segoe UI Semilight" w:hAnsi="Segoe UI Semilight"/>
              </w:rPr>
              <w:t xml:space="preserve">Crear un nuevo cliente con todos los datos válidos. Tras guardar, verificar directamente en la base de datos los campos de auditoría.</w:t>
            </w:r>
          </w:p>
        </w:tc>
        <w:tc>
          <w:tcPr>
            <w:tcW w:type="dxa" w:w="2000"/>
          </w:tcPr>
          <w:p>
            <w:r>
              <w:rPr>
                <w:rFonts w:ascii="Segoe UI Semilight" w:cs="Segoe UI Semilight" w:eastAsia="Segoe UI Semilight" w:hAnsi="Segoe UI Semilight"/>
              </w:rPr>
              <w:t xml:space="preserve">Datos del cliente 'Maria Laura Rodriguez'. Usuario: admin_qa</w:t>
            </w:r>
          </w:p>
        </w:tc>
        <w:tc>
          <w:tcPr>
            <w:tcW w:type="dxa" w:w="2500"/>
          </w:tcPr>
          <w:p>
            <w:r>
              <w:rPr>
                <w:rFonts w:ascii="Segoe UI Semilight" w:cs="Segoe UI Semilight" w:eastAsia="Segoe UI Semilight" w:hAnsi="Segoe UI Semilight"/>
              </w:rPr>
              <w:t xml:space="preserve">El registro del nuevo cliente se crea correctamente. En la base de datos, el campo 'fechaAlta' contiene la fecha y hora actual, y el campo 'usuarioAlta' contiene 'admin_qa'.</w:t>
            </w:r>
          </w:p>
        </w:tc>
        <w:tc>
          <w:tcPr>
            <w:tcW w:type="dxa" w:w="1500"/>
          </w:tcPr>
          <w:p>
            <w:r>
              <w:rPr>
                <w:rFonts w:ascii="Segoe UI Semilight" w:cs="Segoe UI Semilight" w:eastAsia="Segoe UI Semilight" w:hAnsi="Segoe UI Semilight"/>
              </w:rPr>
              <w:t xml:space="preserve">Verificación de la funcionalidad de auditoría en la creación.</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8</w:t>
            </w:r>
          </w:p>
        </w:tc>
        <w:tc>
          <w:tcPr>
            <w:tcW w:type="dxa" w:w="2500"/>
          </w:tcPr>
          <w:p>
            <w:r>
              <w:rPr>
                <w:rFonts w:ascii="Segoe UI Semilight" w:cs="Segoe UI Semilight" w:eastAsia="Segoe UI Semilight" w:hAnsi="Segoe UI Semilight"/>
              </w:rPr>
              <w:t xml:space="preserve">Buscar un cliente existente (e.g., DNI 31654321) y modificar su apellido. Guardar los cambios.</w:t>
            </w:r>
          </w:p>
        </w:tc>
        <w:tc>
          <w:tcPr>
            <w:tcW w:type="dxa" w:w="2000"/>
          </w:tcPr>
          <w:p>
            <w:r>
              <w:rPr>
                <w:rFonts w:ascii="Segoe UI Semilight" w:cs="Segoe UI Semilight" w:eastAsia="Segoe UI Semilight" w:hAnsi="Segoe UI Semilight"/>
              </w:rPr>
              <w:t xml:space="preserve">DNI: 31654321, Apellido (nuevo): 'Gomez Sanchez'</w:t>
            </w:r>
          </w:p>
        </w:tc>
        <w:tc>
          <w:tcPr>
            <w:tcW w:type="dxa" w:w="2500"/>
          </w:tcPr>
          <w:p>
            <w:r>
              <w:rPr>
                <w:rFonts w:ascii="Segoe UI Semilight" w:cs="Segoe UI Semilight" w:eastAsia="Segoe UI Semilight" w:hAnsi="Segoe UI Semilight"/>
              </w:rPr>
              <w:t xml:space="preserve">El cambio se guarda correctamente. Al volver a consultar el cliente, se muestra el nuevo apellido. Se debe verificar en la tabla de auditoría (o en los campos de modificación) que el cambio fue registrado con el usuario y la fecha/hora correcta.</w:t>
            </w:r>
          </w:p>
        </w:tc>
        <w:tc>
          <w:tcPr>
            <w:tcW w:type="dxa" w:w="1500"/>
          </w:tcPr>
          <w:p>
            <w:r>
              <w:rPr>
                <w:rFonts w:ascii="Segoe UI Semilight" w:cs="Segoe UI Semilight" w:eastAsia="Segoe UI Semilight" w:hAnsi="Segoe UI Semilight"/>
              </w:rPr>
              <w:t xml:space="preserve">Prueba de modificación y su correspondiente auditoría.</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9</w:t>
            </w:r>
          </w:p>
        </w:tc>
        <w:tc>
          <w:tcPr>
            <w:tcW w:type="dxa" w:w="2500"/>
          </w:tcPr>
          <w:p>
            <w:r>
              <w:rPr>
                <w:rFonts w:ascii="Segoe UI Semilight" w:cs="Segoe UI Semilight" w:eastAsia="Segoe UI Semilight" w:hAnsi="Segoe UI Semilight"/>
              </w:rPr>
              <w:t xml:space="preserve">En el formulario de nuevo cliente, ingresar un número de documento que, según el servicio mock, es inválido o no existe en los registros oficiales.</w:t>
            </w:r>
          </w:p>
        </w:tc>
        <w:tc>
          <w:tcPr>
            <w:tcW w:type="dxa" w:w="2000"/>
          </w:tcPr>
          <w:p>
            <w:r>
              <w:rPr>
                <w:rFonts w:ascii="Segoe UI Semilight" w:cs="Segoe UI Semilight" w:eastAsia="Segoe UI Semilight" w:hAnsi="Segoe UI Semilight"/>
              </w:rPr>
              <w:t xml:space="preserve">numeroDocumento: '99999999'</w:t>
            </w:r>
          </w:p>
        </w:tc>
        <w:tc>
          <w:tcPr>
            <w:tcW w:type="dxa" w:w="2500"/>
          </w:tcPr>
          <w:p>
            <w:r>
              <w:rPr>
                <w:rFonts w:ascii="Segoe UI Semilight" w:cs="Segoe UI Semilight" w:eastAsia="Segoe UI Semilight" w:hAnsi="Segoe UI Semilight"/>
              </w:rPr>
              <w:t xml:space="preserve">El sistema muestra un mensaje de error claro indicando: 'El DNI/CUIT no pudo ser validado con organismos oficiales. Verifique el número e intente nuevamente'. No se permite continuar.</w:t>
            </w:r>
          </w:p>
        </w:tc>
        <w:tc>
          <w:tcPr>
            <w:tcW w:type="dxa" w:w="1500"/>
          </w:tcPr>
          <w:p>
            <w:r>
              <w:rPr>
                <w:rFonts w:ascii="Segoe UI Semilight" w:cs="Segoe UI Semilight" w:eastAsia="Segoe UI Semilight" w:hAnsi="Segoe UI Semilight"/>
              </w:rPr>
              <w:t xml:space="preserve">Prueba de integración con servicios externos y manejo de errores de validación de negocio.</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10</w:t>
            </w:r>
          </w:p>
        </w:tc>
        <w:tc>
          <w:tcPr>
            <w:tcW w:type="dxa" w:w="2500"/>
          </w:tcPr>
          <w:p>
            <w:r>
              <w:rPr>
                <w:rFonts w:ascii="Segoe UI Semilight" w:cs="Segoe UI Semilight" w:eastAsia="Segoe UI Semilight" w:hAnsi="Segoe UI Semilight"/>
              </w:rPr>
              <w:t xml:space="preserve">Con una base de datos de prueba con más de 50.000 clientes, realizar una búsqueda por un apellido común (e.g., 'Gonzalez') y medir el tiempo de respuesta.</w:t>
            </w:r>
          </w:p>
        </w:tc>
        <w:tc>
          <w:tcPr>
            <w:tcW w:type="dxa" w:w="2000"/>
          </w:tcPr>
          <w:p>
            <w:r>
              <w:rPr>
                <w:rFonts w:ascii="Segoe UI Semilight" w:cs="Segoe UI Semilight" w:eastAsia="Segoe UI Semilight" w:hAnsi="Segoe UI Semilight"/>
              </w:rPr>
              <w:t xml:space="preserve">Apellido: 'Gonzalez'</w:t>
            </w:r>
          </w:p>
        </w:tc>
        <w:tc>
          <w:tcPr>
            <w:tcW w:type="dxa" w:w="2500"/>
          </w:tcPr>
          <w:p>
            <w:r>
              <w:rPr>
                <w:rFonts w:ascii="Segoe UI Semilight" w:cs="Segoe UI Semilight" w:eastAsia="Segoe UI Semilight" w:hAnsi="Segoe UI Semilight"/>
              </w:rPr>
              <w:t xml:space="preserve">El tiempo de carga de la primera página de resultados debe ser inferior a 3 segundos. La paginación debe funcionar correctamente sin demoras significativas.</w:t>
            </w:r>
          </w:p>
        </w:tc>
        <w:tc>
          <w:tcPr>
            <w:tcW w:type="dxa" w:w="1500"/>
          </w:tcPr>
          <w:p>
            <w:r>
              <w:rPr>
                <w:rFonts w:ascii="Segoe UI Semilight" w:cs="Segoe UI Semilight" w:eastAsia="Segoe UI Semilight" w:hAnsi="Segoe UI Semilight"/>
              </w:rPr>
              <w:t xml:space="preserve">Prueba de rendimiento básica para la funcionalidad de búsqueda con un gran volumen de datos.</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11</w:t>
            </w:r>
          </w:p>
        </w:tc>
        <w:tc>
          <w:tcPr>
            <w:tcW w:type="dxa" w:w="2500"/>
          </w:tcPr>
          <w:p>
            <w:r>
              <w:rPr>
                <w:rFonts w:ascii="Segoe UI Semilight" w:cs="Segoe UI Semilight" w:eastAsia="Segoe UI Semilight" w:hAnsi="Segoe UI Semilight"/>
              </w:rPr>
              <w:t xml:space="preserve">Iniciar una operación de modificación de cliente. Antes de guardar, dejar la sesión inactiva hasta que se produzca un timeout. Intentar guardar el cambio.</w:t>
            </w:r>
          </w:p>
        </w:tc>
        <w:tc>
          <w:tcPr>
            <w:tcW w:type="dxa" w:w="2000"/>
          </w:tcPr>
          <w:p>
            <w:r>
              <w:rPr>
                <w:rFonts w:ascii="Segoe UI Semilight" w:cs="Segoe UI Semilight" w:eastAsia="Segoe UI Semilight" w:hAnsi="Segoe UI Semilight"/>
              </w:rPr>
              <w:t xml:space="preserve">Cualquier modificación en un cliente.</w:t>
            </w:r>
          </w:p>
        </w:tc>
        <w:tc>
          <w:tcPr>
            <w:tcW w:type="dxa" w:w="2500"/>
          </w:tcPr>
          <w:p>
            <w:r>
              <w:rPr>
                <w:rFonts w:ascii="Segoe UI Semilight" w:cs="Segoe UI Semilight" w:eastAsia="Segoe UI Semilight" w:hAnsi="Segoe UI Semilight"/>
              </w:rPr>
              <w:t xml:space="preserve">El sistema debe detectar la sesión expirada y redirigir al usuario a la pantalla de login de forma segura. Los cambios no deben guardarse. Al volver a iniciar sesión, el formulario debe estar en su estado inicial.</w:t>
            </w:r>
          </w:p>
        </w:tc>
        <w:tc>
          <w:tcPr>
            <w:tcW w:type="dxa" w:w="1500"/>
          </w:tcPr>
          <w:p>
            <w:r>
              <w:rPr>
                <w:rFonts w:ascii="Segoe UI Semilight" w:cs="Segoe UI Semilight" w:eastAsia="Segoe UI Semilight" w:hAnsi="Segoe UI Semilight"/>
              </w:rPr>
              <w:t xml:space="preserve">Prueba de manejo de error por timeout de sesión.</w:t>
            </w:r>
          </w:p>
        </w:tc>
        <w:tc>
          <w:tcPr>
            <w:tcW w:type="dxa" w:w="700"/>
          </w:tcPr>
          <w:p>
            <w:pPr>
              <w:jc w:val="center"/>
            </w:pPr>
            <w:r>
              <w:rPr>
                <w:rFonts w:ascii="Segoe UI Semilight" w:cs="Segoe UI Semilight" w:eastAsia="Segoe UI Semilight" w:hAnsi="Segoe UI Semilight"/>
              </w:rPr>
              <w:t xml:space="preserve">Pendiente</w:t>
            </w:r>
          </w:p>
        </w:tc>
      </w:tr>
    </w:tbl>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HISTORIA DE REVISIONES Y APROBACIONES</w:t>
      </w:r>
    </w:p>
    <w:tbl>
      <w:tblPr>
        <w:tblW w:type="dxa" w:w="9500"/>
        <w:tblBorders>
          <w:top w:val="single" w:color="auto" w:sz="4"/>
          <w:left w:val="single" w:color="auto" w:sz="4"/>
          <w:bottom w:val="single" w:color="auto" w:sz="4"/>
          <w:right w:val="single" w:color="auto" w:sz="4"/>
          <w:insideH w:val="single" w:color="auto" w:sz="4"/>
          <w:insideV w:val="single" w:color="auto" w:sz="4"/>
        </w:tblBorders>
        <w:tblCellMar>
          <w:top w:type="dxa" w:w="72"/>
          <w:left w:type="dxa" w:w="72"/>
          <w:bottom w:type="dxa" w:w="72"/>
          <w:right w:type="dxa" w:w="72"/>
        </w:tblCellMar>
      </w:tblPr>
      <w:tblGrid>
        <w:gridCol w:w="100"/>
        <w:gridCol w:w="100"/>
        <w:gridCol w:w="100"/>
        <w:gridCol w:w="100"/>
      </w:tblGrid>
      <w:tr>
        <w:tc>
          <w:tcPr>
            <w:tcW w:type="dxa" w:w="2000"/>
            <w:shd w:fill="DEEAF6"/>
          </w:tcPr>
          <w:p>
            <w:pPr>
              <w:jc w:val="center"/>
            </w:pPr>
            <w:r>
              <w:rPr>
                <w:rFonts w:ascii="Segoe UI Semilight" w:cs="Segoe UI Semilight" w:eastAsia="Segoe UI Semilight" w:hAnsi="Segoe UI Semilight"/>
                <w:b/>
                <w:bCs/>
              </w:rPr>
              <w:t xml:space="preserve">Fecha</w:t>
            </w:r>
          </w:p>
        </w:tc>
        <w:tc>
          <w:tcPr>
            <w:tcW w:type="dxa" w:w="2000"/>
            <w:shd w:fill="DEEAF6"/>
          </w:tcPr>
          <w:p>
            <w:pPr>
              <w:jc w:val="center"/>
            </w:pPr>
            <w:r>
              <w:rPr>
                <w:rFonts w:ascii="Segoe UI Semilight" w:cs="Segoe UI Semilight" w:eastAsia="Segoe UI Semilight" w:hAnsi="Segoe UI Semilight"/>
                <w:b/>
                <w:bCs/>
              </w:rPr>
              <w:t xml:space="preserve">Acción</w:t>
            </w:r>
          </w:p>
        </w:tc>
        <w:tc>
          <w:tcPr>
            <w:tcW w:type="dxa" w:w="2500"/>
            <w:shd w:fill="DEEAF6"/>
          </w:tcPr>
          <w:p>
            <w:pPr>
              <w:jc w:val="center"/>
            </w:pPr>
            <w:r>
              <w:rPr>
                <w:rFonts w:ascii="Segoe UI Semilight" w:cs="Segoe UI Semilight" w:eastAsia="Segoe UI Semilight" w:hAnsi="Segoe UI Semilight"/>
                <w:b/>
                <w:bCs/>
              </w:rPr>
              <w:t xml:space="preserve">Responsable</w:t>
            </w:r>
          </w:p>
        </w:tc>
        <w:tc>
          <w:tcPr>
            <w:tcW w:type="dxa" w:w="4500"/>
            <w:shd w:fill="DEEAF6"/>
          </w:tcPr>
          <w:p>
            <w:pPr>
              <w:jc w:val="center"/>
            </w:pPr>
            <w:r>
              <w:rPr>
                <w:rFonts w:ascii="Segoe UI Semilight" w:cs="Segoe UI Semilight" w:eastAsia="Segoe UI Semilight" w:hAnsi="Segoe UI Semilight"/>
                <w:b/>
                <w:bCs/>
              </w:rPr>
              <w:t xml:space="preserve">Comentario</w:t>
            </w:r>
          </w:p>
        </w:tc>
      </w:tr>
      <w:tr>
        <w:tc>
          <w:tcPr>
            <w:tcW w:type="dxa" w:w="2000"/>
          </w:tcPr>
          <w:p>
            <w:r>
              <w:rPr>
                <w:rFonts w:ascii="Segoe UI Semilight" w:cs="Segoe UI Semilight" w:eastAsia="Segoe UI Semilight" w:hAnsi="Segoe UI Semilight"/>
              </w:rPr>
              <w:t xml:space="preserve">1/8/2025</w:t>
            </w:r>
          </w:p>
        </w:tc>
        <w:tc>
          <w:tcPr>
            <w:tcW w:type="dxa" w:w="2000"/>
          </w:tcPr>
          <w:p>
            <w:r>
              <w:rPr>
                <w:rFonts w:ascii="Segoe UI Semilight" w:cs="Segoe UI Semilight" w:eastAsia="Segoe UI Semilight" w:hAnsi="Segoe UI Semilight"/>
              </w:rPr>
              <w:t xml:space="preserve">Creación</w:t>
            </w:r>
          </w:p>
        </w:tc>
        <w:tc>
          <w:tcPr>
            <w:tcW w:type="dxa" w:w="2500"/>
          </w:tcPr>
          <w:p>
            <w:r>
              <w:rPr>
                <w:rFonts w:ascii="Segoe UI Semilight" w:cs="Segoe UI Semilight" w:eastAsia="Segoe UI Semilight" w:hAnsi="Segoe UI Semilight"/>
              </w:rPr>
              <w:t xml:space="preserve">Sistema</w:t>
            </w:r>
          </w:p>
        </w:tc>
        <w:tc>
          <w:tcPr>
            <w:tcW w:type="dxa" w:w="4500"/>
          </w:tcPr>
          <w:p>
            <w:r>
              <w:rPr>
                <w:rFonts w:ascii="Segoe UI Semilight" w:cs="Segoe UI Semilight" w:eastAsia="Segoe UI Semilight" w:hAnsi="Segoe UI Semilight"/>
              </w:rPr>
              <w:t xml:space="preserve">Versión original</w:t>
            </w:r>
          </w:p>
        </w:tc>
      </w:tr>
    </w:tbl>
    <w:p>
      <w:pPr>
        <w:spacing w:after="240"/>
      </w:pPr>
    </w:p>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inline distT="0" distB="0" distL="0" distR="0">
          <wp:extent cx="5715000" cy="952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ad3294c04922c6c2c960cca15592297cfb47f1cd.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2025-08-01T21:39:22.637Z</dcterms:created>
  <dcterms:modified xsi:type="dcterms:W3CDTF">2025-08-01T21:39:22.638Z</dcterms:modified>
</cp:coreProperties>
</file>

<file path=docProps/custom.xml><?xml version="1.0" encoding="utf-8"?>
<Properties xmlns="http://schemas.openxmlformats.org/officeDocument/2006/custom-properties" xmlns:vt="http://schemas.openxmlformats.org/officeDocument/2006/docPropsVTypes"/>
</file>