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CDA2A" w14:textId="1ECD4374" w:rsidR="00250570" w:rsidRDefault="00106AD9" w:rsidP="00250570">
      <w:pPr>
        <w:pStyle w:val="Heading1"/>
        <w:rPr>
          <w:lang w:val="es-419"/>
        </w:rPr>
      </w:pPr>
      <w:bookmarkStart w:id="0" w:name="_Toc489171857"/>
      <w:bookmarkStart w:id="1" w:name="_Toc489171815"/>
      <w:r>
        <w:rPr>
          <w:lang w:val="es-419"/>
        </w:rPr>
        <w:t>Participantes</w:t>
      </w:r>
      <w:r w:rsidR="00250570">
        <w:rPr>
          <w:lang w:val="es-419"/>
        </w:rPr>
        <w:tab/>
      </w:r>
    </w:p>
    <w:p w14:paraId="3C877653" w14:textId="77777777" w:rsidR="00106AD9" w:rsidRDefault="00106AD9" w:rsidP="00250570">
      <w:pPr>
        <w:ind w:left="0"/>
        <w:rPr>
          <w:lang w:val="es-UY"/>
        </w:rPr>
      </w:pPr>
    </w:p>
    <w:tbl>
      <w:tblPr>
        <w:tblpPr w:leftFromText="141" w:rightFromText="141" w:vertAnchor="text" w:horzAnchor="margin" w:tblpXSpec="right" w:tblpY="-43"/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8"/>
        <w:gridCol w:w="3780"/>
      </w:tblGrid>
      <w:tr w:rsidR="00106AD9" w:rsidRPr="00231D34" w14:paraId="7DDCE64F" w14:textId="77777777" w:rsidTr="00106AD9">
        <w:trPr>
          <w:trHeight w:val="252"/>
        </w:trPr>
        <w:tc>
          <w:tcPr>
            <w:tcW w:w="3888" w:type="dxa"/>
            <w:shd w:val="clear" w:color="auto" w:fill="DDEEFF"/>
          </w:tcPr>
          <w:p w14:paraId="5842AF45" w14:textId="77777777" w:rsidR="00106AD9" w:rsidRPr="00231D34" w:rsidRDefault="00106AD9" w:rsidP="00106AD9">
            <w:pPr>
              <w:pStyle w:val="Tablasencabezados"/>
              <w:rPr>
                <w:szCs w:val="24"/>
              </w:rPr>
            </w:pPr>
            <w:r w:rsidRPr="00231D34">
              <w:rPr>
                <w:szCs w:val="24"/>
              </w:rPr>
              <w:t>Nombre</w:t>
            </w:r>
          </w:p>
        </w:tc>
        <w:tc>
          <w:tcPr>
            <w:tcW w:w="3780" w:type="dxa"/>
            <w:shd w:val="clear" w:color="auto" w:fill="DDEEFF"/>
          </w:tcPr>
          <w:p w14:paraId="114ACE66" w14:textId="77777777" w:rsidR="00106AD9" w:rsidRPr="00231D34" w:rsidRDefault="00106AD9" w:rsidP="00106AD9">
            <w:pPr>
              <w:pStyle w:val="Tablasencabezados"/>
              <w:rPr>
                <w:szCs w:val="24"/>
              </w:rPr>
            </w:pPr>
            <w:r w:rsidRPr="00231D34">
              <w:rPr>
                <w:szCs w:val="24"/>
              </w:rPr>
              <w:t>Empresa</w:t>
            </w:r>
          </w:p>
        </w:tc>
      </w:tr>
      <w:tr w:rsidR="00106AD9" w:rsidRPr="00231D34" w14:paraId="1CC80D88" w14:textId="77777777" w:rsidTr="00106AD9">
        <w:trPr>
          <w:cantSplit/>
          <w:trHeight w:val="197"/>
        </w:trPr>
        <w:tc>
          <w:tcPr>
            <w:tcW w:w="3888" w:type="dxa"/>
          </w:tcPr>
          <w:p w14:paraId="1E7C5AF0" w14:textId="340B47FE" w:rsidR="00106AD9" w:rsidRPr="00231D34" w:rsidRDefault="00DA7B26" w:rsidP="00106AD9">
            <w:pPr>
              <w:pStyle w:val="Tablastexto"/>
              <w:rPr>
                <w:szCs w:val="24"/>
              </w:rPr>
            </w:pPr>
            <w:r>
              <w:rPr>
                <w:szCs w:val="24"/>
              </w:rPr>
              <w:t>Agustín</w:t>
            </w:r>
            <w:r w:rsidR="002A1EC1">
              <w:rPr>
                <w:szCs w:val="24"/>
              </w:rPr>
              <w:t xml:space="preserve"> </w:t>
            </w:r>
            <w:r w:rsidR="002A1EC1" w:rsidRPr="002A1EC1">
              <w:rPr>
                <w:szCs w:val="24"/>
              </w:rPr>
              <w:t>Rebagliati</w:t>
            </w:r>
          </w:p>
        </w:tc>
        <w:tc>
          <w:tcPr>
            <w:tcW w:w="3780" w:type="dxa"/>
          </w:tcPr>
          <w:p w14:paraId="23B974F1" w14:textId="7F7803F2" w:rsidR="00106AD9" w:rsidRPr="00231D34" w:rsidRDefault="00DA7B26" w:rsidP="00106AD9">
            <w:pPr>
              <w:pStyle w:val="Tablastexto"/>
              <w:rPr>
                <w:szCs w:val="24"/>
              </w:rPr>
            </w:pPr>
            <w:r>
              <w:rPr>
                <w:szCs w:val="24"/>
              </w:rPr>
              <w:t>Cohen</w:t>
            </w:r>
          </w:p>
        </w:tc>
      </w:tr>
      <w:tr w:rsidR="00106AD9" w14:paraId="1CC1EF0B" w14:textId="77777777" w:rsidTr="00106AD9">
        <w:trPr>
          <w:cantSplit/>
          <w:trHeight w:val="197"/>
        </w:trPr>
        <w:tc>
          <w:tcPr>
            <w:tcW w:w="3888" w:type="dxa"/>
          </w:tcPr>
          <w:p w14:paraId="41BBD4ED" w14:textId="23543CD8" w:rsidR="00106AD9" w:rsidRDefault="002A1EC1" w:rsidP="00106AD9">
            <w:pPr>
              <w:pStyle w:val="Tablastexto"/>
              <w:rPr>
                <w:szCs w:val="24"/>
              </w:rPr>
            </w:pPr>
            <w:r>
              <w:rPr>
                <w:szCs w:val="24"/>
              </w:rPr>
              <w:t>Elias Santacruz</w:t>
            </w:r>
          </w:p>
        </w:tc>
        <w:tc>
          <w:tcPr>
            <w:tcW w:w="3780" w:type="dxa"/>
          </w:tcPr>
          <w:p w14:paraId="5DE45C9E" w14:textId="04C4D064" w:rsidR="00106AD9" w:rsidRDefault="00DA7B26" w:rsidP="00106AD9">
            <w:pPr>
              <w:pStyle w:val="Tablastexto"/>
              <w:rPr>
                <w:szCs w:val="24"/>
              </w:rPr>
            </w:pPr>
            <w:r>
              <w:rPr>
                <w:szCs w:val="24"/>
              </w:rPr>
              <w:t>Cohen</w:t>
            </w:r>
          </w:p>
        </w:tc>
      </w:tr>
      <w:tr w:rsidR="00DA7B26" w14:paraId="677DB2AF" w14:textId="77777777" w:rsidTr="00106AD9">
        <w:trPr>
          <w:cantSplit/>
          <w:trHeight w:val="197"/>
        </w:trPr>
        <w:tc>
          <w:tcPr>
            <w:tcW w:w="3888" w:type="dxa"/>
          </w:tcPr>
          <w:p w14:paraId="24E02BE0" w14:textId="3E51BB43" w:rsidR="00DA7B26" w:rsidRPr="00BE357A" w:rsidRDefault="00DA7B26" w:rsidP="00DA7B26">
            <w:pPr>
              <w:pStyle w:val="Tablastexto"/>
              <w:rPr>
                <w:szCs w:val="24"/>
              </w:rPr>
            </w:pPr>
            <w:r w:rsidRPr="00BE357A">
              <w:rPr>
                <w:szCs w:val="24"/>
              </w:rPr>
              <w:t xml:space="preserve">Andrea Di Pilato </w:t>
            </w:r>
          </w:p>
        </w:tc>
        <w:tc>
          <w:tcPr>
            <w:tcW w:w="3780" w:type="dxa"/>
          </w:tcPr>
          <w:p w14:paraId="4700099D" w14:textId="6089D98C" w:rsidR="00DA7B26" w:rsidRDefault="00DA7B26" w:rsidP="00DA7B26">
            <w:pPr>
              <w:pStyle w:val="Tablastexto"/>
              <w:rPr>
                <w:szCs w:val="24"/>
              </w:rPr>
            </w:pPr>
            <w:r>
              <w:rPr>
                <w:szCs w:val="24"/>
              </w:rPr>
              <w:t xml:space="preserve">Ingematica </w:t>
            </w:r>
          </w:p>
        </w:tc>
      </w:tr>
    </w:tbl>
    <w:p w14:paraId="33841209" w14:textId="77777777" w:rsidR="005F62BB" w:rsidRDefault="005F62BB" w:rsidP="00250570">
      <w:pPr>
        <w:ind w:left="0"/>
        <w:rPr>
          <w:lang w:val="es-UY"/>
        </w:rPr>
      </w:pPr>
    </w:p>
    <w:p w14:paraId="3BF8129F" w14:textId="77777777" w:rsidR="00106AD9" w:rsidRDefault="00106AD9" w:rsidP="00250570">
      <w:pPr>
        <w:ind w:left="0"/>
        <w:rPr>
          <w:lang w:val="es-UY"/>
        </w:rPr>
      </w:pPr>
    </w:p>
    <w:p w14:paraId="103AF762" w14:textId="77777777" w:rsidR="00106AD9" w:rsidRDefault="00106AD9" w:rsidP="00250570">
      <w:pPr>
        <w:ind w:left="0"/>
        <w:rPr>
          <w:lang w:val="es-UY"/>
        </w:rPr>
      </w:pPr>
    </w:p>
    <w:p w14:paraId="13C07DED" w14:textId="77777777" w:rsidR="00106AD9" w:rsidRDefault="00106AD9" w:rsidP="00250570">
      <w:pPr>
        <w:ind w:left="0"/>
        <w:rPr>
          <w:lang w:val="es-UY"/>
        </w:rPr>
      </w:pPr>
    </w:p>
    <w:p w14:paraId="09F16093" w14:textId="77777777" w:rsidR="00106AD9" w:rsidRDefault="00106AD9" w:rsidP="00250570">
      <w:pPr>
        <w:ind w:left="0"/>
        <w:rPr>
          <w:lang w:val="es-UY"/>
        </w:rPr>
      </w:pPr>
    </w:p>
    <w:p w14:paraId="6C5DB924" w14:textId="77777777" w:rsidR="00DA7B26" w:rsidRDefault="00DA7B26" w:rsidP="00250570">
      <w:pPr>
        <w:ind w:left="0"/>
        <w:rPr>
          <w:lang w:val="es-UY"/>
        </w:rPr>
      </w:pPr>
    </w:p>
    <w:p w14:paraId="7682D56B" w14:textId="77777777" w:rsidR="00DA7B26" w:rsidRDefault="00DA7B26" w:rsidP="00250570">
      <w:pPr>
        <w:ind w:left="0"/>
        <w:rPr>
          <w:lang w:val="es-UY"/>
        </w:rPr>
      </w:pPr>
    </w:p>
    <w:p w14:paraId="5395C518" w14:textId="77777777" w:rsidR="00DA7B26" w:rsidRDefault="00DA7B26" w:rsidP="00250570">
      <w:pPr>
        <w:ind w:left="0"/>
        <w:rPr>
          <w:lang w:val="es-UY"/>
        </w:rPr>
      </w:pPr>
    </w:p>
    <w:p w14:paraId="4115F6C6" w14:textId="2ADA9525" w:rsidR="004A1D51" w:rsidRDefault="00CD2E4E" w:rsidP="004A1D51">
      <w:pPr>
        <w:pStyle w:val="Heading1"/>
      </w:pPr>
      <w:r>
        <w:t xml:space="preserve">Alta de Solicitud de Prestamos </w:t>
      </w:r>
    </w:p>
    <w:p w14:paraId="30ABC059" w14:textId="6FEF64EF" w:rsidR="00CD2E4E" w:rsidRDefault="00CD2E4E" w:rsidP="00CD2E4E">
      <w:pPr>
        <w:ind w:left="0"/>
        <w:rPr>
          <w:lang w:val="es-UY"/>
        </w:rPr>
      </w:pPr>
      <w:r>
        <w:rPr>
          <w:lang w:val="es-UY"/>
        </w:rPr>
        <w:t xml:space="preserve">Se </w:t>
      </w:r>
      <w:r w:rsidR="00C50CA0">
        <w:rPr>
          <w:lang w:val="es-UY"/>
        </w:rPr>
        <w:t>desarrollará</w:t>
      </w:r>
      <w:r>
        <w:rPr>
          <w:lang w:val="es-UY"/>
        </w:rPr>
        <w:t xml:space="preserve"> una opción para dar de alta los prestamos  con los siguientes datos</w:t>
      </w:r>
    </w:p>
    <w:p w14:paraId="3EFC96D9" w14:textId="77777777" w:rsidR="00CD2E4E" w:rsidRDefault="00CD2E4E" w:rsidP="00CD2E4E">
      <w:pPr>
        <w:ind w:left="0"/>
        <w:rPr>
          <w:lang w:val="es-UY"/>
        </w:rPr>
      </w:pPr>
    </w:p>
    <w:p w14:paraId="009393CA" w14:textId="70C4A0F8" w:rsidR="00CD2E4E" w:rsidRPr="00DA7B26" w:rsidRDefault="00CD2E4E" w:rsidP="00CD2E4E">
      <w:pPr>
        <w:pStyle w:val="ListParagraph"/>
        <w:numPr>
          <w:ilvl w:val="0"/>
          <w:numId w:val="43"/>
        </w:numPr>
        <w:rPr>
          <w:color w:val="FF0000"/>
          <w:lang w:val="es-UY"/>
        </w:rPr>
      </w:pPr>
      <w:r>
        <w:rPr>
          <w:lang w:val="es-UY"/>
        </w:rPr>
        <w:t xml:space="preserve">Comitente Tomador : </w:t>
      </w:r>
    </w:p>
    <w:p w14:paraId="6D3E265F" w14:textId="61DD0EE8" w:rsidR="00CD2E4E" w:rsidRDefault="00CD2E4E" w:rsidP="00CD2E4E">
      <w:pPr>
        <w:pStyle w:val="ListParagraph"/>
        <w:numPr>
          <w:ilvl w:val="0"/>
          <w:numId w:val="43"/>
        </w:numPr>
        <w:rPr>
          <w:lang w:val="es-UY"/>
        </w:rPr>
      </w:pPr>
      <w:r>
        <w:rPr>
          <w:lang w:val="es-UY"/>
        </w:rPr>
        <w:t>Comitente Colocador :</w:t>
      </w:r>
      <w:r w:rsidR="003B1A69">
        <w:rPr>
          <w:lang w:val="es-UY"/>
        </w:rPr>
        <w:t>Uno de los dos debe ser cartera propia  y el otro no</w:t>
      </w:r>
      <w:r>
        <w:rPr>
          <w:lang w:val="es-UY"/>
        </w:rPr>
        <w:t xml:space="preserve"> </w:t>
      </w:r>
    </w:p>
    <w:p w14:paraId="0E9E6406" w14:textId="5FF53E73" w:rsidR="00952B29" w:rsidRDefault="00952B29" w:rsidP="00CD2E4E">
      <w:pPr>
        <w:pStyle w:val="ListParagraph"/>
        <w:numPr>
          <w:ilvl w:val="0"/>
          <w:numId w:val="43"/>
        </w:numPr>
        <w:rPr>
          <w:lang w:val="es-UY"/>
        </w:rPr>
      </w:pPr>
      <w:r>
        <w:rPr>
          <w:lang w:val="es-UY"/>
        </w:rPr>
        <w:t>Tipo de Alquiler :  lista de tipo de alquileres</w:t>
      </w:r>
      <w:r w:rsidR="005C20B2">
        <w:rPr>
          <w:lang w:val="es-UY"/>
        </w:rPr>
        <w:t xml:space="preserve">  </w:t>
      </w:r>
    </w:p>
    <w:p w14:paraId="1FDFC379" w14:textId="0C326EEB" w:rsidR="00CD2E4E" w:rsidRDefault="00CD2E4E" w:rsidP="00CD2E4E">
      <w:pPr>
        <w:pStyle w:val="ListParagraph"/>
        <w:numPr>
          <w:ilvl w:val="0"/>
          <w:numId w:val="43"/>
        </w:numPr>
        <w:rPr>
          <w:lang w:val="es-UY"/>
        </w:rPr>
      </w:pPr>
      <w:r>
        <w:rPr>
          <w:lang w:val="es-UY"/>
        </w:rPr>
        <w:t xml:space="preserve">Instrumento </w:t>
      </w:r>
    </w:p>
    <w:p w14:paraId="0C1ED3C0" w14:textId="6C97D898" w:rsidR="003B1A69" w:rsidRDefault="003B1A69" w:rsidP="00CD2E4E">
      <w:pPr>
        <w:pStyle w:val="ListParagraph"/>
        <w:numPr>
          <w:ilvl w:val="0"/>
          <w:numId w:val="43"/>
        </w:numPr>
        <w:rPr>
          <w:lang w:val="es-UY"/>
        </w:rPr>
      </w:pPr>
      <w:r>
        <w:rPr>
          <w:lang w:val="es-UY"/>
        </w:rPr>
        <w:t xml:space="preserve">Cotización: cotización del instrumento a la fecha de inicio </w:t>
      </w:r>
      <w:r w:rsidR="00011373">
        <w:rPr>
          <w:lang w:val="es-UY"/>
        </w:rPr>
        <w:t xml:space="preserve"> puede ser modificable  por el usuario en el caso del alta</w:t>
      </w:r>
    </w:p>
    <w:p w14:paraId="54A29D38" w14:textId="6A8FD203" w:rsidR="00CD2E4E" w:rsidRDefault="00CD2E4E" w:rsidP="00CD2E4E">
      <w:pPr>
        <w:pStyle w:val="ListParagraph"/>
        <w:numPr>
          <w:ilvl w:val="0"/>
          <w:numId w:val="43"/>
        </w:numPr>
        <w:rPr>
          <w:lang w:val="es-UY"/>
        </w:rPr>
      </w:pPr>
      <w:r>
        <w:rPr>
          <w:lang w:val="es-UY"/>
        </w:rPr>
        <w:t xml:space="preserve">Cantidad  : El sistema valida que el comitente tomador posea saldo </w:t>
      </w:r>
    </w:p>
    <w:p w14:paraId="6A975BEB" w14:textId="457F5186" w:rsidR="00CD2E4E" w:rsidRDefault="00CD2E4E" w:rsidP="00CD2E4E">
      <w:pPr>
        <w:pStyle w:val="ListParagraph"/>
        <w:numPr>
          <w:ilvl w:val="0"/>
          <w:numId w:val="43"/>
        </w:numPr>
        <w:rPr>
          <w:lang w:val="es-UY"/>
        </w:rPr>
      </w:pPr>
      <w:r>
        <w:rPr>
          <w:lang w:val="es-UY"/>
        </w:rPr>
        <w:t xml:space="preserve">Fecha de Inicio </w:t>
      </w:r>
    </w:p>
    <w:p w14:paraId="5B060E44" w14:textId="08450A3C" w:rsidR="00CD2E4E" w:rsidRDefault="00CD2E4E" w:rsidP="00CD2E4E">
      <w:pPr>
        <w:pStyle w:val="ListParagraph"/>
        <w:numPr>
          <w:ilvl w:val="0"/>
          <w:numId w:val="43"/>
        </w:numPr>
        <w:rPr>
          <w:lang w:val="es-UY"/>
        </w:rPr>
      </w:pPr>
      <w:r>
        <w:rPr>
          <w:lang w:val="es-UY"/>
        </w:rPr>
        <w:t>Plazo</w:t>
      </w:r>
    </w:p>
    <w:p w14:paraId="4032D560" w14:textId="50AC9719" w:rsidR="00CD2E4E" w:rsidRDefault="00CD2E4E" w:rsidP="00CD2E4E">
      <w:pPr>
        <w:pStyle w:val="ListParagraph"/>
        <w:numPr>
          <w:ilvl w:val="0"/>
          <w:numId w:val="43"/>
        </w:numPr>
        <w:rPr>
          <w:lang w:val="es-UY"/>
        </w:rPr>
      </w:pPr>
      <w:r>
        <w:rPr>
          <w:lang w:val="es-UY"/>
        </w:rPr>
        <w:t xml:space="preserve">Fecha de Fin : Se calcula según el plazo </w:t>
      </w:r>
    </w:p>
    <w:p w14:paraId="6CB88221" w14:textId="111DD2F6" w:rsidR="00CD2E4E" w:rsidRDefault="00CD2E4E" w:rsidP="00CD2E4E">
      <w:pPr>
        <w:pStyle w:val="ListParagraph"/>
        <w:numPr>
          <w:ilvl w:val="0"/>
          <w:numId w:val="43"/>
        </w:numPr>
        <w:rPr>
          <w:lang w:val="es-UY"/>
        </w:rPr>
      </w:pPr>
      <w:r>
        <w:rPr>
          <w:lang w:val="es-UY"/>
        </w:rPr>
        <w:t xml:space="preserve">Renovación Automática </w:t>
      </w:r>
    </w:p>
    <w:p w14:paraId="20E8AB5C" w14:textId="6E9006A1" w:rsidR="00CD2E4E" w:rsidRDefault="00CD2E4E" w:rsidP="00CD2E4E">
      <w:pPr>
        <w:pStyle w:val="ListParagraph"/>
        <w:numPr>
          <w:ilvl w:val="0"/>
          <w:numId w:val="43"/>
        </w:numPr>
        <w:rPr>
          <w:lang w:val="es-UY"/>
        </w:rPr>
      </w:pPr>
      <w:r>
        <w:rPr>
          <w:lang w:val="es-UY"/>
        </w:rPr>
        <w:t>Si el usuario selecciono renovación automática debe ingresar cantidad de días</w:t>
      </w:r>
    </w:p>
    <w:p w14:paraId="2F27C065" w14:textId="1EE038AE" w:rsidR="00C50CA0" w:rsidRDefault="00C50CA0" w:rsidP="00CD2E4E">
      <w:pPr>
        <w:pStyle w:val="ListParagraph"/>
        <w:numPr>
          <w:ilvl w:val="0"/>
          <w:numId w:val="43"/>
        </w:numPr>
        <w:rPr>
          <w:lang w:val="es-UY"/>
        </w:rPr>
      </w:pPr>
      <w:r>
        <w:rPr>
          <w:lang w:val="es-UY"/>
        </w:rPr>
        <w:t>Interés  Anual : porcentaje</w:t>
      </w:r>
    </w:p>
    <w:p w14:paraId="76045842" w14:textId="17EAAF30" w:rsidR="00C50CA0" w:rsidRDefault="00C50CA0" w:rsidP="00CD2E4E">
      <w:pPr>
        <w:pStyle w:val="ListParagraph"/>
        <w:numPr>
          <w:ilvl w:val="0"/>
          <w:numId w:val="43"/>
        </w:numPr>
        <w:rPr>
          <w:lang w:val="es-UY"/>
        </w:rPr>
      </w:pPr>
      <w:r>
        <w:rPr>
          <w:lang w:val="es-UY"/>
        </w:rPr>
        <w:t>Estado : Pendiente</w:t>
      </w:r>
    </w:p>
    <w:p w14:paraId="09D7359A" w14:textId="77777777" w:rsidR="00C50CA0" w:rsidRDefault="00C50CA0" w:rsidP="00CD2E4E">
      <w:pPr>
        <w:ind w:left="0"/>
        <w:rPr>
          <w:lang w:val="es-UY"/>
        </w:rPr>
      </w:pPr>
    </w:p>
    <w:p w14:paraId="6BC651B6" w14:textId="473F94D7" w:rsidR="00CD2E4E" w:rsidRDefault="00C50CA0" w:rsidP="00CD2E4E">
      <w:pPr>
        <w:ind w:left="0"/>
        <w:rPr>
          <w:lang w:val="es-UY"/>
        </w:rPr>
      </w:pPr>
      <w:r>
        <w:rPr>
          <w:lang w:val="es-UY"/>
        </w:rPr>
        <w:t>Nota : Solo se podrá modificar un préstamo en estado pendiente . Un préstamo en estado pendiente podrá se ser modificado a estado : Baja</w:t>
      </w:r>
    </w:p>
    <w:p w14:paraId="1C7A6D7B" w14:textId="77777777" w:rsidR="005C20B2" w:rsidRDefault="005C20B2" w:rsidP="005C20B2">
      <w:pPr>
        <w:ind w:left="0"/>
        <w:rPr>
          <w:lang w:val="es-UY"/>
        </w:rPr>
      </w:pPr>
    </w:p>
    <w:p w14:paraId="1FC6C640" w14:textId="41366AF9" w:rsidR="005C20B2" w:rsidRDefault="005C20B2" w:rsidP="005C20B2">
      <w:pPr>
        <w:pStyle w:val="Heading1"/>
        <w:pBdr>
          <w:bottom w:val="single" w:sz="8" w:space="0" w:color="006BB6"/>
        </w:pBdr>
        <w:rPr>
          <w:lang w:val="es-419"/>
        </w:rPr>
      </w:pPr>
      <w:r>
        <w:rPr>
          <w:lang w:val="es-419"/>
        </w:rPr>
        <w:t>Tipo de Alquileres</w:t>
      </w:r>
    </w:p>
    <w:p w14:paraId="6A09DEE4" w14:textId="77777777" w:rsidR="00C50CA0" w:rsidRDefault="00C50CA0" w:rsidP="00CD2E4E">
      <w:pPr>
        <w:ind w:left="0"/>
        <w:rPr>
          <w:lang w:val="es-UY"/>
        </w:rPr>
      </w:pPr>
    </w:p>
    <w:p w14:paraId="663ABDC0" w14:textId="3D1692F4" w:rsidR="005C20B2" w:rsidRPr="00C80B7A" w:rsidRDefault="005C20B2" w:rsidP="00CD2E4E">
      <w:pPr>
        <w:ind w:left="0"/>
        <w:rPr>
          <w:b/>
          <w:bCs/>
          <w:lang w:val="es-UY"/>
        </w:rPr>
      </w:pPr>
      <w:r w:rsidRPr="00C80B7A">
        <w:rPr>
          <w:b/>
          <w:bCs/>
          <w:lang w:val="es-UY"/>
        </w:rPr>
        <w:t xml:space="preserve"> </w:t>
      </w:r>
      <w:r w:rsidR="003369D5" w:rsidRPr="00C80B7A">
        <w:rPr>
          <w:b/>
          <w:bCs/>
          <w:lang w:val="es-UY"/>
        </w:rPr>
        <w:t>Opción</w:t>
      </w:r>
      <w:r w:rsidRPr="00C80B7A">
        <w:rPr>
          <w:b/>
          <w:bCs/>
          <w:lang w:val="es-UY"/>
        </w:rPr>
        <w:t xml:space="preserve"> 1</w:t>
      </w:r>
    </w:p>
    <w:p w14:paraId="58D27D9A" w14:textId="77777777" w:rsidR="005C20B2" w:rsidRDefault="005C20B2" w:rsidP="00CD2E4E">
      <w:pPr>
        <w:ind w:left="0"/>
        <w:rPr>
          <w:lang w:val="es-UY"/>
        </w:rPr>
      </w:pPr>
    </w:p>
    <w:p w14:paraId="2FFFF0E7" w14:textId="2178F9E3" w:rsidR="005C20B2" w:rsidRDefault="005C20B2" w:rsidP="00CD2E4E">
      <w:pPr>
        <w:ind w:left="0"/>
        <w:rPr>
          <w:lang w:val="es-ES"/>
        </w:rPr>
      </w:pPr>
      <w:r>
        <w:rPr>
          <w:lang w:val="es-UY"/>
        </w:rPr>
        <w:t xml:space="preserve">Comprobante de  </w:t>
      </w:r>
      <w:r w:rsidRPr="005C20B2">
        <w:rPr>
          <w:lang w:val="es-ES"/>
        </w:rPr>
        <w:t xml:space="preserve">origen  </w:t>
      </w:r>
      <w:r>
        <w:rPr>
          <w:lang w:val="es-ES"/>
        </w:rPr>
        <w:t xml:space="preserve">: tiene de comprobante de custodia  genera asiento </w:t>
      </w:r>
      <w:r w:rsidR="00005C71">
        <w:rPr>
          <w:lang w:val="es-ES"/>
        </w:rPr>
        <w:t xml:space="preserve"> de </w:t>
      </w:r>
      <w:r>
        <w:rPr>
          <w:lang w:val="es-ES"/>
        </w:rPr>
        <w:t xml:space="preserve"> </w:t>
      </w:r>
      <w:r w:rsidR="00005C71">
        <w:rPr>
          <w:lang w:val="es-ES"/>
        </w:rPr>
        <w:t>“</w:t>
      </w:r>
      <w:proofErr w:type="spellStart"/>
      <w:r w:rsidR="00005C71">
        <w:rPr>
          <w:lang w:val="es-ES"/>
        </w:rPr>
        <w:t>Prestamo</w:t>
      </w:r>
      <w:proofErr w:type="spellEnd"/>
      <w:r w:rsidR="00005C71">
        <w:rPr>
          <w:lang w:val="es-ES"/>
        </w:rPr>
        <w:t xml:space="preserve"> </w:t>
      </w:r>
      <w:r w:rsidR="00005C71" w:rsidRPr="00C80B7A">
        <w:rPr>
          <w:b/>
          <w:bCs/>
          <w:lang w:val="es-ES"/>
        </w:rPr>
        <w:t>cartera propia</w:t>
      </w:r>
      <w:r w:rsidR="00005C71">
        <w:rPr>
          <w:lang w:val="es-ES"/>
        </w:rPr>
        <w:t xml:space="preserve">  </w:t>
      </w:r>
      <w:r>
        <w:rPr>
          <w:lang w:val="es-ES"/>
        </w:rPr>
        <w:t>con tipo de asiento cartera propia  es de egreso</w:t>
      </w:r>
    </w:p>
    <w:p w14:paraId="283EF67D" w14:textId="76B0186C" w:rsidR="005C20B2" w:rsidRPr="005C20B2" w:rsidRDefault="005C20B2" w:rsidP="00CD2E4E">
      <w:pPr>
        <w:ind w:left="0"/>
        <w:rPr>
          <w:lang w:val="es-ES"/>
        </w:rPr>
      </w:pPr>
      <w:r w:rsidRPr="005C20B2">
        <w:rPr>
          <w:lang w:val="es-ES"/>
        </w:rPr>
        <w:t>Comprobante de destino</w:t>
      </w:r>
      <w:r>
        <w:rPr>
          <w:lang w:val="es-ES"/>
        </w:rPr>
        <w:t xml:space="preserve"> :  comprobante de custodia   que no genere asiento y que sea de  Ingreso </w:t>
      </w:r>
    </w:p>
    <w:p w14:paraId="527A5B70" w14:textId="77777777" w:rsidR="005C20B2" w:rsidRDefault="005C20B2" w:rsidP="00CD2E4E">
      <w:pPr>
        <w:ind w:left="0"/>
        <w:rPr>
          <w:lang w:val="es-UY"/>
        </w:rPr>
      </w:pPr>
    </w:p>
    <w:p w14:paraId="48921CC8" w14:textId="77777777" w:rsidR="00C50CA0" w:rsidRDefault="00C50CA0" w:rsidP="00CD2E4E">
      <w:pPr>
        <w:ind w:left="0"/>
        <w:rPr>
          <w:lang w:val="es-UY"/>
        </w:rPr>
      </w:pPr>
    </w:p>
    <w:p w14:paraId="388F1BEF" w14:textId="22A01419" w:rsidR="005C20B2" w:rsidRPr="005C20B2" w:rsidRDefault="005C20B2" w:rsidP="00CD2E4E">
      <w:pPr>
        <w:ind w:left="0"/>
        <w:rPr>
          <w:b/>
          <w:bCs/>
          <w:lang w:val="es-UY"/>
        </w:rPr>
      </w:pPr>
      <w:r w:rsidRPr="005C20B2">
        <w:rPr>
          <w:b/>
          <w:bCs/>
          <w:lang w:val="es-UY"/>
        </w:rPr>
        <w:t>Opción 2</w:t>
      </w:r>
    </w:p>
    <w:p w14:paraId="2D166B21" w14:textId="77777777" w:rsidR="005C20B2" w:rsidRDefault="005C20B2" w:rsidP="00CD2E4E">
      <w:pPr>
        <w:ind w:left="0"/>
        <w:rPr>
          <w:lang w:val="es-UY"/>
        </w:rPr>
      </w:pPr>
    </w:p>
    <w:p w14:paraId="51095FF5" w14:textId="16CABD79" w:rsidR="005C20B2" w:rsidRPr="005C20B2" w:rsidRDefault="005C20B2" w:rsidP="005C20B2">
      <w:pPr>
        <w:ind w:left="0"/>
        <w:rPr>
          <w:lang w:val="es-ES"/>
        </w:rPr>
      </w:pPr>
      <w:r>
        <w:rPr>
          <w:lang w:val="es-UY"/>
        </w:rPr>
        <w:t xml:space="preserve">Comprobante de  </w:t>
      </w:r>
      <w:r w:rsidRPr="005C20B2">
        <w:rPr>
          <w:lang w:val="es-ES"/>
        </w:rPr>
        <w:t xml:space="preserve">origen  </w:t>
      </w:r>
      <w:r>
        <w:rPr>
          <w:lang w:val="es-ES"/>
        </w:rPr>
        <w:t xml:space="preserve">: comprobante de custodia   que no genere asiento y que sea de  </w:t>
      </w:r>
      <w:r w:rsidR="00C80B7A">
        <w:rPr>
          <w:lang w:val="es-ES"/>
        </w:rPr>
        <w:t>egreso</w:t>
      </w:r>
    </w:p>
    <w:p w14:paraId="1BBED65F" w14:textId="6FC7CE9A" w:rsidR="005C20B2" w:rsidRPr="005C20B2" w:rsidRDefault="005C20B2" w:rsidP="005C20B2">
      <w:pPr>
        <w:ind w:left="0"/>
        <w:rPr>
          <w:lang w:val="es-ES"/>
        </w:rPr>
      </w:pPr>
      <w:r w:rsidRPr="005C20B2">
        <w:rPr>
          <w:lang w:val="es-ES"/>
        </w:rPr>
        <w:t>Comprobante de destino</w:t>
      </w:r>
      <w:r>
        <w:rPr>
          <w:lang w:val="es-ES"/>
        </w:rPr>
        <w:t xml:space="preserve"> :  : tiene de comprobante de custodia  genera asiento  con tipo de asiento cartera propia</w:t>
      </w:r>
      <w:r w:rsidR="00C80B7A">
        <w:rPr>
          <w:lang w:val="es-ES"/>
        </w:rPr>
        <w:t xml:space="preserve"> de tipo asiento “</w:t>
      </w:r>
      <w:r w:rsidR="008F4645">
        <w:rPr>
          <w:lang w:val="es-ES"/>
        </w:rPr>
        <w:t>Préstamo</w:t>
      </w:r>
      <w:r w:rsidR="00C80B7A">
        <w:rPr>
          <w:lang w:val="es-ES"/>
        </w:rPr>
        <w:t xml:space="preserve"> </w:t>
      </w:r>
      <w:r w:rsidR="00C80B7A" w:rsidRPr="00C80B7A">
        <w:rPr>
          <w:b/>
          <w:bCs/>
          <w:lang w:val="es-ES"/>
        </w:rPr>
        <w:t>cartera propia</w:t>
      </w:r>
      <w:r w:rsidR="00C80B7A">
        <w:rPr>
          <w:lang w:val="es-ES"/>
        </w:rPr>
        <w:t>”</w:t>
      </w:r>
      <w:r>
        <w:rPr>
          <w:lang w:val="es-ES"/>
        </w:rPr>
        <w:t xml:space="preserve">  es de </w:t>
      </w:r>
      <w:r w:rsidR="00C80B7A">
        <w:rPr>
          <w:lang w:val="es-ES"/>
        </w:rPr>
        <w:t xml:space="preserve"> ingreso</w:t>
      </w:r>
    </w:p>
    <w:p w14:paraId="5FC83979" w14:textId="77777777" w:rsidR="005C20B2" w:rsidRPr="005C20B2" w:rsidRDefault="005C20B2" w:rsidP="00CD2E4E">
      <w:pPr>
        <w:ind w:left="0"/>
        <w:rPr>
          <w:lang w:val="es-ES"/>
        </w:rPr>
      </w:pPr>
    </w:p>
    <w:p w14:paraId="5B3C3142" w14:textId="77777777" w:rsidR="005C20B2" w:rsidRDefault="005C20B2" w:rsidP="00CD2E4E">
      <w:pPr>
        <w:ind w:left="0"/>
        <w:rPr>
          <w:lang w:val="es-UY"/>
        </w:rPr>
      </w:pPr>
    </w:p>
    <w:p w14:paraId="3D26EF2D" w14:textId="2E88B746" w:rsidR="00230EAF" w:rsidRDefault="00D82F80" w:rsidP="00230EAF">
      <w:pPr>
        <w:pStyle w:val="Heading1"/>
        <w:pBdr>
          <w:bottom w:val="single" w:sz="8" w:space="0" w:color="006BB6"/>
        </w:pBdr>
        <w:rPr>
          <w:lang w:val="es-419"/>
        </w:rPr>
      </w:pPr>
      <w:r>
        <w:rPr>
          <w:lang w:val="es-419"/>
        </w:rPr>
        <w:lastRenderedPageBreak/>
        <w:t>Aprobación  De Prestamos</w:t>
      </w:r>
    </w:p>
    <w:p w14:paraId="63C00B72" w14:textId="77777777" w:rsidR="00DA7B26" w:rsidRDefault="00D82F80" w:rsidP="008369ED">
      <w:pPr>
        <w:ind w:left="0"/>
        <w:rPr>
          <w:lang w:val="es-419"/>
        </w:rPr>
      </w:pPr>
      <w:r>
        <w:rPr>
          <w:lang w:val="es-419"/>
        </w:rPr>
        <w:t xml:space="preserve">Se </w:t>
      </w:r>
      <w:r w:rsidR="00C50CA0">
        <w:rPr>
          <w:lang w:val="es-419"/>
        </w:rPr>
        <w:t>desarrollará</w:t>
      </w:r>
      <w:r>
        <w:rPr>
          <w:lang w:val="es-419"/>
        </w:rPr>
        <w:t xml:space="preserve"> un proceso para aprobar los </w:t>
      </w:r>
      <w:proofErr w:type="spellStart"/>
      <w:r>
        <w:rPr>
          <w:lang w:val="es-419"/>
        </w:rPr>
        <w:t>prestamos</w:t>
      </w:r>
      <w:proofErr w:type="spellEnd"/>
      <w:r w:rsidR="00C50CA0">
        <w:rPr>
          <w:lang w:val="es-419"/>
        </w:rPr>
        <w:t xml:space="preserve"> en estado pendiente </w:t>
      </w:r>
      <w:r w:rsidR="00D825C7">
        <w:rPr>
          <w:lang w:val="es-419"/>
        </w:rPr>
        <w:t>entre las fechas seleccionadas por el  usuario</w:t>
      </w:r>
      <w:r>
        <w:rPr>
          <w:lang w:val="es-419"/>
        </w:rPr>
        <w:t xml:space="preserve"> </w:t>
      </w:r>
      <w:r w:rsidR="00DA7B26">
        <w:rPr>
          <w:lang w:val="es-419"/>
        </w:rPr>
        <w:t>.</w:t>
      </w:r>
    </w:p>
    <w:p w14:paraId="7829721D" w14:textId="22034AC5" w:rsidR="00D825C7" w:rsidRDefault="00DA7B26" w:rsidP="008369ED">
      <w:pPr>
        <w:ind w:left="0"/>
        <w:rPr>
          <w:lang w:val="es-419"/>
        </w:rPr>
      </w:pPr>
      <w:r>
        <w:rPr>
          <w:lang w:val="es-419"/>
        </w:rPr>
        <w:t>C</w:t>
      </w:r>
      <w:r w:rsidR="00D82F80">
        <w:rPr>
          <w:lang w:val="es-419"/>
        </w:rPr>
        <w:t>uando se apruebe el préstamo se genera</w:t>
      </w:r>
      <w:r w:rsidR="00D825C7">
        <w:rPr>
          <w:lang w:val="es-419"/>
        </w:rPr>
        <w:t>:</w:t>
      </w:r>
    </w:p>
    <w:p w14:paraId="6A1022EE" w14:textId="66A391F6" w:rsidR="00D825C7" w:rsidRDefault="00D82F80" w:rsidP="00D825C7">
      <w:pPr>
        <w:pStyle w:val="ListParagraph"/>
        <w:numPr>
          <w:ilvl w:val="0"/>
          <w:numId w:val="45"/>
        </w:numPr>
        <w:rPr>
          <w:lang w:val="es-419"/>
        </w:rPr>
      </w:pPr>
      <w:r w:rsidRPr="00D825C7">
        <w:rPr>
          <w:lang w:val="es-419"/>
        </w:rPr>
        <w:t xml:space="preserve"> </w:t>
      </w:r>
      <w:r w:rsidR="00D825C7">
        <w:rPr>
          <w:lang w:val="es-419"/>
        </w:rPr>
        <w:t>L</w:t>
      </w:r>
      <w:r w:rsidRPr="00D825C7">
        <w:rPr>
          <w:lang w:val="es-419"/>
        </w:rPr>
        <w:t xml:space="preserve">a carta del  préstamo  (este </w:t>
      </w:r>
      <w:proofErr w:type="spellStart"/>
      <w:r w:rsidRPr="00D825C7">
        <w:rPr>
          <w:lang w:val="es-419"/>
        </w:rPr>
        <w:t>pdf</w:t>
      </w:r>
      <w:proofErr w:type="spellEnd"/>
      <w:r w:rsidRPr="00D825C7">
        <w:rPr>
          <w:lang w:val="es-419"/>
        </w:rPr>
        <w:t xml:space="preserve">  debe ser guardado como se </w:t>
      </w:r>
      <w:proofErr w:type="spellStart"/>
      <w:r w:rsidRPr="00D825C7">
        <w:rPr>
          <w:lang w:val="es-419"/>
        </w:rPr>
        <w:t>genero</w:t>
      </w:r>
      <w:proofErr w:type="spellEnd"/>
      <w:r w:rsidRPr="00D825C7">
        <w:rPr>
          <w:lang w:val="es-419"/>
        </w:rPr>
        <w:t xml:space="preserve"> )   </w:t>
      </w:r>
    </w:p>
    <w:p w14:paraId="785E93B7" w14:textId="669A19C0" w:rsidR="000050F2" w:rsidRPr="000050F2" w:rsidRDefault="000050F2" w:rsidP="000050F2">
      <w:pPr>
        <w:pStyle w:val="ListParagraph"/>
        <w:numPr>
          <w:ilvl w:val="0"/>
          <w:numId w:val="45"/>
        </w:numPr>
        <w:rPr>
          <w:b/>
          <w:bCs/>
          <w:lang w:val="es-419"/>
        </w:rPr>
      </w:pPr>
      <w:r w:rsidRPr="000050F2">
        <w:rPr>
          <w:b/>
          <w:bCs/>
          <w:lang w:val="es-419"/>
        </w:rPr>
        <w:t xml:space="preserve">Si el tipo instrumento NO  es </w:t>
      </w:r>
      <w:proofErr w:type="spellStart"/>
      <w:r w:rsidRPr="000050F2">
        <w:rPr>
          <w:b/>
          <w:bCs/>
          <w:lang w:val="es-419"/>
        </w:rPr>
        <w:t>tbill</w:t>
      </w:r>
      <w:proofErr w:type="spellEnd"/>
    </w:p>
    <w:p w14:paraId="7A03270F" w14:textId="276C12B2" w:rsidR="000050F2" w:rsidRDefault="000050F2" w:rsidP="000050F2">
      <w:pPr>
        <w:pStyle w:val="ListParagraph"/>
        <w:rPr>
          <w:lang w:val="es-419"/>
        </w:rPr>
      </w:pPr>
      <w:r>
        <w:rPr>
          <w:lang w:val="es-419"/>
        </w:rPr>
        <w:t xml:space="preserve">Cuando el  Colocador es un comitente  de CP : El modelo  es </w:t>
      </w:r>
      <w:r w:rsidRPr="000050F2">
        <w:rPr>
          <w:lang w:val="es-419"/>
        </w:rPr>
        <w:t>Cohen Prestamista Prueba</w:t>
      </w:r>
    </w:p>
    <w:p w14:paraId="2ECAF3F6" w14:textId="79E66210" w:rsidR="000050F2" w:rsidRDefault="000050F2" w:rsidP="000050F2">
      <w:pPr>
        <w:pStyle w:val="ListParagraph"/>
        <w:rPr>
          <w:lang w:val="es-419"/>
        </w:rPr>
      </w:pPr>
      <w:r>
        <w:rPr>
          <w:lang w:val="es-419"/>
        </w:rPr>
        <w:t xml:space="preserve">Cuando el  Tomador  es un comitente  de CP : El modelo   es  </w:t>
      </w:r>
      <w:r w:rsidRPr="000050F2">
        <w:rPr>
          <w:lang w:val="es-419"/>
        </w:rPr>
        <w:t>Cohen Tomador Prueba</w:t>
      </w:r>
    </w:p>
    <w:p w14:paraId="00112739" w14:textId="7E36DC65" w:rsidR="000050F2" w:rsidRPr="000050F2" w:rsidRDefault="000050F2" w:rsidP="000050F2">
      <w:pPr>
        <w:pStyle w:val="ListParagraph"/>
        <w:ind w:left="555"/>
        <w:rPr>
          <w:b/>
          <w:bCs/>
          <w:lang w:val="es-419"/>
        </w:rPr>
      </w:pPr>
      <w:r w:rsidRPr="000050F2">
        <w:rPr>
          <w:b/>
          <w:bCs/>
          <w:lang w:val="es-419"/>
        </w:rPr>
        <w:t xml:space="preserve">Si el tipo instrumento es </w:t>
      </w:r>
      <w:proofErr w:type="spellStart"/>
      <w:r w:rsidRPr="000050F2">
        <w:rPr>
          <w:b/>
          <w:bCs/>
          <w:lang w:val="es-419"/>
        </w:rPr>
        <w:t>tbill</w:t>
      </w:r>
      <w:proofErr w:type="spellEnd"/>
    </w:p>
    <w:p w14:paraId="1932CD7E" w14:textId="77777777" w:rsidR="000050F2" w:rsidRDefault="000050F2" w:rsidP="000050F2">
      <w:pPr>
        <w:pStyle w:val="ListParagraph"/>
        <w:ind w:left="555"/>
        <w:rPr>
          <w:lang w:val="es-419"/>
        </w:rPr>
      </w:pPr>
    </w:p>
    <w:p w14:paraId="27178989" w14:textId="706AE752" w:rsidR="000050F2" w:rsidRDefault="000050F2" w:rsidP="000050F2">
      <w:pPr>
        <w:pStyle w:val="ListParagraph"/>
        <w:numPr>
          <w:ilvl w:val="1"/>
          <w:numId w:val="45"/>
        </w:numPr>
        <w:rPr>
          <w:lang w:val="es-419"/>
        </w:rPr>
      </w:pPr>
      <w:r>
        <w:rPr>
          <w:lang w:val="es-419"/>
        </w:rPr>
        <w:t xml:space="preserve">Cuando el  Colocador es un comitente  de CP : El modelo  es  </w:t>
      </w:r>
      <w:proofErr w:type="spellStart"/>
      <w:r>
        <w:rPr>
          <w:lang w:val="es-419"/>
        </w:rPr>
        <w:t>Tbill</w:t>
      </w:r>
      <w:proofErr w:type="spellEnd"/>
      <w:r>
        <w:rPr>
          <w:lang w:val="es-419"/>
        </w:rPr>
        <w:t>-</w:t>
      </w:r>
      <w:r w:rsidRPr="000050F2">
        <w:rPr>
          <w:lang w:val="es-419"/>
        </w:rPr>
        <w:t>Cohen Prestamista Prueba</w:t>
      </w:r>
    </w:p>
    <w:p w14:paraId="4D041633" w14:textId="1F8D55C5" w:rsidR="000050F2" w:rsidRDefault="000050F2" w:rsidP="000050F2">
      <w:pPr>
        <w:pStyle w:val="ListParagraph"/>
        <w:numPr>
          <w:ilvl w:val="1"/>
          <w:numId w:val="45"/>
        </w:numPr>
        <w:rPr>
          <w:lang w:val="es-419"/>
        </w:rPr>
      </w:pPr>
      <w:r>
        <w:rPr>
          <w:lang w:val="es-419"/>
        </w:rPr>
        <w:t xml:space="preserve">Cuando el  Tomador  es un comitente  de CP : El modelo   es  </w:t>
      </w:r>
      <w:proofErr w:type="spellStart"/>
      <w:r>
        <w:rPr>
          <w:lang w:val="es-419"/>
        </w:rPr>
        <w:t>Tbill</w:t>
      </w:r>
      <w:proofErr w:type="spellEnd"/>
      <w:r>
        <w:rPr>
          <w:lang w:val="es-419"/>
        </w:rPr>
        <w:t xml:space="preserve"> -</w:t>
      </w:r>
      <w:r w:rsidRPr="000050F2">
        <w:rPr>
          <w:lang w:val="es-419"/>
        </w:rPr>
        <w:t>Cohen Tomador Prueba</w:t>
      </w:r>
    </w:p>
    <w:p w14:paraId="7998F9DD" w14:textId="072A645B" w:rsidR="00FC1D8F" w:rsidRDefault="00FC1D8F" w:rsidP="000050F2">
      <w:pPr>
        <w:pStyle w:val="ListParagraph"/>
        <w:numPr>
          <w:ilvl w:val="1"/>
          <w:numId w:val="45"/>
        </w:numPr>
        <w:rPr>
          <w:lang w:val="es-419"/>
        </w:rPr>
      </w:pPr>
      <w:r>
        <w:rPr>
          <w:lang w:val="es-419"/>
        </w:rPr>
        <w:t>El sistema controlara que el instrumento posea fecha de vencimiento</w:t>
      </w:r>
    </w:p>
    <w:p w14:paraId="6505E69B" w14:textId="30D47CAB" w:rsidR="000050F2" w:rsidRDefault="000050F2" w:rsidP="000050F2">
      <w:pPr>
        <w:pStyle w:val="ListParagraph"/>
        <w:ind w:left="915"/>
        <w:rPr>
          <w:lang w:val="es-419"/>
        </w:rPr>
      </w:pPr>
    </w:p>
    <w:p w14:paraId="6B895641" w14:textId="77777777" w:rsidR="00DA7B26" w:rsidRDefault="00D825C7" w:rsidP="00D825C7">
      <w:pPr>
        <w:pStyle w:val="ListParagraph"/>
        <w:numPr>
          <w:ilvl w:val="0"/>
          <w:numId w:val="45"/>
        </w:numPr>
        <w:rPr>
          <w:lang w:val="es-419"/>
        </w:rPr>
      </w:pPr>
      <w:r>
        <w:rPr>
          <w:lang w:val="es-419"/>
        </w:rPr>
        <w:t>E</w:t>
      </w:r>
      <w:r w:rsidR="00D82F80" w:rsidRPr="00D825C7">
        <w:rPr>
          <w:lang w:val="es-419"/>
        </w:rPr>
        <w:t>l comprobante múltiple de custodia</w:t>
      </w:r>
    </w:p>
    <w:p w14:paraId="0310E511" w14:textId="2EFC27D6" w:rsidR="006B2233" w:rsidRPr="00DA7B26" w:rsidRDefault="00DA7B26" w:rsidP="00D825C7">
      <w:pPr>
        <w:pStyle w:val="ListParagraph"/>
        <w:numPr>
          <w:ilvl w:val="0"/>
          <w:numId w:val="45"/>
        </w:numPr>
        <w:rPr>
          <w:color w:val="FF0000"/>
          <w:lang w:val="es-419"/>
        </w:rPr>
      </w:pPr>
      <w:r>
        <w:rPr>
          <w:lang w:val="es-419"/>
        </w:rPr>
        <w:t xml:space="preserve">Se genera una cuenta corriente de </w:t>
      </w:r>
      <w:proofErr w:type="spellStart"/>
      <w:r>
        <w:rPr>
          <w:lang w:val="es-419"/>
        </w:rPr>
        <w:t>prestamos</w:t>
      </w:r>
      <w:proofErr w:type="spellEnd"/>
      <w:r>
        <w:rPr>
          <w:lang w:val="es-419"/>
        </w:rPr>
        <w:t xml:space="preserve"> y saldos: </w:t>
      </w:r>
    </w:p>
    <w:p w14:paraId="332A4BF8" w14:textId="77777777" w:rsidR="00D82F80" w:rsidRDefault="00D82F80" w:rsidP="008369ED">
      <w:pPr>
        <w:ind w:left="0"/>
        <w:rPr>
          <w:lang w:val="es-419"/>
        </w:rPr>
      </w:pPr>
    </w:p>
    <w:p w14:paraId="42E6F9D3" w14:textId="41961395" w:rsidR="00DE37FC" w:rsidRDefault="00DE37FC" w:rsidP="008369ED">
      <w:pPr>
        <w:ind w:left="0"/>
        <w:rPr>
          <w:lang w:val="es-419"/>
        </w:rPr>
      </w:pPr>
      <w:r>
        <w:rPr>
          <w:lang w:val="es-419"/>
        </w:rPr>
        <w:t>Existirá  la posibilidad de  una anular un préstamo A</w:t>
      </w:r>
      <w:r w:rsidR="00DA7B26">
        <w:rPr>
          <w:lang w:val="es-419"/>
        </w:rPr>
        <w:t>probado.</w:t>
      </w:r>
    </w:p>
    <w:p w14:paraId="7E537BCE" w14:textId="77777777" w:rsidR="00D82F80" w:rsidRDefault="00D82F80" w:rsidP="008369ED">
      <w:pPr>
        <w:ind w:left="0"/>
        <w:rPr>
          <w:lang w:val="es-419"/>
        </w:rPr>
      </w:pPr>
    </w:p>
    <w:p w14:paraId="6C934A6F" w14:textId="7868C18D" w:rsidR="00D82F80" w:rsidRDefault="00D825C7" w:rsidP="00D82F80">
      <w:pPr>
        <w:pStyle w:val="Heading1"/>
        <w:pBdr>
          <w:bottom w:val="single" w:sz="8" w:space="0" w:color="006BB6"/>
        </w:pBdr>
        <w:rPr>
          <w:lang w:val="es-419"/>
        </w:rPr>
      </w:pPr>
      <w:r>
        <w:rPr>
          <w:lang w:val="es-419"/>
        </w:rPr>
        <w:t>Finalización</w:t>
      </w:r>
      <w:r w:rsidR="00D82F80">
        <w:rPr>
          <w:lang w:val="es-419"/>
        </w:rPr>
        <w:t xml:space="preserve"> del </w:t>
      </w:r>
      <w:r>
        <w:rPr>
          <w:lang w:val="es-419"/>
        </w:rPr>
        <w:t>préstamo</w:t>
      </w:r>
      <w:r w:rsidR="00D82F80">
        <w:rPr>
          <w:lang w:val="es-419"/>
        </w:rPr>
        <w:t xml:space="preserve">  por Fecha de Fin</w:t>
      </w:r>
    </w:p>
    <w:p w14:paraId="699B7BAF" w14:textId="3E2D753F" w:rsidR="00D82F80" w:rsidRDefault="00D82F80" w:rsidP="00D82F80">
      <w:pPr>
        <w:ind w:left="0"/>
        <w:rPr>
          <w:lang w:val="es-419"/>
        </w:rPr>
      </w:pPr>
      <w:r>
        <w:rPr>
          <w:lang w:val="es-419"/>
        </w:rPr>
        <w:t>Cuando el préstamo</w:t>
      </w:r>
      <w:r w:rsidR="008C091C">
        <w:rPr>
          <w:lang w:val="es-419"/>
        </w:rPr>
        <w:t xml:space="preserve"> </w:t>
      </w:r>
      <w:r w:rsidR="008C091C" w:rsidRPr="008C091C">
        <w:rPr>
          <w:b/>
          <w:bCs/>
          <w:lang w:val="es-419"/>
        </w:rPr>
        <w:t>Aprobado, Renovado por fecha de Vencimiento</w:t>
      </w:r>
      <w:r w:rsidR="008C091C">
        <w:rPr>
          <w:b/>
          <w:bCs/>
          <w:lang w:val="es-419"/>
        </w:rPr>
        <w:t>,</w:t>
      </w:r>
      <w:r w:rsidR="008C091C" w:rsidRPr="008C091C">
        <w:rPr>
          <w:b/>
          <w:bCs/>
          <w:lang w:val="es-419"/>
        </w:rPr>
        <w:t xml:space="preserve"> </w:t>
      </w:r>
      <w:r w:rsidR="008C091C" w:rsidRPr="006E458B">
        <w:rPr>
          <w:b/>
          <w:bCs/>
          <w:lang w:val="es-419"/>
        </w:rPr>
        <w:t xml:space="preserve">Renovado por </w:t>
      </w:r>
      <w:r w:rsidR="008C091C">
        <w:rPr>
          <w:b/>
          <w:bCs/>
          <w:lang w:val="es-419"/>
        </w:rPr>
        <w:t>Vencimiento de Instrumento</w:t>
      </w:r>
      <w:r w:rsidR="008C091C">
        <w:rPr>
          <w:lang w:val="es-419"/>
        </w:rPr>
        <w:t xml:space="preserve"> </w:t>
      </w:r>
      <w:r>
        <w:rPr>
          <w:lang w:val="es-419"/>
        </w:rPr>
        <w:t xml:space="preserve"> llegue a su fecha de fin el sistema  modificara el estado del </w:t>
      </w:r>
      <w:r w:rsidR="006E458B">
        <w:rPr>
          <w:lang w:val="es-419"/>
        </w:rPr>
        <w:t xml:space="preserve">préstamo </w:t>
      </w:r>
      <w:r>
        <w:rPr>
          <w:lang w:val="es-419"/>
        </w:rPr>
        <w:t xml:space="preserve"> a </w:t>
      </w:r>
      <w:r w:rsidR="006E458B" w:rsidRPr="006E458B">
        <w:rPr>
          <w:b/>
          <w:bCs/>
          <w:lang w:val="es-419"/>
        </w:rPr>
        <w:t>“</w:t>
      </w:r>
      <w:r w:rsidRPr="006E458B">
        <w:rPr>
          <w:b/>
          <w:bCs/>
          <w:lang w:val="es-419"/>
        </w:rPr>
        <w:t>Finalizado</w:t>
      </w:r>
      <w:r w:rsidR="006E458B">
        <w:rPr>
          <w:lang w:val="es-419"/>
        </w:rPr>
        <w:t>”</w:t>
      </w:r>
      <w:r>
        <w:rPr>
          <w:lang w:val="es-419"/>
        </w:rPr>
        <w:t>.</w:t>
      </w:r>
    </w:p>
    <w:p w14:paraId="0DB6CD67" w14:textId="77777777" w:rsidR="00D82F80" w:rsidRDefault="00D82F80" w:rsidP="00D82F80">
      <w:pPr>
        <w:ind w:left="0"/>
        <w:rPr>
          <w:lang w:val="es-419"/>
        </w:rPr>
      </w:pPr>
    </w:p>
    <w:p w14:paraId="6C4E6978" w14:textId="65D5A6B3" w:rsidR="00D82F80" w:rsidRDefault="006E458B" w:rsidP="00D82F80">
      <w:pPr>
        <w:ind w:left="0"/>
        <w:rPr>
          <w:lang w:val="es-419"/>
        </w:rPr>
      </w:pPr>
      <w:r>
        <w:rPr>
          <w:lang w:val="es-419"/>
        </w:rPr>
        <w:t xml:space="preserve">El usuario podrá modificar el </w:t>
      </w:r>
      <w:r w:rsidR="00D82F80">
        <w:rPr>
          <w:lang w:val="es-419"/>
        </w:rPr>
        <w:t>estado finalizado</w:t>
      </w:r>
      <w:r>
        <w:rPr>
          <w:lang w:val="es-419"/>
        </w:rPr>
        <w:t xml:space="preserve"> a </w:t>
      </w:r>
      <w:r w:rsidR="00D82F80">
        <w:rPr>
          <w:lang w:val="es-419"/>
        </w:rPr>
        <w:t xml:space="preserve"> :</w:t>
      </w:r>
    </w:p>
    <w:p w14:paraId="0E81D7EA" w14:textId="77777777" w:rsidR="00D82F80" w:rsidRDefault="00D82F80" w:rsidP="00D82F80">
      <w:pPr>
        <w:ind w:left="0"/>
        <w:rPr>
          <w:lang w:val="es-419"/>
        </w:rPr>
      </w:pPr>
    </w:p>
    <w:p w14:paraId="3AEDED57" w14:textId="6C28CB12" w:rsidR="00D82F80" w:rsidRDefault="006E458B" w:rsidP="00D82F80">
      <w:pPr>
        <w:pStyle w:val="ListParagraph"/>
        <w:numPr>
          <w:ilvl w:val="0"/>
          <w:numId w:val="44"/>
        </w:numPr>
        <w:rPr>
          <w:lang w:val="es-419"/>
        </w:rPr>
      </w:pPr>
      <w:r>
        <w:rPr>
          <w:b/>
          <w:bCs/>
          <w:lang w:val="es-419"/>
        </w:rPr>
        <w:t>“</w:t>
      </w:r>
      <w:r w:rsidR="00D82F80" w:rsidRPr="00D82F80">
        <w:rPr>
          <w:b/>
          <w:bCs/>
          <w:lang w:val="es-419"/>
        </w:rPr>
        <w:t>Cancelado</w:t>
      </w:r>
      <w:r w:rsidR="009F2604">
        <w:rPr>
          <w:b/>
          <w:bCs/>
          <w:lang w:val="es-419"/>
        </w:rPr>
        <w:t xml:space="preserve"> por Vencimiento</w:t>
      </w:r>
      <w:r>
        <w:rPr>
          <w:b/>
          <w:bCs/>
          <w:lang w:val="es-419"/>
        </w:rPr>
        <w:t>”</w:t>
      </w:r>
      <w:r w:rsidR="00D82F80">
        <w:rPr>
          <w:lang w:val="es-419"/>
        </w:rPr>
        <w:t xml:space="preserve">: en ese caso </w:t>
      </w:r>
      <w:r>
        <w:rPr>
          <w:lang w:val="es-419"/>
        </w:rPr>
        <w:t xml:space="preserve">el sistema </w:t>
      </w:r>
      <w:r w:rsidR="00D82F80">
        <w:rPr>
          <w:lang w:val="es-419"/>
        </w:rPr>
        <w:t xml:space="preserve"> genera  un comprobante múltiple por la devolución del préstamo</w:t>
      </w:r>
    </w:p>
    <w:p w14:paraId="23D7C84E" w14:textId="1F2C3338" w:rsidR="00D82F80" w:rsidRDefault="006E458B" w:rsidP="00D82F80">
      <w:pPr>
        <w:pStyle w:val="ListParagraph"/>
        <w:numPr>
          <w:ilvl w:val="0"/>
          <w:numId w:val="44"/>
        </w:numPr>
        <w:rPr>
          <w:lang w:val="es-419"/>
        </w:rPr>
      </w:pPr>
      <w:r>
        <w:rPr>
          <w:b/>
          <w:bCs/>
          <w:lang w:val="es-419"/>
        </w:rPr>
        <w:t>“</w:t>
      </w:r>
      <w:r w:rsidR="00D82F80" w:rsidRPr="00D82F80">
        <w:rPr>
          <w:b/>
          <w:bCs/>
          <w:lang w:val="es-419"/>
        </w:rPr>
        <w:t>Renovado</w:t>
      </w:r>
      <w:r>
        <w:rPr>
          <w:b/>
          <w:bCs/>
          <w:lang w:val="es-419"/>
        </w:rPr>
        <w:t xml:space="preserve"> por Fecha de Vencimiento”</w:t>
      </w:r>
      <w:r w:rsidR="00D82F80" w:rsidRPr="00D82F80">
        <w:rPr>
          <w:b/>
          <w:bCs/>
          <w:lang w:val="es-419"/>
        </w:rPr>
        <w:t xml:space="preserve"> por el usuario</w:t>
      </w:r>
      <w:r w:rsidR="00D82F80">
        <w:rPr>
          <w:lang w:val="es-419"/>
        </w:rPr>
        <w:t xml:space="preserve"> :   En este caso </w:t>
      </w:r>
      <w:r>
        <w:rPr>
          <w:lang w:val="es-419"/>
        </w:rPr>
        <w:t>el sistema modifica</w:t>
      </w:r>
      <w:r w:rsidR="00D82F80">
        <w:rPr>
          <w:lang w:val="es-419"/>
        </w:rPr>
        <w:t xml:space="preserve"> la fecha del fin del préstamo  + los días de renovación automática.</w:t>
      </w:r>
    </w:p>
    <w:p w14:paraId="58C12642" w14:textId="38244B4F" w:rsidR="001E54E0" w:rsidRDefault="001E54E0" w:rsidP="001E54E0">
      <w:pPr>
        <w:pStyle w:val="ListParagraph"/>
        <w:rPr>
          <w:lang w:val="es-419"/>
        </w:rPr>
      </w:pPr>
      <w:r>
        <w:rPr>
          <w:lang w:val="es-419"/>
        </w:rPr>
        <w:t xml:space="preserve">Este estado se visualiza si el préstamo posee renovación automática y  la fecha de vencimiento del instrumento  no es igual a  la fecha de fin del préstamo  o es NO ES </w:t>
      </w:r>
      <w:proofErr w:type="spellStart"/>
      <w:r>
        <w:rPr>
          <w:lang w:val="es-419"/>
        </w:rPr>
        <w:t>tbill</w:t>
      </w:r>
      <w:proofErr w:type="spellEnd"/>
    </w:p>
    <w:p w14:paraId="4C1F45DD" w14:textId="3ED604D7" w:rsidR="001E54E0" w:rsidRDefault="001E54E0" w:rsidP="001E54E0">
      <w:pPr>
        <w:pStyle w:val="ListParagraph"/>
        <w:rPr>
          <w:lang w:val="es-419"/>
        </w:rPr>
      </w:pPr>
    </w:p>
    <w:p w14:paraId="721A580F" w14:textId="77777777" w:rsidR="001E54E0" w:rsidRDefault="00A654AF" w:rsidP="00A654AF">
      <w:pPr>
        <w:pStyle w:val="ListParagraph"/>
        <w:numPr>
          <w:ilvl w:val="0"/>
          <w:numId w:val="44"/>
        </w:numPr>
        <w:rPr>
          <w:lang w:val="es-419"/>
        </w:rPr>
      </w:pPr>
      <w:r w:rsidRPr="00A654AF">
        <w:rPr>
          <w:b/>
          <w:bCs/>
          <w:lang w:val="es-419"/>
        </w:rPr>
        <w:t>Renovado por Vencimiento de Instrumento</w:t>
      </w:r>
      <w:r>
        <w:rPr>
          <w:b/>
          <w:bCs/>
          <w:lang w:val="es-419"/>
        </w:rPr>
        <w:t xml:space="preserve"> :</w:t>
      </w:r>
      <w:r w:rsidRPr="00A654AF">
        <w:rPr>
          <w:lang w:val="es-419"/>
        </w:rPr>
        <w:t xml:space="preserve"> </w:t>
      </w:r>
    </w:p>
    <w:p w14:paraId="622CF062" w14:textId="452A665C" w:rsidR="001E54E0" w:rsidRDefault="001E54E0" w:rsidP="001E54E0">
      <w:pPr>
        <w:pStyle w:val="ListParagraph"/>
        <w:rPr>
          <w:lang w:val="es-419"/>
        </w:rPr>
      </w:pPr>
      <w:r>
        <w:rPr>
          <w:lang w:val="es-419"/>
        </w:rPr>
        <w:t xml:space="preserve">Este estado se visualiza si el préstamo posee renovación automática y  la fecha de vencimiento del instrumento es igual a  la fecha de fin del préstamo   y es </w:t>
      </w:r>
      <w:proofErr w:type="spellStart"/>
      <w:r>
        <w:rPr>
          <w:lang w:val="es-419"/>
        </w:rPr>
        <w:t>tbill</w:t>
      </w:r>
      <w:proofErr w:type="spellEnd"/>
    </w:p>
    <w:p w14:paraId="771FEE3B" w14:textId="77777777" w:rsidR="001E54E0" w:rsidRDefault="001E54E0" w:rsidP="001E54E0">
      <w:pPr>
        <w:pStyle w:val="ListParagraph"/>
        <w:rPr>
          <w:lang w:val="es-419"/>
        </w:rPr>
      </w:pPr>
    </w:p>
    <w:p w14:paraId="17F81F99" w14:textId="77777777" w:rsidR="001E54E0" w:rsidRDefault="001E54E0" w:rsidP="001E54E0">
      <w:pPr>
        <w:pStyle w:val="ListParagraph"/>
        <w:rPr>
          <w:lang w:val="es-419"/>
        </w:rPr>
      </w:pPr>
    </w:p>
    <w:p w14:paraId="27290D2F" w14:textId="77B126DD" w:rsidR="00A654AF" w:rsidRDefault="00A654AF" w:rsidP="001E54E0">
      <w:pPr>
        <w:pStyle w:val="ListParagraph"/>
        <w:rPr>
          <w:lang w:val="es-419"/>
        </w:rPr>
      </w:pPr>
      <w:r w:rsidRPr="006E458B">
        <w:rPr>
          <w:lang w:val="es-419"/>
        </w:rPr>
        <w:t xml:space="preserve">En este caso </w:t>
      </w:r>
      <w:r>
        <w:rPr>
          <w:lang w:val="es-419"/>
        </w:rPr>
        <w:t xml:space="preserve"> el sistema solicita al usuario  un nuevo instrumento y cantidad  (preguntar si siempre )</w:t>
      </w:r>
    </w:p>
    <w:p w14:paraId="6CEB9286" w14:textId="77777777" w:rsidR="00A654AF" w:rsidRPr="00AB0C04" w:rsidRDefault="00A654AF" w:rsidP="00A654AF">
      <w:pPr>
        <w:pStyle w:val="ListParagraph"/>
        <w:rPr>
          <w:lang w:val="es-419"/>
        </w:rPr>
      </w:pPr>
      <w:r w:rsidRPr="00AB0C04">
        <w:rPr>
          <w:lang w:val="es-419"/>
        </w:rPr>
        <w:t>El sistema genera el comprobante múltiple por devolución</w:t>
      </w:r>
      <w:r>
        <w:rPr>
          <w:lang w:val="es-419"/>
        </w:rPr>
        <w:t>.</w:t>
      </w:r>
      <w:r w:rsidRPr="00AB0C04">
        <w:rPr>
          <w:lang w:val="es-419"/>
        </w:rPr>
        <w:t xml:space="preserve"> </w:t>
      </w:r>
    </w:p>
    <w:p w14:paraId="2460FF57" w14:textId="77777777" w:rsidR="00A654AF" w:rsidRDefault="00A654AF" w:rsidP="00A654AF">
      <w:pPr>
        <w:pStyle w:val="ListParagraph"/>
        <w:rPr>
          <w:lang w:val="es-419"/>
        </w:rPr>
      </w:pPr>
      <w:r w:rsidRPr="00AB0C04">
        <w:rPr>
          <w:lang w:val="es-419"/>
        </w:rPr>
        <w:t>El sistema genera el comprobante múltiple por la entrega del nuevo</w:t>
      </w:r>
      <w:r>
        <w:rPr>
          <w:lang w:val="es-419"/>
        </w:rPr>
        <w:t xml:space="preserve"> instrumento</w:t>
      </w:r>
      <w:r w:rsidRPr="00AB0C04">
        <w:rPr>
          <w:lang w:val="es-419"/>
        </w:rPr>
        <w:t xml:space="preserve"> </w:t>
      </w:r>
      <w:r>
        <w:rPr>
          <w:lang w:val="es-419"/>
        </w:rPr>
        <w:t>.</w:t>
      </w:r>
    </w:p>
    <w:p w14:paraId="4E23C4AD" w14:textId="4C2E70E3" w:rsidR="00D82F80" w:rsidRDefault="00A654AF" w:rsidP="00A654AF">
      <w:pPr>
        <w:pStyle w:val="ListParagraph"/>
        <w:rPr>
          <w:lang w:val="es-419"/>
        </w:rPr>
      </w:pPr>
      <w:r>
        <w:rPr>
          <w:lang w:val="es-419"/>
        </w:rPr>
        <w:t>Solo para el caso que el instrumento este vencido</w:t>
      </w:r>
    </w:p>
    <w:p w14:paraId="7BF49B5A" w14:textId="77777777" w:rsidR="001E54E0" w:rsidRPr="00A654AF" w:rsidRDefault="001E54E0" w:rsidP="00A654AF">
      <w:pPr>
        <w:pStyle w:val="ListParagraph"/>
        <w:rPr>
          <w:lang w:val="es-419"/>
        </w:rPr>
      </w:pPr>
    </w:p>
    <w:p w14:paraId="21E68EB0" w14:textId="77777777" w:rsidR="00D82F80" w:rsidRDefault="00D82F80" w:rsidP="00D82F80">
      <w:pPr>
        <w:ind w:left="0"/>
        <w:rPr>
          <w:lang w:val="es-419"/>
        </w:rPr>
      </w:pPr>
    </w:p>
    <w:p w14:paraId="19154A51" w14:textId="172A23AD" w:rsidR="006E458B" w:rsidRDefault="00D82F80" w:rsidP="00D82F80">
      <w:pPr>
        <w:pStyle w:val="Heading1"/>
        <w:pBdr>
          <w:bottom w:val="single" w:sz="8" w:space="0" w:color="006BB6"/>
        </w:pBdr>
        <w:rPr>
          <w:lang w:val="es-419"/>
        </w:rPr>
      </w:pPr>
      <w:r>
        <w:rPr>
          <w:lang w:val="es-419"/>
        </w:rPr>
        <w:lastRenderedPageBreak/>
        <w:t xml:space="preserve">Finalización del </w:t>
      </w:r>
      <w:r w:rsidR="006E458B">
        <w:rPr>
          <w:lang w:val="es-419"/>
        </w:rPr>
        <w:t>préstamo</w:t>
      </w:r>
      <w:r>
        <w:rPr>
          <w:lang w:val="es-419"/>
        </w:rPr>
        <w:t xml:space="preserve"> por fecha de vencimiento del Instrumento </w:t>
      </w:r>
    </w:p>
    <w:p w14:paraId="24FCBFF8" w14:textId="18734470" w:rsidR="00D82F80" w:rsidRDefault="00D82F80" w:rsidP="00D82F80">
      <w:pPr>
        <w:pStyle w:val="Heading1"/>
        <w:pBdr>
          <w:bottom w:val="single" w:sz="8" w:space="0" w:color="006BB6"/>
        </w:pBdr>
        <w:rPr>
          <w:lang w:val="es-419"/>
        </w:rPr>
      </w:pPr>
      <w:r>
        <w:rPr>
          <w:lang w:val="es-419"/>
        </w:rPr>
        <w:t>(</w:t>
      </w:r>
      <w:r w:rsidR="006E458B">
        <w:rPr>
          <w:lang w:val="es-419"/>
        </w:rPr>
        <w:t>t-</w:t>
      </w:r>
      <w:proofErr w:type="spellStart"/>
      <w:r w:rsidR="006E458B">
        <w:rPr>
          <w:lang w:val="es-419"/>
        </w:rPr>
        <w:t>bills</w:t>
      </w:r>
      <w:proofErr w:type="spellEnd"/>
      <w:r w:rsidR="006E458B">
        <w:rPr>
          <w:lang w:val="es-419"/>
        </w:rPr>
        <w:t>)</w:t>
      </w:r>
    </w:p>
    <w:p w14:paraId="0F5D5242" w14:textId="17BACBF3" w:rsidR="00D82F80" w:rsidRDefault="00D82F80" w:rsidP="00D82F80">
      <w:pPr>
        <w:ind w:left="0"/>
        <w:rPr>
          <w:lang w:val="es-419"/>
        </w:rPr>
      </w:pPr>
      <w:r>
        <w:rPr>
          <w:lang w:val="es-419"/>
        </w:rPr>
        <w:t xml:space="preserve">Cuando </w:t>
      </w:r>
      <w:r w:rsidR="006E458B">
        <w:rPr>
          <w:lang w:val="es-419"/>
        </w:rPr>
        <w:t xml:space="preserve">el instrumento del préstamo </w:t>
      </w:r>
      <w:r w:rsidR="008C091C" w:rsidRPr="008C091C">
        <w:rPr>
          <w:b/>
          <w:bCs/>
          <w:lang w:val="es-419"/>
        </w:rPr>
        <w:t>Aprobado, Renovado por fecha de Vencimiento</w:t>
      </w:r>
      <w:r w:rsidR="008C091C">
        <w:rPr>
          <w:b/>
          <w:bCs/>
          <w:lang w:val="es-419"/>
        </w:rPr>
        <w:t>,</w:t>
      </w:r>
      <w:r w:rsidR="008C091C" w:rsidRPr="008C091C">
        <w:rPr>
          <w:b/>
          <w:bCs/>
          <w:lang w:val="es-419"/>
        </w:rPr>
        <w:t xml:space="preserve"> </w:t>
      </w:r>
      <w:r w:rsidR="008C091C" w:rsidRPr="006E458B">
        <w:rPr>
          <w:b/>
          <w:bCs/>
          <w:lang w:val="es-419"/>
        </w:rPr>
        <w:t xml:space="preserve">Renovado por </w:t>
      </w:r>
      <w:r w:rsidR="008C091C">
        <w:rPr>
          <w:b/>
          <w:bCs/>
          <w:lang w:val="es-419"/>
        </w:rPr>
        <w:t>Vencimiento de Instrumento</w:t>
      </w:r>
      <w:r w:rsidR="008C091C">
        <w:rPr>
          <w:lang w:val="es-419"/>
        </w:rPr>
        <w:t xml:space="preserve">   </w:t>
      </w:r>
      <w:r w:rsidR="006E458B">
        <w:rPr>
          <w:lang w:val="es-419"/>
        </w:rPr>
        <w:t>llegue a su fecha de vencimiento se  modificará</w:t>
      </w:r>
      <w:r>
        <w:rPr>
          <w:lang w:val="es-419"/>
        </w:rPr>
        <w:t xml:space="preserve"> el estado del </w:t>
      </w:r>
      <w:r w:rsidR="006E458B">
        <w:rPr>
          <w:lang w:val="es-419"/>
        </w:rPr>
        <w:t xml:space="preserve">préstamo </w:t>
      </w:r>
      <w:r>
        <w:rPr>
          <w:lang w:val="es-419"/>
        </w:rPr>
        <w:t xml:space="preserve"> a </w:t>
      </w:r>
      <w:r w:rsidR="006E458B">
        <w:rPr>
          <w:lang w:val="es-419"/>
        </w:rPr>
        <w:t>“</w:t>
      </w:r>
      <w:r w:rsidRPr="006E458B">
        <w:rPr>
          <w:b/>
          <w:bCs/>
          <w:lang w:val="es-419"/>
        </w:rPr>
        <w:t>Finalizado</w:t>
      </w:r>
      <w:r w:rsidR="006E458B" w:rsidRPr="006E458B">
        <w:rPr>
          <w:b/>
          <w:bCs/>
          <w:lang w:val="es-419"/>
        </w:rPr>
        <w:t xml:space="preserve"> por Vencimiento del instrumento</w:t>
      </w:r>
      <w:r w:rsidR="006E458B">
        <w:rPr>
          <w:lang w:val="es-419"/>
        </w:rPr>
        <w:t>”</w:t>
      </w:r>
    </w:p>
    <w:p w14:paraId="0A295432" w14:textId="77777777" w:rsidR="00D82F80" w:rsidRDefault="00D82F80" w:rsidP="00D82F80">
      <w:pPr>
        <w:ind w:left="0"/>
        <w:rPr>
          <w:lang w:val="es-419"/>
        </w:rPr>
      </w:pPr>
    </w:p>
    <w:p w14:paraId="6E8FA7B3" w14:textId="04A21202" w:rsidR="00D82F80" w:rsidRDefault="006E458B" w:rsidP="00D82F80">
      <w:pPr>
        <w:ind w:left="0"/>
        <w:rPr>
          <w:lang w:val="es-419"/>
        </w:rPr>
      </w:pPr>
      <w:r>
        <w:rPr>
          <w:lang w:val="es-419"/>
        </w:rPr>
        <w:t>El usuario podrá modificar el estado</w:t>
      </w:r>
      <w:r w:rsidRPr="006E458B">
        <w:rPr>
          <w:b/>
          <w:bCs/>
          <w:lang w:val="es-419"/>
        </w:rPr>
        <w:t xml:space="preserve"> </w:t>
      </w:r>
      <w:r w:rsidRPr="006E458B">
        <w:rPr>
          <w:lang w:val="es-419"/>
        </w:rPr>
        <w:t>Finalizado por Vencimiento del instrumento a</w:t>
      </w:r>
      <w:r>
        <w:rPr>
          <w:b/>
          <w:bCs/>
          <w:lang w:val="es-419"/>
        </w:rPr>
        <w:t>:</w:t>
      </w:r>
    </w:p>
    <w:p w14:paraId="18217E4F" w14:textId="77777777" w:rsidR="00D82F80" w:rsidRDefault="00D82F80" w:rsidP="00D82F80">
      <w:pPr>
        <w:ind w:left="0"/>
        <w:rPr>
          <w:lang w:val="es-419"/>
        </w:rPr>
      </w:pPr>
    </w:p>
    <w:p w14:paraId="6A001650" w14:textId="5B3F25F0" w:rsidR="006E458B" w:rsidRDefault="006E458B" w:rsidP="006E458B">
      <w:pPr>
        <w:pStyle w:val="ListParagraph"/>
        <w:numPr>
          <w:ilvl w:val="0"/>
          <w:numId w:val="44"/>
        </w:numPr>
        <w:rPr>
          <w:lang w:val="es-419"/>
        </w:rPr>
      </w:pPr>
      <w:r w:rsidRPr="006E458B">
        <w:rPr>
          <w:b/>
          <w:bCs/>
          <w:lang w:val="es-419"/>
        </w:rPr>
        <w:t>“</w:t>
      </w:r>
      <w:r w:rsidR="00D82F80" w:rsidRPr="006E458B">
        <w:rPr>
          <w:b/>
          <w:bCs/>
          <w:lang w:val="es-419"/>
        </w:rPr>
        <w:t>Cancelado</w:t>
      </w:r>
      <w:r w:rsidRPr="006E458B">
        <w:rPr>
          <w:b/>
          <w:bCs/>
          <w:lang w:val="es-419"/>
        </w:rPr>
        <w:t>”</w:t>
      </w:r>
      <w:r w:rsidR="00D82F80" w:rsidRPr="006E458B">
        <w:rPr>
          <w:b/>
          <w:bCs/>
          <w:lang w:val="es-419"/>
        </w:rPr>
        <w:t xml:space="preserve"> por el  usuario</w:t>
      </w:r>
      <w:r w:rsidR="00D82F80" w:rsidRPr="006E458B">
        <w:rPr>
          <w:lang w:val="es-419"/>
        </w:rPr>
        <w:t xml:space="preserve">  : </w:t>
      </w:r>
      <w:r>
        <w:rPr>
          <w:lang w:val="es-419"/>
        </w:rPr>
        <w:t>en ese caso el sistema  genera  un comprobante múltiple por la devolución del préstamo.</w:t>
      </w:r>
    </w:p>
    <w:p w14:paraId="459DA217" w14:textId="17525964" w:rsidR="00D82F80" w:rsidRDefault="00D82F80" w:rsidP="007D7848">
      <w:pPr>
        <w:pStyle w:val="ListParagraph"/>
        <w:numPr>
          <w:ilvl w:val="0"/>
          <w:numId w:val="44"/>
        </w:numPr>
        <w:rPr>
          <w:lang w:val="es-419"/>
        </w:rPr>
      </w:pPr>
      <w:r w:rsidRPr="006E458B">
        <w:rPr>
          <w:b/>
          <w:bCs/>
          <w:lang w:val="es-419"/>
        </w:rPr>
        <w:t xml:space="preserve">Renovado por </w:t>
      </w:r>
      <w:r w:rsidR="00AB0C04">
        <w:rPr>
          <w:b/>
          <w:bCs/>
          <w:lang w:val="es-419"/>
        </w:rPr>
        <w:t>Vencimiento de Instrumento</w:t>
      </w:r>
      <w:r w:rsidRPr="006E458B">
        <w:rPr>
          <w:lang w:val="es-419"/>
        </w:rPr>
        <w:t xml:space="preserve"> :   En este caso </w:t>
      </w:r>
      <w:r w:rsidR="00AB0C04">
        <w:rPr>
          <w:lang w:val="es-419"/>
        </w:rPr>
        <w:t xml:space="preserve"> el sistema solicita al usuario  un nuevo instrumento y cantidad</w:t>
      </w:r>
      <w:r w:rsidR="00A654AF">
        <w:rPr>
          <w:lang w:val="es-419"/>
        </w:rPr>
        <w:t xml:space="preserve">  (preguntar si siempre )</w:t>
      </w:r>
    </w:p>
    <w:p w14:paraId="314D9260" w14:textId="541DDAE6" w:rsidR="00AB0C04" w:rsidRPr="00AB0C04" w:rsidRDefault="00AB0C04" w:rsidP="00AB0C04">
      <w:pPr>
        <w:pStyle w:val="ListParagraph"/>
        <w:rPr>
          <w:lang w:val="es-419"/>
        </w:rPr>
      </w:pPr>
      <w:r w:rsidRPr="00AB0C04">
        <w:rPr>
          <w:lang w:val="es-419"/>
        </w:rPr>
        <w:t>El sistema genera el comprobante múltiple por devolución</w:t>
      </w:r>
      <w:r>
        <w:rPr>
          <w:lang w:val="es-419"/>
        </w:rPr>
        <w:t>.</w:t>
      </w:r>
      <w:r w:rsidRPr="00AB0C04">
        <w:rPr>
          <w:lang w:val="es-419"/>
        </w:rPr>
        <w:t xml:space="preserve"> </w:t>
      </w:r>
    </w:p>
    <w:p w14:paraId="12DFB73C" w14:textId="1B84E3A4" w:rsidR="00AB0C04" w:rsidRDefault="00AB0C04" w:rsidP="00AB0C04">
      <w:pPr>
        <w:pStyle w:val="ListParagraph"/>
        <w:rPr>
          <w:lang w:val="es-419"/>
        </w:rPr>
      </w:pPr>
      <w:r w:rsidRPr="00AB0C04">
        <w:rPr>
          <w:lang w:val="es-419"/>
        </w:rPr>
        <w:t>El sistema genera el comprobante múltiple por la entrega del nuevo</w:t>
      </w:r>
      <w:r>
        <w:rPr>
          <w:lang w:val="es-419"/>
        </w:rPr>
        <w:t xml:space="preserve"> instrumento</w:t>
      </w:r>
      <w:r w:rsidRPr="00AB0C04">
        <w:rPr>
          <w:lang w:val="es-419"/>
        </w:rPr>
        <w:t xml:space="preserve"> </w:t>
      </w:r>
      <w:r>
        <w:rPr>
          <w:lang w:val="es-419"/>
        </w:rPr>
        <w:t>.</w:t>
      </w:r>
    </w:p>
    <w:p w14:paraId="19DFF7EB" w14:textId="77777777" w:rsidR="00044F2E" w:rsidRPr="00AB0C04" w:rsidRDefault="00044F2E" w:rsidP="00AB0C04">
      <w:pPr>
        <w:pStyle w:val="ListParagraph"/>
        <w:rPr>
          <w:lang w:val="es-419"/>
        </w:rPr>
      </w:pPr>
    </w:p>
    <w:p w14:paraId="54345401" w14:textId="6C5D473D" w:rsidR="00044F2E" w:rsidRDefault="00044F2E" w:rsidP="00044F2E">
      <w:pPr>
        <w:pStyle w:val="Heading1"/>
        <w:pBdr>
          <w:bottom w:val="single" w:sz="8" w:space="0" w:color="006BB6"/>
        </w:pBdr>
        <w:rPr>
          <w:lang w:val="es-419"/>
        </w:rPr>
      </w:pPr>
      <w:r>
        <w:rPr>
          <w:lang w:val="es-419"/>
        </w:rPr>
        <w:t>Generación de Comprobante por Interés de Préstamo</w:t>
      </w:r>
    </w:p>
    <w:p w14:paraId="5E060D1C" w14:textId="6A0E308F" w:rsidR="00D82F80" w:rsidRDefault="00044F2E" w:rsidP="008369ED">
      <w:pPr>
        <w:ind w:left="0"/>
        <w:rPr>
          <w:lang w:val="es-419"/>
        </w:rPr>
      </w:pPr>
      <w:r>
        <w:rPr>
          <w:lang w:val="es-419"/>
        </w:rPr>
        <w:t xml:space="preserve">Existirá un proceso </w:t>
      </w:r>
      <w:r w:rsidR="00655555">
        <w:rPr>
          <w:lang w:val="es-419"/>
        </w:rPr>
        <w:t xml:space="preserve"> un proceso mensual que genera el comprobante monetario por el interés  del préstamo   a la fecha de pago </w:t>
      </w:r>
      <w:r w:rsidR="00DE37FC">
        <w:rPr>
          <w:lang w:val="es-419"/>
        </w:rPr>
        <w:t xml:space="preserve"> con fecha desde y fecha hasta.</w:t>
      </w:r>
    </w:p>
    <w:p w14:paraId="1EEFCD33" w14:textId="2E6BFC18" w:rsidR="00DE37FC" w:rsidRDefault="00DE37FC" w:rsidP="008369ED">
      <w:pPr>
        <w:ind w:left="0"/>
        <w:rPr>
          <w:lang w:val="es-419"/>
        </w:rPr>
      </w:pPr>
      <w:r>
        <w:rPr>
          <w:lang w:val="es-419"/>
        </w:rPr>
        <w:t xml:space="preserve">Tomará los prestamos en estado distinto de :pendiente , </w:t>
      </w:r>
      <w:r w:rsidR="003E7831">
        <w:rPr>
          <w:lang w:val="es-419"/>
        </w:rPr>
        <w:t>baja , anulado</w:t>
      </w:r>
    </w:p>
    <w:p w14:paraId="0EB77E53" w14:textId="5E8A6F84" w:rsidR="003E7831" w:rsidRDefault="003E7831" w:rsidP="008369ED">
      <w:pPr>
        <w:ind w:left="0"/>
        <w:rPr>
          <w:lang w:val="es-419"/>
        </w:rPr>
      </w:pPr>
      <w:r>
        <w:rPr>
          <w:lang w:val="es-419"/>
        </w:rPr>
        <w:t xml:space="preserve">Con Fecha de Inicio y </w:t>
      </w:r>
      <w:proofErr w:type="gramStart"/>
      <w:r>
        <w:rPr>
          <w:lang w:val="es-419"/>
        </w:rPr>
        <w:t>Fin  comprendidos</w:t>
      </w:r>
      <w:proofErr w:type="gramEnd"/>
      <w:r>
        <w:rPr>
          <w:lang w:val="es-419"/>
        </w:rPr>
        <w:t xml:space="preserve"> entre las fecha desde y fecha hasta</w:t>
      </w:r>
    </w:p>
    <w:p w14:paraId="681E814D" w14:textId="4B01D08C" w:rsidR="00DE37FC" w:rsidRDefault="003B1471" w:rsidP="008369ED">
      <w:pPr>
        <w:ind w:left="0"/>
        <w:rPr>
          <w:lang w:val="es-419"/>
        </w:rPr>
      </w:pPr>
      <w:r>
        <w:rPr>
          <w:lang w:val="es-419"/>
        </w:rPr>
        <w:t>Ojo es solo un asiento , no genera comprobante para los comitentes .</w:t>
      </w:r>
      <w:r w:rsidR="0006257C">
        <w:rPr>
          <w:lang w:val="es-419"/>
        </w:rPr>
        <w:t>, ver si es necesario un reporte con  lo calculado.</w:t>
      </w:r>
    </w:p>
    <w:p w14:paraId="0DA50376" w14:textId="77777777" w:rsidR="00655555" w:rsidRDefault="00655555" w:rsidP="008369ED">
      <w:pPr>
        <w:ind w:left="0"/>
        <w:rPr>
          <w:lang w:val="es-419"/>
        </w:rPr>
      </w:pPr>
    </w:p>
    <w:p w14:paraId="5F2BE427" w14:textId="4B10FBA5" w:rsidR="00655555" w:rsidRDefault="00655555" w:rsidP="008369ED">
      <w:pPr>
        <w:ind w:left="0"/>
        <w:rPr>
          <w:lang w:val="es-419"/>
        </w:rPr>
      </w:pPr>
      <w:r>
        <w:rPr>
          <w:noProof/>
          <w:lang w:eastAsia="es-AR"/>
        </w:rPr>
        <w:drawing>
          <wp:inline distT="0" distB="0" distL="0" distR="0" wp14:anchorId="6592D4B0" wp14:editId="0EFB7E55">
            <wp:extent cx="5400040" cy="1630680"/>
            <wp:effectExtent l="0" t="0" r="0" b="7620"/>
            <wp:docPr id="8" name="Imagen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3205" w14:textId="77777777" w:rsidR="00044F2E" w:rsidRDefault="00044F2E" w:rsidP="008369ED">
      <w:pPr>
        <w:ind w:left="0"/>
        <w:rPr>
          <w:lang w:val="es-419"/>
        </w:rPr>
      </w:pPr>
    </w:p>
    <w:p w14:paraId="2D4B7D86" w14:textId="1D73D5EC" w:rsidR="00655555" w:rsidRDefault="00655555" w:rsidP="008369ED">
      <w:pPr>
        <w:ind w:left="0"/>
        <w:rPr>
          <w:lang w:val="es-419"/>
        </w:rPr>
      </w:pPr>
      <w:r w:rsidRPr="00655555">
        <w:rPr>
          <w:b/>
          <w:bCs/>
          <w:lang w:val="es-419"/>
        </w:rPr>
        <w:t>Precio de referencia</w:t>
      </w:r>
      <w:r>
        <w:rPr>
          <w:lang w:val="es-419"/>
        </w:rPr>
        <w:t xml:space="preserve"> :es el precio promedio de la cotización del instrumento</w:t>
      </w:r>
    </w:p>
    <w:p w14:paraId="6E590F76" w14:textId="11DF8254" w:rsidR="00655555" w:rsidRDefault="00655555" w:rsidP="008369ED">
      <w:pPr>
        <w:ind w:left="0"/>
        <w:rPr>
          <w:lang w:val="es-419"/>
        </w:rPr>
      </w:pPr>
      <w:r w:rsidRPr="00655555">
        <w:rPr>
          <w:b/>
          <w:bCs/>
          <w:lang w:val="es-419"/>
        </w:rPr>
        <w:t>Fecha Hasta</w:t>
      </w:r>
      <w:r>
        <w:rPr>
          <w:lang w:val="es-419"/>
        </w:rPr>
        <w:t xml:space="preserve"> : </w:t>
      </w:r>
    </w:p>
    <w:p w14:paraId="22BDA207" w14:textId="5A1EA29A" w:rsidR="00655555" w:rsidRDefault="00655555" w:rsidP="008369ED">
      <w:pPr>
        <w:ind w:left="0"/>
        <w:rPr>
          <w:lang w:val="es-419"/>
        </w:rPr>
      </w:pPr>
      <w:r>
        <w:rPr>
          <w:lang w:val="es-419"/>
        </w:rPr>
        <w:t xml:space="preserve">          -Es la fecha de</w:t>
      </w:r>
      <w:r w:rsidR="00DE37FC">
        <w:rPr>
          <w:lang w:val="es-419"/>
        </w:rPr>
        <w:t xml:space="preserve"> Hasta</w:t>
      </w:r>
      <w:r>
        <w:rPr>
          <w:lang w:val="es-419"/>
        </w:rPr>
        <w:t xml:space="preserve">:  si la  fecha de fin del prestamos es mayor  o igual a la fecha de </w:t>
      </w:r>
      <w:r w:rsidR="00DE37FC">
        <w:rPr>
          <w:lang w:val="es-419"/>
        </w:rPr>
        <w:t>Hasta</w:t>
      </w:r>
      <w:r>
        <w:rPr>
          <w:lang w:val="es-419"/>
        </w:rPr>
        <w:t>.</w:t>
      </w:r>
    </w:p>
    <w:p w14:paraId="36B892E8" w14:textId="788F6B04" w:rsidR="00655555" w:rsidRDefault="00655555" w:rsidP="00655555">
      <w:pPr>
        <w:ind w:left="0"/>
        <w:rPr>
          <w:lang w:val="es-419"/>
        </w:rPr>
      </w:pPr>
      <w:r>
        <w:rPr>
          <w:lang w:val="es-419"/>
        </w:rPr>
        <w:t xml:space="preserve">          -Es la </w:t>
      </w:r>
      <w:r w:rsidR="00DE37FC">
        <w:rPr>
          <w:lang w:val="es-419"/>
        </w:rPr>
        <w:t xml:space="preserve">fecha </w:t>
      </w:r>
      <w:r>
        <w:rPr>
          <w:lang w:val="es-419"/>
        </w:rPr>
        <w:t xml:space="preserve">fin del préstamo: si la fecha de fin del </w:t>
      </w:r>
      <w:r w:rsidR="00DE37FC">
        <w:rPr>
          <w:lang w:val="es-419"/>
        </w:rPr>
        <w:t>préstamo</w:t>
      </w:r>
      <w:r>
        <w:rPr>
          <w:lang w:val="es-419"/>
        </w:rPr>
        <w:t xml:space="preserve"> es menor  a la fecha de </w:t>
      </w:r>
      <w:r w:rsidR="00DE37FC">
        <w:rPr>
          <w:lang w:val="es-419"/>
        </w:rPr>
        <w:t>Hasta</w:t>
      </w:r>
      <w:r>
        <w:rPr>
          <w:lang w:val="es-419"/>
        </w:rPr>
        <w:t>.</w:t>
      </w:r>
    </w:p>
    <w:p w14:paraId="53730D50" w14:textId="61E8AD83" w:rsidR="00655555" w:rsidRDefault="00655555" w:rsidP="008369ED">
      <w:pPr>
        <w:ind w:left="0"/>
        <w:rPr>
          <w:lang w:val="es-419"/>
        </w:rPr>
      </w:pPr>
    </w:p>
    <w:p w14:paraId="0830299E" w14:textId="150338B4" w:rsidR="00655555" w:rsidRPr="00655555" w:rsidRDefault="00655555" w:rsidP="008369ED">
      <w:pPr>
        <w:ind w:left="0"/>
        <w:rPr>
          <w:b/>
          <w:bCs/>
          <w:lang w:val="es-419"/>
        </w:rPr>
      </w:pPr>
      <w:r w:rsidRPr="00655555">
        <w:rPr>
          <w:b/>
          <w:bCs/>
          <w:lang w:val="es-419"/>
        </w:rPr>
        <w:t>Fecha Desde</w:t>
      </w:r>
    </w:p>
    <w:p w14:paraId="2E5E10A8" w14:textId="62895A9A" w:rsidR="00655555" w:rsidRDefault="00655555" w:rsidP="00655555">
      <w:pPr>
        <w:ind w:left="0"/>
        <w:rPr>
          <w:lang w:val="es-419"/>
        </w:rPr>
      </w:pPr>
      <w:r>
        <w:rPr>
          <w:lang w:val="es-419"/>
        </w:rPr>
        <w:t xml:space="preserve">          -Es la fecha </w:t>
      </w:r>
      <w:r w:rsidR="00DE37FC">
        <w:rPr>
          <w:lang w:val="es-419"/>
        </w:rPr>
        <w:t>desde</w:t>
      </w:r>
      <w:r>
        <w:rPr>
          <w:lang w:val="es-419"/>
        </w:rPr>
        <w:t xml:space="preserve"> :  </w:t>
      </w:r>
      <w:r w:rsidR="00DE37FC">
        <w:rPr>
          <w:lang w:val="es-419"/>
        </w:rPr>
        <w:t>si la fecha de inicio del prestamos es menor o igual a la fecha de desde</w:t>
      </w:r>
    </w:p>
    <w:p w14:paraId="5CB28C13" w14:textId="27212EDA" w:rsidR="00044F2E" w:rsidRDefault="00655555" w:rsidP="00655555">
      <w:pPr>
        <w:ind w:left="0"/>
        <w:rPr>
          <w:lang w:val="es-419"/>
        </w:rPr>
      </w:pPr>
      <w:r>
        <w:rPr>
          <w:lang w:val="es-419"/>
        </w:rPr>
        <w:t xml:space="preserve">          -Es la Inicio del préstamo: si la fecha de inicio del </w:t>
      </w:r>
      <w:r w:rsidR="00DE37FC">
        <w:rPr>
          <w:lang w:val="es-419"/>
        </w:rPr>
        <w:t>préstamo</w:t>
      </w:r>
      <w:r>
        <w:rPr>
          <w:lang w:val="es-419"/>
        </w:rPr>
        <w:t xml:space="preserve"> es ma</w:t>
      </w:r>
      <w:r w:rsidR="00DE37FC">
        <w:rPr>
          <w:lang w:val="es-419"/>
        </w:rPr>
        <w:t xml:space="preserve">yor </w:t>
      </w:r>
      <w:r>
        <w:rPr>
          <w:lang w:val="es-419"/>
        </w:rPr>
        <w:t xml:space="preserve"> a la fecha de </w:t>
      </w:r>
      <w:r w:rsidR="00DE37FC">
        <w:rPr>
          <w:lang w:val="es-419"/>
        </w:rPr>
        <w:t>desde.</w:t>
      </w:r>
    </w:p>
    <w:p w14:paraId="39BD1690" w14:textId="77777777" w:rsidR="00DE37FC" w:rsidRDefault="00DE37FC" w:rsidP="008369ED">
      <w:pPr>
        <w:ind w:left="0"/>
        <w:rPr>
          <w:lang w:val="es-419"/>
        </w:rPr>
      </w:pPr>
    </w:p>
    <w:p w14:paraId="5F4FE6B1" w14:textId="542F6832" w:rsidR="00655555" w:rsidRDefault="00655555" w:rsidP="008369ED">
      <w:pPr>
        <w:ind w:left="0"/>
        <w:rPr>
          <w:lang w:val="es-419"/>
        </w:rPr>
      </w:pPr>
      <w:r>
        <w:rPr>
          <w:lang w:val="es-419"/>
        </w:rPr>
        <w:t>Se relacionará al préstamo por cada comprobante de pago monetario realizado.</w:t>
      </w:r>
    </w:p>
    <w:p w14:paraId="34B429AC" w14:textId="5DD28C7F" w:rsidR="00DE37FC" w:rsidRDefault="00DE37FC" w:rsidP="008369ED">
      <w:pPr>
        <w:ind w:left="0"/>
        <w:rPr>
          <w:lang w:val="es-419"/>
        </w:rPr>
      </w:pPr>
      <w:r>
        <w:rPr>
          <w:lang w:val="es-419"/>
        </w:rPr>
        <w:t>Si un préstamo ya tiene generado el interés  no podrá volver a generarse el interés entre esas fechas.</w:t>
      </w:r>
    </w:p>
    <w:p w14:paraId="427B9920" w14:textId="77A4D061" w:rsidR="00655555" w:rsidRPr="00DA7B26" w:rsidRDefault="00DA7B26" w:rsidP="008369ED">
      <w:pPr>
        <w:ind w:left="0"/>
        <w:rPr>
          <w:color w:val="FF0000"/>
          <w:lang w:val="es-419"/>
        </w:rPr>
      </w:pPr>
      <w:r w:rsidRPr="00DA7B26">
        <w:rPr>
          <w:color w:val="FF0000"/>
          <w:lang w:val="es-419"/>
        </w:rPr>
        <w:t>Pendiente : ver si el interés es siempre en pesos</w:t>
      </w:r>
    </w:p>
    <w:p w14:paraId="3EBC1AA5" w14:textId="77777777" w:rsidR="00655555" w:rsidRDefault="00655555" w:rsidP="008369ED">
      <w:pPr>
        <w:ind w:left="0"/>
        <w:rPr>
          <w:lang w:val="es-419"/>
        </w:rPr>
      </w:pPr>
    </w:p>
    <w:p w14:paraId="3D57626F" w14:textId="45B11435" w:rsidR="00401D9C" w:rsidRPr="00E74282" w:rsidRDefault="00E748F4" w:rsidP="006665FC">
      <w:pPr>
        <w:pStyle w:val="Heading1"/>
      </w:pPr>
      <w:r>
        <w:lastRenderedPageBreak/>
        <w:t>H</w:t>
      </w:r>
      <w:r w:rsidR="00401D9C" w:rsidRPr="00E74282">
        <w:t>istoria de Revisiones</w:t>
      </w:r>
    </w:p>
    <w:tbl>
      <w:tblPr>
        <w:tblpPr w:leftFromText="141" w:rightFromText="141" w:vertAnchor="text" w:horzAnchor="margin" w:tblpXSpec="center" w:tblpY="90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685"/>
      </w:tblGrid>
      <w:tr w:rsidR="00401D9C" w:rsidRPr="00E74282" w14:paraId="3D576273" w14:textId="77777777" w:rsidTr="00401D9C">
        <w:trPr>
          <w:trHeight w:val="252"/>
        </w:trPr>
        <w:tc>
          <w:tcPr>
            <w:tcW w:w="1951" w:type="dxa"/>
            <w:shd w:val="clear" w:color="auto" w:fill="DDEEFF"/>
          </w:tcPr>
          <w:p w14:paraId="3D576270" w14:textId="77777777" w:rsidR="00401D9C" w:rsidRPr="00E74282" w:rsidRDefault="00401D9C" w:rsidP="00041A6C">
            <w:pPr>
              <w:pStyle w:val="Tablasencabezados"/>
              <w:rPr>
                <w:rFonts w:cs="Tahoma"/>
              </w:rPr>
            </w:pPr>
            <w:r w:rsidRPr="00E74282">
              <w:rPr>
                <w:rFonts w:cs="Tahoma"/>
              </w:rPr>
              <w:t>Fecha</w:t>
            </w:r>
          </w:p>
        </w:tc>
        <w:tc>
          <w:tcPr>
            <w:tcW w:w="3119" w:type="dxa"/>
            <w:shd w:val="clear" w:color="auto" w:fill="DDEEFF"/>
          </w:tcPr>
          <w:p w14:paraId="3D576271" w14:textId="77777777" w:rsidR="00401D9C" w:rsidRPr="00E74282" w:rsidRDefault="00401D9C" w:rsidP="00041A6C">
            <w:pPr>
              <w:pStyle w:val="Tablasencabezados"/>
              <w:rPr>
                <w:rFonts w:cs="Tahoma"/>
              </w:rPr>
            </w:pPr>
            <w:r w:rsidRPr="00E74282">
              <w:rPr>
                <w:rFonts w:cs="Tahoma"/>
              </w:rPr>
              <w:t>Elaboró</w:t>
            </w:r>
          </w:p>
        </w:tc>
        <w:tc>
          <w:tcPr>
            <w:tcW w:w="3685" w:type="dxa"/>
            <w:shd w:val="clear" w:color="auto" w:fill="DDEEFF"/>
          </w:tcPr>
          <w:p w14:paraId="3D576272" w14:textId="77777777" w:rsidR="00401D9C" w:rsidRPr="00E74282" w:rsidRDefault="00401D9C" w:rsidP="00041A6C">
            <w:pPr>
              <w:pStyle w:val="Tablasencabezados"/>
              <w:rPr>
                <w:rFonts w:cs="Tahoma"/>
              </w:rPr>
            </w:pPr>
            <w:r w:rsidRPr="00E74282">
              <w:rPr>
                <w:rFonts w:cs="Tahoma"/>
              </w:rPr>
              <w:t>Comentario</w:t>
            </w:r>
          </w:p>
        </w:tc>
      </w:tr>
      <w:tr w:rsidR="00401D9C" w:rsidRPr="00E74282" w14:paraId="3D576277" w14:textId="77777777" w:rsidTr="00782FC6">
        <w:trPr>
          <w:cantSplit/>
          <w:trHeight w:val="245"/>
        </w:trPr>
        <w:tc>
          <w:tcPr>
            <w:tcW w:w="1951" w:type="dxa"/>
          </w:tcPr>
          <w:p w14:paraId="3D576274" w14:textId="3B3C8F56" w:rsidR="00401D9C" w:rsidRPr="00E74282" w:rsidRDefault="00C50CA0" w:rsidP="000029AB">
            <w:pPr>
              <w:pStyle w:val="Tablastexto"/>
              <w:rPr>
                <w:rFonts w:cs="Tahoma"/>
              </w:rPr>
            </w:pPr>
            <w:r>
              <w:rPr>
                <w:rFonts w:cs="Tahoma"/>
                <w:sz w:val="22"/>
              </w:rPr>
              <w:t>14/05/2025</w:t>
            </w:r>
          </w:p>
        </w:tc>
        <w:tc>
          <w:tcPr>
            <w:tcW w:w="3119" w:type="dxa"/>
          </w:tcPr>
          <w:p w14:paraId="3D576275" w14:textId="3AFF1A4A" w:rsidR="00401D9C" w:rsidRPr="00E74282" w:rsidRDefault="00585CB5" w:rsidP="00401D9C">
            <w:pPr>
              <w:pStyle w:val="Tablastexto"/>
              <w:rPr>
                <w:rFonts w:cs="Tahoma"/>
              </w:rPr>
            </w:pPr>
            <w:r>
              <w:rPr>
                <w:rFonts w:cs="Tahoma"/>
              </w:rPr>
              <w:t>Andrea Di Pilato</w:t>
            </w:r>
          </w:p>
        </w:tc>
        <w:tc>
          <w:tcPr>
            <w:tcW w:w="3685" w:type="dxa"/>
          </w:tcPr>
          <w:p w14:paraId="3D576276" w14:textId="77777777" w:rsidR="00401D9C" w:rsidRPr="00E74282" w:rsidRDefault="00E159C7" w:rsidP="00401D9C">
            <w:pPr>
              <w:pStyle w:val="Tablastexto"/>
              <w:rPr>
                <w:rFonts w:cs="Tahoma"/>
              </w:rPr>
            </w:pPr>
            <w:r w:rsidRPr="00E74282">
              <w:rPr>
                <w:rFonts w:cs="Tahoma"/>
              </w:rPr>
              <w:t>Versión  Original</w:t>
            </w:r>
          </w:p>
        </w:tc>
      </w:tr>
      <w:tr w:rsidR="009937F4" w:rsidRPr="00E74282" w14:paraId="27576F1D" w14:textId="77777777" w:rsidTr="00782FC6">
        <w:trPr>
          <w:cantSplit/>
          <w:trHeight w:val="245"/>
        </w:trPr>
        <w:tc>
          <w:tcPr>
            <w:tcW w:w="1951" w:type="dxa"/>
          </w:tcPr>
          <w:p w14:paraId="52C5875B" w14:textId="4CA013EE" w:rsidR="009937F4" w:rsidRDefault="009937F4" w:rsidP="000029AB">
            <w:pPr>
              <w:pStyle w:val="Tablastexto"/>
              <w:rPr>
                <w:rFonts w:cs="Tahoma"/>
                <w:sz w:val="22"/>
              </w:rPr>
            </w:pPr>
          </w:p>
        </w:tc>
        <w:tc>
          <w:tcPr>
            <w:tcW w:w="3119" w:type="dxa"/>
          </w:tcPr>
          <w:p w14:paraId="7EE688DE" w14:textId="057DF802" w:rsidR="009937F4" w:rsidRDefault="009937F4" w:rsidP="00401D9C">
            <w:pPr>
              <w:pStyle w:val="Tablastexto"/>
              <w:rPr>
                <w:rFonts w:cs="Tahoma"/>
              </w:rPr>
            </w:pPr>
          </w:p>
        </w:tc>
        <w:tc>
          <w:tcPr>
            <w:tcW w:w="3685" w:type="dxa"/>
          </w:tcPr>
          <w:p w14:paraId="6D1DB28B" w14:textId="46AA11E9" w:rsidR="009937F4" w:rsidRPr="00E74282" w:rsidRDefault="009937F4" w:rsidP="00401D9C">
            <w:pPr>
              <w:pStyle w:val="Tablastexto"/>
              <w:rPr>
                <w:rFonts w:cs="Tahoma"/>
              </w:rPr>
            </w:pPr>
          </w:p>
        </w:tc>
      </w:tr>
      <w:tr w:rsidR="008A4D6A" w:rsidRPr="00E74282" w14:paraId="7A06FC94" w14:textId="77777777" w:rsidTr="00782FC6">
        <w:trPr>
          <w:cantSplit/>
          <w:trHeight w:val="245"/>
        </w:trPr>
        <w:tc>
          <w:tcPr>
            <w:tcW w:w="1951" w:type="dxa"/>
          </w:tcPr>
          <w:p w14:paraId="25C02DAB" w14:textId="0F147910" w:rsidR="008A4D6A" w:rsidRDefault="008A4D6A" w:rsidP="000029AB">
            <w:pPr>
              <w:pStyle w:val="Tablastexto"/>
              <w:rPr>
                <w:rFonts w:cs="Tahoma"/>
                <w:sz w:val="22"/>
              </w:rPr>
            </w:pPr>
          </w:p>
        </w:tc>
        <w:tc>
          <w:tcPr>
            <w:tcW w:w="3119" w:type="dxa"/>
          </w:tcPr>
          <w:p w14:paraId="58A4CE77" w14:textId="36845DEF" w:rsidR="008A4D6A" w:rsidRDefault="008A4D6A" w:rsidP="00401D9C">
            <w:pPr>
              <w:pStyle w:val="Tablastexto"/>
              <w:rPr>
                <w:rFonts w:cs="Tahoma"/>
              </w:rPr>
            </w:pPr>
          </w:p>
        </w:tc>
        <w:tc>
          <w:tcPr>
            <w:tcW w:w="3685" w:type="dxa"/>
          </w:tcPr>
          <w:p w14:paraId="459180CC" w14:textId="34297BEF" w:rsidR="008A4D6A" w:rsidRDefault="008A4D6A" w:rsidP="00401D9C">
            <w:pPr>
              <w:pStyle w:val="Tablastexto"/>
              <w:rPr>
                <w:rFonts w:cs="Tahoma"/>
              </w:rPr>
            </w:pPr>
          </w:p>
        </w:tc>
      </w:tr>
      <w:bookmarkEnd w:id="0"/>
      <w:bookmarkEnd w:id="1"/>
    </w:tbl>
    <w:p w14:paraId="3D576284" w14:textId="1D53B16F" w:rsidR="00401D9C" w:rsidRPr="00E74282" w:rsidRDefault="00401D9C" w:rsidP="00A13E0C">
      <w:pPr>
        <w:ind w:left="0"/>
        <w:rPr>
          <w:rFonts w:cs="Tahoma"/>
        </w:rPr>
      </w:pPr>
    </w:p>
    <w:sectPr w:rsidR="00401D9C" w:rsidRPr="00E74282" w:rsidSect="00A13E0C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40" w:right="1168" w:bottom="1418" w:left="1701" w:header="539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98DDD" w14:textId="77777777" w:rsidR="00491E6B" w:rsidRDefault="00491E6B">
      <w:r>
        <w:separator/>
      </w:r>
    </w:p>
  </w:endnote>
  <w:endnote w:type="continuationSeparator" w:id="0">
    <w:p w14:paraId="3CEA03A5" w14:textId="77777777" w:rsidR="00491E6B" w:rsidRDefault="00491E6B">
      <w:r>
        <w:continuationSeparator/>
      </w:r>
    </w:p>
  </w:endnote>
  <w:endnote w:type="continuationNotice" w:id="1">
    <w:p w14:paraId="60D5C97B" w14:textId="77777777" w:rsidR="00491E6B" w:rsidRDefault="00491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E72FB" w14:textId="4794A094" w:rsidR="0021346F" w:rsidRDefault="0021346F" w:rsidP="00D000EF">
    <w:pPr>
      <w:pStyle w:val="Footer"/>
      <w:jc w:val="right"/>
    </w:pPr>
    <w:r>
      <w:t xml:space="preserve">Hoja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8A4D6A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8A4D6A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14:paraId="3D576296" w14:textId="6DF3E510" w:rsidR="0021346F" w:rsidRPr="00D000EF" w:rsidRDefault="0021346F" w:rsidP="00D000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7629A" w14:textId="77777777" w:rsidR="0021346F" w:rsidRDefault="0021346F" w:rsidP="0075430D">
    <w:pPr>
      <w:ind w:left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BC217" w14:textId="77777777" w:rsidR="00491E6B" w:rsidRDefault="00491E6B">
      <w:r>
        <w:separator/>
      </w:r>
    </w:p>
  </w:footnote>
  <w:footnote w:type="continuationSeparator" w:id="0">
    <w:p w14:paraId="6015CECB" w14:textId="77777777" w:rsidR="00491E6B" w:rsidRDefault="00491E6B">
      <w:r>
        <w:continuationSeparator/>
      </w:r>
    </w:p>
  </w:footnote>
  <w:footnote w:type="continuationNotice" w:id="1">
    <w:p w14:paraId="23A70BA6" w14:textId="77777777" w:rsidR="00491E6B" w:rsidRDefault="00491E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1" w:type="dxa"/>
      <w:tblBorders>
        <w:top w:val="single" w:sz="8" w:space="0" w:color="6D88BF"/>
        <w:left w:val="single" w:sz="8" w:space="0" w:color="6D88BF"/>
        <w:bottom w:val="single" w:sz="8" w:space="0" w:color="6D88BF"/>
        <w:right w:val="single" w:sz="8" w:space="0" w:color="6D88BF"/>
        <w:insideH w:val="single" w:sz="8" w:space="0" w:color="6D88BF"/>
        <w:insideV w:val="single" w:sz="8" w:space="0" w:color="6D88BF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64"/>
      <w:gridCol w:w="4030"/>
      <w:gridCol w:w="2127"/>
    </w:tblGrid>
    <w:tr w:rsidR="0021346F" w:rsidRPr="00675028" w14:paraId="1F3E13E8" w14:textId="77777777" w:rsidTr="00C66241">
      <w:trPr>
        <w:cantSplit/>
        <w:trHeight w:val="453"/>
      </w:trPr>
      <w:tc>
        <w:tcPr>
          <w:tcW w:w="2764" w:type="dxa"/>
          <w:vMerge w:val="restart"/>
          <w:vAlign w:val="center"/>
        </w:tcPr>
        <w:p w14:paraId="4B8FCDEE" w14:textId="77777777" w:rsidR="0021346F" w:rsidRDefault="0021346F" w:rsidP="00D000EF">
          <w:pPr>
            <w:ind w:left="0"/>
          </w:pPr>
          <w:r>
            <w:rPr>
              <w:noProof/>
              <w:lang w:val="en-US"/>
            </w:rPr>
            <w:drawing>
              <wp:inline distT="0" distB="0" distL="0" distR="0" wp14:anchorId="0F6D02E0" wp14:editId="6413FD93">
                <wp:extent cx="1666875" cy="666750"/>
                <wp:effectExtent l="0" t="0" r="0" b="0"/>
                <wp:docPr id="3" name="Picture 3" descr="2012_LogoSolo_Ingematica_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2012_LogoSolo_Ingematica_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7" w:type="dxa"/>
          <w:gridSpan w:val="2"/>
          <w:vAlign w:val="center"/>
        </w:tcPr>
        <w:p w14:paraId="66DBF475" w14:textId="77777777" w:rsidR="0021346F" w:rsidRPr="007E00C5" w:rsidRDefault="0021346F" w:rsidP="00D000EF">
          <w:pPr>
            <w:ind w:left="0"/>
            <w:jc w:val="center"/>
            <w:rPr>
              <w:rFonts w:cs="Tahoma"/>
              <w:b/>
              <w:lang w:val="en-US"/>
            </w:rPr>
          </w:pPr>
          <w:proofErr w:type="spellStart"/>
          <w:r w:rsidRPr="007E00C5">
            <w:rPr>
              <w:rFonts w:cs="Tahoma"/>
              <w:b/>
              <w:lang w:val="en-US"/>
            </w:rPr>
            <w:t>Minuta</w:t>
          </w:r>
          <w:proofErr w:type="spellEnd"/>
        </w:p>
      </w:tc>
    </w:tr>
    <w:tr w:rsidR="0021346F" w:rsidRPr="00957D3D" w14:paraId="2E8DC28A" w14:textId="77777777" w:rsidTr="00C66241">
      <w:trPr>
        <w:cantSplit/>
        <w:trHeight w:val="453"/>
      </w:trPr>
      <w:tc>
        <w:tcPr>
          <w:tcW w:w="2764" w:type="dxa"/>
          <w:vMerge/>
          <w:vAlign w:val="center"/>
        </w:tcPr>
        <w:p w14:paraId="2B8E783C" w14:textId="77777777" w:rsidR="0021346F" w:rsidRPr="00675028" w:rsidRDefault="0021346F" w:rsidP="00D000EF">
          <w:pPr>
            <w:jc w:val="center"/>
            <w:rPr>
              <w:lang w:val="en-US"/>
            </w:rPr>
          </w:pPr>
        </w:p>
      </w:tc>
      <w:tc>
        <w:tcPr>
          <w:tcW w:w="4030" w:type="dxa"/>
          <w:vAlign w:val="center"/>
        </w:tcPr>
        <w:p w14:paraId="16D4D006" w14:textId="717FA372" w:rsidR="0021346F" w:rsidRPr="00957D3D" w:rsidRDefault="00106AD9" w:rsidP="00106AD9">
          <w:pPr>
            <w:ind w:left="0"/>
            <w:rPr>
              <w:rFonts w:cs="Tahoma"/>
            </w:rPr>
          </w:pPr>
          <w:r>
            <w:rPr>
              <w:rFonts w:cs="Tahoma"/>
            </w:rPr>
            <w:t xml:space="preserve"> </w:t>
          </w:r>
          <w:r w:rsidR="00CD2E4E">
            <w:rPr>
              <w:rFonts w:cs="Tahoma"/>
            </w:rPr>
            <w:t>Prestamos de Titulos</w:t>
          </w:r>
        </w:p>
      </w:tc>
      <w:tc>
        <w:tcPr>
          <w:tcW w:w="2127" w:type="dxa"/>
          <w:vAlign w:val="center"/>
        </w:tcPr>
        <w:p w14:paraId="7D3D2A54" w14:textId="5F7ABB08" w:rsidR="0021346F" w:rsidRPr="00957D3D" w:rsidRDefault="00CD2E4E" w:rsidP="00D000EF">
          <w:pPr>
            <w:ind w:left="0"/>
            <w:jc w:val="center"/>
            <w:rPr>
              <w:rFonts w:cs="Tahoma"/>
            </w:rPr>
          </w:pPr>
          <w:r>
            <w:rPr>
              <w:rFonts w:cs="Tahoma"/>
            </w:rPr>
            <w:t>14/052025</w:t>
          </w:r>
        </w:p>
      </w:tc>
    </w:tr>
  </w:tbl>
  <w:p w14:paraId="3D576294" w14:textId="77777777" w:rsidR="0021346F" w:rsidRDefault="0021346F" w:rsidP="0075430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76297" w14:textId="77777777" w:rsidR="0021346F" w:rsidRDefault="0021346F" w:rsidP="00274002">
    <w:pPr>
      <w:jc w:val="both"/>
      <w:rPr>
        <w:rFonts w:cs="Arial"/>
      </w:rPr>
    </w:pPr>
    <w:r>
      <w:rPr>
        <w:rFonts w:cs="Arial"/>
      </w:rPr>
      <w:t xml:space="preserve">                                                                                  </w:t>
    </w:r>
    <w:r w:rsidRPr="00BE1E40">
      <w:rPr>
        <w:rFonts w:cs="Arial"/>
      </w:rPr>
      <w:t xml:space="preserve"> </w:t>
    </w:r>
  </w:p>
  <w:p w14:paraId="3D576298" w14:textId="333C57F7" w:rsidR="0021346F" w:rsidRPr="00A7042E" w:rsidRDefault="0021346F" w:rsidP="00274002">
    <w:pPr>
      <w:jc w:val="right"/>
      <w:rPr>
        <w:sz w:val="24"/>
        <w:szCs w:val="24"/>
      </w:rPr>
    </w:pPr>
    <w:r w:rsidRPr="00A7042E">
      <w:rPr>
        <w:rFonts w:cs="Arial"/>
        <w:sz w:val="24"/>
        <w:szCs w:val="24"/>
      </w:rPr>
      <w:fldChar w:fldCharType="begin"/>
    </w:r>
    <w:r w:rsidRPr="00A7042E">
      <w:rPr>
        <w:rFonts w:cs="Arial"/>
        <w:sz w:val="24"/>
        <w:szCs w:val="24"/>
      </w:rPr>
      <w:instrText xml:space="preserve"> TIME \@ "dd' de 'MMMM' de 'yyyy" </w:instrText>
    </w:r>
    <w:r w:rsidRPr="00A7042E">
      <w:rPr>
        <w:rFonts w:cs="Arial"/>
        <w:sz w:val="24"/>
        <w:szCs w:val="24"/>
      </w:rPr>
      <w:fldChar w:fldCharType="separate"/>
    </w:r>
    <w:r w:rsidR="00504006">
      <w:rPr>
        <w:rFonts w:cs="Arial"/>
        <w:noProof/>
        <w:sz w:val="24"/>
        <w:szCs w:val="24"/>
      </w:rPr>
      <w:t>07 de agosto de 2025</w:t>
    </w:r>
    <w:r w:rsidRPr="00A7042E">
      <w:rPr>
        <w:rFonts w:cs="Arial"/>
        <w:sz w:val="24"/>
        <w:szCs w:val="24"/>
      </w:rPr>
      <w:fldChar w:fldCharType="end"/>
    </w:r>
  </w:p>
  <w:p w14:paraId="3D576299" w14:textId="77777777" w:rsidR="0021346F" w:rsidRDefault="002134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4216"/>
    <w:multiLevelType w:val="hybridMultilevel"/>
    <w:tmpl w:val="8174A68E"/>
    <w:lvl w:ilvl="0" w:tplc="4864B27A">
      <w:start w:val="1"/>
      <w:numFmt w:val="decimal"/>
      <w:lvlText w:val="%1-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080273A7"/>
    <w:multiLevelType w:val="hybridMultilevel"/>
    <w:tmpl w:val="508457F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8833F77"/>
    <w:multiLevelType w:val="hybridMultilevel"/>
    <w:tmpl w:val="5268F53C"/>
    <w:lvl w:ilvl="0" w:tplc="AB8CCB36">
      <w:start w:val="1"/>
      <w:numFmt w:val="decimal"/>
      <w:lvlText w:val="%1-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" w15:restartNumberingAfterBreak="0">
    <w:nsid w:val="089B57E2"/>
    <w:multiLevelType w:val="hybridMultilevel"/>
    <w:tmpl w:val="75EA1D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CC1DAB"/>
    <w:multiLevelType w:val="multilevel"/>
    <w:tmpl w:val="C14A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6B71DE"/>
    <w:multiLevelType w:val="multilevel"/>
    <w:tmpl w:val="4CE6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604A8"/>
    <w:multiLevelType w:val="hybridMultilevel"/>
    <w:tmpl w:val="94B8D3DC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7" w15:restartNumberingAfterBreak="0">
    <w:nsid w:val="153E1BC1"/>
    <w:multiLevelType w:val="multilevel"/>
    <w:tmpl w:val="FC86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A12EEB"/>
    <w:multiLevelType w:val="hybridMultilevel"/>
    <w:tmpl w:val="726640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745757"/>
    <w:multiLevelType w:val="multilevel"/>
    <w:tmpl w:val="D8E20534"/>
    <w:styleLink w:val="Vieta1ernivel"/>
    <w:lvl w:ilvl="0">
      <w:start w:val="1"/>
      <w:numFmt w:val="bullet"/>
      <w:lvlText w:val=""/>
      <w:lvlJc w:val="left"/>
      <w:pPr>
        <w:tabs>
          <w:tab w:val="num" w:pos="1701"/>
        </w:tabs>
        <w:ind w:left="1701" w:hanging="261"/>
      </w:pPr>
      <w:rPr>
        <w:rFonts w:ascii="Symbol" w:hAnsi="Symbol" w:hint="default"/>
        <w:color w:val="4862B6"/>
        <w:spacing w:val="-5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4B43FA5"/>
    <w:multiLevelType w:val="hybridMultilevel"/>
    <w:tmpl w:val="7390FAD4"/>
    <w:lvl w:ilvl="0" w:tplc="36E66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C4455"/>
    <w:multiLevelType w:val="hybridMultilevel"/>
    <w:tmpl w:val="8D3835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D7FF4"/>
    <w:multiLevelType w:val="hybridMultilevel"/>
    <w:tmpl w:val="FAE0206C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3" w15:restartNumberingAfterBreak="0">
    <w:nsid w:val="2DB408E8"/>
    <w:multiLevelType w:val="hybridMultilevel"/>
    <w:tmpl w:val="CBD68B2C"/>
    <w:lvl w:ilvl="0" w:tplc="C6B48C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21FCE"/>
    <w:multiLevelType w:val="multilevel"/>
    <w:tmpl w:val="C5A0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CA0691"/>
    <w:multiLevelType w:val="hybridMultilevel"/>
    <w:tmpl w:val="BA76E0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F133E"/>
    <w:multiLevelType w:val="multilevel"/>
    <w:tmpl w:val="AF7E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ED790A"/>
    <w:multiLevelType w:val="hybridMultilevel"/>
    <w:tmpl w:val="878A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546BB"/>
    <w:multiLevelType w:val="hybridMultilevel"/>
    <w:tmpl w:val="8C0C2400"/>
    <w:lvl w:ilvl="0" w:tplc="0409000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</w:abstractNum>
  <w:abstractNum w:abstractNumId="19" w15:restartNumberingAfterBreak="0">
    <w:nsid w:val="3E935D79"/>
    <w:multiLevelType w:val="hybridMultilevel"/>
    <w:tmpl w:val="650E5D0E"/>
    <w:lvl w:ilvl="0" w:tplc="2C0A000B">
      <w:start w:val="1"/>
      <w:numFmt w:val="bullet"/>
      <w:lvlText w:val=""/>
      <w:lvlJc w:val="left"/>
      <w:pPr>
        <w:ind w:left="4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0" w15:restartNumberingAfterBreak="0">
    <w:nsid w:val="3E992391"/>
    <w:multiLevelType w:val="hybridMultilevel"/>
    <w:tmpl w:val="5C4AF50A"/>
    <w:lvl w:ilvl="0" w:tplc="917A7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99B"/>
    <w:multiLevelType w:val="multilevel"/>
    <w:tmpl w:val="583E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A86357"/>
    <w:multiLevelType w:val="hybridMultilevel"/>
    <w:tmpl w:val="BA76E0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02F56"/>
    <w:multiLevelType w:val="hybridMultilevel"/>
    <w:tmpl w:val="A838D5CE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4" w15:restartNumberingAfterBreak="0">
    <w:nsid w:val="41A638AD"/>
    <w:multiLevelType w:val="hybridMultilevel"/>
    <w:tmpl w:val="EB62B78C"/>
    <w:lvl w:ilvl="0" w:tplc="2C0A000B">
      <w:start w:val="1"/>
      <w:numFmt w:val="bullet"/>
      <w:lvlText w:val=""/>
      <w:lvlJc w:val="left"/>
      <w:pPr>
        <w:ind w:left="4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5" w15:restartNumberingAfterBreak="0">
    <w:nsid w:val="48232BF4"/>
    <w:multiLevelType w:val="multilevel"/>
    <w:tmpl w:val="DC66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9413EA"/>
    <w:multiLevelType w:val="hybridMultilevel"/>
    <w:tmpl w:val="8174A68E"/>
    <w:lvl w:ilvl="0" w:tplc="4864B27A">
      <w:start w:val="1"/>
      <w:numFmt w:val="decimal"/>
      <w:lvlText w:val="%1-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7" w15:restartNumberingAfterBreak="0">
    <w:nsid w:val="50DB160D"/>
    <w:multiLevelType w:val="multilevel"/>
    <w:tmpl w:val="4B46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A71F44"/>
    <w:multiLevelType w:val="hybridMultilevel"/>
    <w:tmpl w:val="55200B7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47632"/>
    <w:multiLevelType w:val="hybridMultilevel"/>
    <w:tmpl w:val="35C6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77E23"/>
    <w:multiLevelType w:val="hybridMultilevel"/>
    <w:tmpl w:val="9EE431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566F279E"/>
    <w:multiLevelType w:val="hybridMultilevel"/>
    <w:tmpl w:val="8664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0240EB"/>
    <w:multiLevelType w:val="hybridMultilevel"/>
    <w:tmpl w:val="642C73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DC3B83"/>
    <w:multiLevelType w:val="hybridMultilevel"/>
    <w:tmpl w:val="7D1047A4"/>
    <w:lvl w:ilvl="0" w:tplc="388CDB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DB03ED"/>
    <w:multiLevelType w:val="hybridMultilevel"/>
    <w:tmpl w:val="705267F2"/>
    <w:lvl w:ilvl="0" w:tplc="88B2BDF6">
      <w:start w:val="20"/>
      <w:numFmt w:val="bullet"/>
      <w:lvlText w:val="-"/>
      <w:lvlJc w:val="left"/>
      <w:pPr>
        <w:ind w:left="555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5" w15:restartNumberingAfterBreak="0">
    <w:nsid w:val="62B460C3"/>
    <w:multiLevelType w:val="multilevel"/>
    <w:tmpl w:val="7764A70E"/>
    <w:styleLink w:val="Vieta2ndonivel"/>
    <w:lvl w:ilvl="0">
      <w:start w:val="1"/>
      <w:numFmt w:val="bullet"/>
      <w:lvlText w:val=""/>
      <w:lvlJc w:val="left"/>
      <w:pPr>
        <w:tabs>
          <w:tab w:val="num" w:pos="2268"/>
        </w:tabs>
        <w:ind w:left="2268" w:hanging="26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pacing w:val="-5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2B62639"/>
    <w:multiLevelType w:val="hybridMultilevel"/>
    <w:tmpl w:val="12AA713A"/>
    <w:lvl w:ilvl="0" w:tplc="2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7" w15:restartNumberingAfterBreak="0">
    <w:nsid w:val="6A115365"/>
    <w:multiLevelType w:val="hybridMultilevel"/>
    <w:tmpl w:val="94B8D3DC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8" w15:restartNumberingAfterBreak="0">
    <w:nsid w:val="6B8E7294"/>
    <w:multiLevelType w:val="multilevel"/>
    <w:tmpl w:val="B4BC4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1D69B7"/>
    <w:multiLevelType w:val="hybridMultilevel"/>
    <w:tmpl w:val="BD005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C43DAD"/>
    <w:multiLevelType w:val="hybridMultilevel"/>
    <w:tmpl w:val="F2AE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7B5E43"/>
    <w:multiLevelType w:val="hybridMultilevel"/>
    <w:tmpl w:val="D3086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8941D2E"/>
    <w:multiLevelType w:val="hybridMultilevel"/>
    <w:tmpl w:val="BA76E0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A225F7"/>
    <w:multiLevelType w:val="hybridMultilevel"/>
    <w:tmpl w:val="7196FA40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44" w15:restartNumberingAfterBreak="0">
    <w:nsid w:val="7E276E12"/>
    <w:multiLevelType w:val="hybridMultilevel"/>
    <w:tmpl w:val="4E3CBF34"/>
    <w:lvl w:ilvl="0" w:tplc="91120B40">
      <w:numFmt w:val="bullet"/>
      <w:lvlText w:val="-"/>
      <w:lvlJc w:val="left"/>
      <w:pPr>
        <w:ind w:left="93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611405013">
    <w:abstractNumId w:val="9"/>
  </w:num>
  <w:num w:numId="2" w16cid:durableId="161968505">
    <w:abstractNumId w:val="35"/>
  </w:num>
  <w:num w:numId="3" w16cid:durableId="228345939">
    <w:abstractNumId w:val="31"/>
  </w:num>
  <w:num w:numId="4" w16cid:durableId="726341192">
    <w:abstractNumId w:val="39"/>
  </w:num>
  <w:num w:numId="5" w16cid:durableId="235362134">
    <w:abstractNumId w:val="41"/>
  </w:num>
  <w:num w:numId="6" w16cid:durableId="626546096">
    <w:abstractNumId w:val="30"/>
  </w:num>
  <w:num w:numId="7" w16cid:durableId="1149132187">
    <w:abstractNumId w:val="6"/>
  </w:num>
  <w:num w:numId="8" w16cid:durableId="787047466">
    <w:abstractNumId w:val="43"/>
  </w:num>
  <w:num w:numId="9" w16cid:durableId="1241132484">
    <w:abstractNumId w:val="37"/>
  </w:num>
  <w:num w:numId="10" w16cid:durableId="1251893383">
    <w:abstractNumId w:val="18"/>
  </w:num>
  <w:num w:numId="11" w16cid:durableId="191920225">
    <w:abstractNumId w:val="0"/>
  </w:num>
  <w:num w:numId="12" w16cid:durableId="1746418799">
    <w:abstractNumId w:val="2"/>
  </w:num>
  <w:num w:numId="13" w16cid:durableId="1944990772">
    <w:abstractNumId w:val="26"/>
  </w:num>
  <w:num w:numId="14" w16cid:durableId="1778014717">
    <w:abstractNumId w:val="12"/>
  </w:num>
  <w:num w:numId="15" w16cid:durableId="580287395">
    <w:abstractNumId w:val="23"/>
  </w:num>
  <w:num w:numId="16" w16cid:durableId="1368526833">
    <w:abstractNumId w:val="3"/>
  </w:num>
  <w:num w:numId="17" w16cid:durableId="122619904">
    <w:abstractNumId w:val="40"/>
  </w:num>
  <w:num w:numId="18" w16cid:durableId="670564415">
    <w:abstractNumId w:val="1"/>
  </w:num>
  <w:num w:numId="19" w16cid:durableId="245574869">
    <w:abstractNumId w:val="8"/>
  </w:num>
  <w:num w:numId="20" w16cid:durableId="859244789">
    <w:abstractNumId w:val="13"/>
  </w:num>
  <w:num w:numId="21" w16cid:durableId="377124619">
    <w:abstractNumId w:val="10"/>
  </w:num>
  <w:num w:numId="22" w16cid:durableId="1098332651">
    <w:abstractNumId w:val="36"/>
  </w:num>
  <w:num w:numId="23" w16cid:durableId="1452505764">
    <w:abstractNumId w:val="11"/>
  </w:num>
  <w:num w:numId="24" w16cid:durableId="2088727581">
    <w:abstractNumId w:val="22"/>
  </w:num>
  <w:num w:numId="25" w16cid:durableId="525020148">
    <w:abstractNumId w:val="15"/>
  </w:num>
  <w:num w:numId="26" w16cid:durableId="1237593402">
    <w:abstractNumId w:val="42"/>
  </w:num>
  <w:num w:numId="27" w16cid:durableId="1248348276">
    <w:abstractNumId w:val="20"/>
  </w:num>
  <w:num w:numId="28" w16cid:durableId="133441080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2742649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002933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674923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005655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4452716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7335947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69938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5016290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12979922">
    <w:abstractNumId w:val="28"/>
  </w:num>
  <w:num w:numId="38" w16cid:durableId="476455143">
    <w:abstractNumId w:val="32"/>
  </w:num>
  <w:num w:numId="39" w16cid:durableId="336545454">
    <w:abstractNumId w:val="44"/>
  </w:num>
  <w:num w:numId="40" w16cid:durableId="1002128418">
    <w:abstractNumId w:val="33"/>
  </w:num>
  <w:num w:numId="41" w16cid:durableId="945700398">
    <w:abstractNumId w:val="19"/>
  </w:num>
  <w:num w:numId="42" w16cid:durableId="197202893">
    <w:abstractNumId w:val="24"/>
  </w:num>
  <w:num w:numId="43" w16cid:durableId="276064060">
    <w:abstractNumId w:val="17"/>
  </w:num>
  <w:num w:numId="44" w16cid:durableId="304094101">
    <w:abstractNumId w:val="29"/>
  </w:num>
  <w:num w:numId="45" w16cid:durableId="1847361486">
    <w:abstractNumId w:val="3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6"/>
  <w:drawingGridVerticalSpacing w:val="6"/>
  <w:noPunctuationKerning/>
  <w:characterSpacingControl w:val="doNotCompress"/>
  <w:hdrShapeDefaults>
    <o:shapedefaults v:ext="edit" spidmax="2050">
      <o:colormru v:ext="edit" colors="#0468b8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4A5"/>
    <w:rsid w:val="00000C05"/>
    <w:rsid w:val="000029AB"/>
    <w:rsid w:val="000050F2"/>
    <w:rsid w:val="00005C71"/>
    <w:rsid w:val="000060F4"/>
    <w:rsid w:val="00007632"/>
    <w:rsid w:val="00010B32"/>
    <w:rsid w:val="00011230"/>
    <w:rsid w:val="00011373"/>
    <w:rsid w:val="00011429"/>
    <w:rsid w:val="000119CA"/>
    <w:rsid w:val="000152C0"/>
    <w:rsid w:val="000179C9"/>
    <w:rsid w:val="00020C6B"/>
    <w:rsid w:val="00021CBE"/>
    <w:rsid w:val="0002227B"/>
    <w:rsid w:val="00023438"/>
    <w:rsid w:val="00023636"/>
    <w:rsid w:val="00024130"/>
    <w:rsid w:val="00024E9E"/>
    <w:rsid w:val="000279BE"/>
    <w:rsid w:val="00027E42"/>
    <w:rsid w:val="00031612"/>
    <w:rsid w:val="000322BA"/>
    <w:rsid w:val="00036846"/>
    <w:rsid w:val="00041A6C"/>
    <w:rsid w:val="00042820"/>
    <w:rsid w:val="00042AAE"/>
    <w:rsid w:val="00042B3C"/>
    <w:rsid w:val="00044F2E"/>
    <w:rsid w:val="000463FA"/>
    <w:rsid w:val="00051B01"/>
    <w:rsid w:val="00052C58"/>
    <w:rsid w:val="00053CE9"/>
    <w:rsid w:val="000556A9"/>
    <w:rsid w:val="0006257C"/>
    <w:rsid w:val="000627D0"/>
    <w:rsid w:val="000632C2"/>
    <w:rsid w:val="00063901"/>
    <w:rsid w:val="0006491F"/>
    <w:rsid w:val="000652B6"/>
    <w:rsid w:val="00073D23"/>
    <w:rsid w:val="00073D79"/>
    <w:rsid w:val="00073E32"/>
    <w:rsid w:val="0007406C"/>
    <w:rsid w:val="0007424E"/>
    <w:rsid w:val="0007499E"/>
    <w:rsid w:val="00074F6A"/>
    <w:rsid w:val="00075535"/>
    <w:rsid w:val="00080A50"/>
    <w:rsid w:val="00080B1B"/>
    <w:rsid w:val="00081172"/>
    <w:rsid w:val="00085191"/>
    <w:rsid w:val="0009251D"/>
    <w:rsid w:val="00093F44"/>
    <w:rsid w:val="000A7640"/>
    <w:rsid w:val="000A76CE"/>
    <w:rsid w:val="000B4306"/>
    <w:rsid w:val="000B6C16"/>
    <w:rsid w:val="000C22BD"/>
    <w:rsid w:val="000C3040"/>
    <w:rsid w:val="000C5F35"/>
    <w:rsid w:val="000D1424"/>
    <w:rsid w:val="000D1B78"/>
    <w:rsid w:val="000D25EB"/>
    <w:rsid w:val="000D61EA"/>
    <w:rsid w:val="000D7BAC"/>
    <w:rsid w:val="000E2034"/>
    <w:rsid w:val="000E656E"/>
    <w:rsid w:val="000E7F15"/>
    <w:rsid w:val="000F062A"/>
    <w:rsid w:val="000F1F5A"/>
    <w:rsid w:val="000F241A"/>
    <w:rsid w:val="000F39E4"/>
    <w:rsid w:val="001007DF"/>
    <w:rsid w:val="00102233"/>
    <w:rsid w:val="00103200"/>
    <w:rsid w:val="00103A22"/>
    <w:rsid w:val="00104F79"/>
    <w:rsid w:val="00106AD9"/>
    <w:rsid w:val="001072B0"/>
    <w:rsid w:val="0010797D"/>
    <w:rsid w:val="00107FBA"/>
    <w:rsid w:val="00110276"/>
    <w:rsid w:val="001126FD"/>
    <w:rsid w:val="00112FB2"/>
    <w:rsid w:val="001148EF"/>
    <w:rsid w:val="00114B75"/>
    <w:rsid w:val="00115089"/>
    <w:rsid w:val="00115EE0"/>
    <w:rsid w:val="00116BB3"/>
    <w:rsid w:val="00117076"/>
    <w:rsid w:val="00122115"/>
    <w:rsid w:val="00124D6A"/>
    <w:rsid w:val="00125756"/>
    <w:rsid w:val="00127694"/>
    <w:rsid w:val="00127CCD"/>
    <w:rsid w:val="001331C8"/>
    <w:rsid w:val="001335EC"/>
    <w:rsid w:val="001355A1"/>
    <w:rsid w:val="00135FE6"/>
    <w:rsid w:val="001365F4"/>
    <w:rsid w:val="0013732B"/>
    <w:rsid w:val="00140C0D"/>
    <w:rsid w:val="00140FBD"/>
    <w:rsid w:val="001412ED"/>
    <w:rsid w:val="00142AF8"/>
    <w:rsid w:val="00146AC3"/>
    <w:rsid w:val="00147864"/>
    <w:rsid w:val="001504EB"/>
    <w:rsid w:val="00150A87"/>
    <w:rsid w:val="00151BFF"/>
    <w:rsid w:val="00152472"/>
    <w:rsid w:val="00153408"/>
    <w:rsid w:val="00153E7D"/>
    <w:rsid w:val="00155A9A"/>
    <w:rsid w:val="00155D85"/>
    <w:rsid w:val="001563B8"/>
    <w:rsid w:val="00156A68"/>
    <w:rsid w:val="00160886"/>
    <w:rsid w:val="00162AF4"/>
    <w:rsid w:val="001630D0"/>
    <w:rsid w:val="00163B0E"/>
    <w:rsid w:val="00166C51"/>
    <w:rsid w:val="0017060E"/>
    <w:rsid w:val="0017072A"/>
    <w:rsid w:val="001717D6"/>
    <w:rsid w:val="00173C47"/>
    <w:rsid w:val="00191030"/>
    <w:rsid w:val="00192BF0"/>
    <w:rsid w:val="00192D63"/>
    <w:rsid w:val="001931B5"/>
    <w:rsid w:val="00195F43"/>
    <w:rsid w:val="00196791"/>
    <w:rsid w:val="00197C11"/>
    <w:rsid w:val="001A29E9"/>
    <w:rsid w:val="001A4C27"/>
    <w:rsid w:val="001B0384"/>
    <w:rsid w:val="001B2998"/>
    <w:rsid w:val="001B3263"/>
    <w:rsid w:val="001B6E1A"/>
    <w:rsid w:val="001C0964"/>
    <w:rsid w:val="001C0E54"/>
    <w:rsid w:val="001C49E8"/>
    <w:rsid w:val="001C59DE"/>
    <w:rsid w:val="001D1FF1"/>
    <w:rsid w:val="001D2A6C"/>
    <w:rsid w:val="001D32DE"/>
    <w:rsid w:val="001D56C3"/>
    <w:rsid w:val="001D5DDE"/>
    <w:rsid w:val="001E112E"/>
    <w:rsid w:val="001E2670"/>
    <w:rsid w:val="001E3C2B"/>
    <w:rsid w:val="001E54E0"/>
    <w:rsid w:val="001F2C5A"/>
    <w:rsid w:val="001F34EA"/>
    <w:rsid w:val="001F3DFD"/>
    <w:rsid w:val="001F4938"/>
    <w:rsid w:val="001F6E32"/>
    <w:rsid w:val="00205CE7"/>
    <w:rsid w:val="00206CCA"/>
    <w:rsid w:val="00207B24"/>
    <w:rsid w:val="00210B57"/>
    <w:rsid w:val="0021218C"/>
    <w:rsid w:val="0021241B"/>
    <w:rsid w:val="00212A95"/>
    <w:rsid w:val="00212F66"/>
    <w:rsid w:val="0021346F"/>
    <w:rsid w:val="00215FF3"/>
    <w:rsid w:val="00216EA5"/>
    <w:rsid w:val="002171B5"/>
    <w:rsid w:val="00217ECF"/>
    <w:rsid w:val="00222F8F"/>
    <w:rsid w:val="00223812"/>
    <w:rsid w:val="00230EAF"/>
    <w:rsid w:val="00233E52"/>
    <w:rsid w:val="00233E75"/>
    <w:rsid w:val="00235D0D"/>
    <w:rsid w:val="002367DC"/>
    <w:rsid w:val="002410D4"/>
    <w:rsid w:val="0024212B"/>
    <w:rsid w:val="00242F67"/>
    <w:rsid w:val="00244915"/>
    <w:rsid w:val="00245614"/>
    <w:rsid w:val="00246484"/>
    <w:rsid w:val="00250570"/>
    <w:rsid w:val="0025137B"/>
    <w:rsid w:val="002523A9"/>
    <w:rsid w:val="00252689"/>
    <w:rsid w:val="00253A83"/>
    <w:rsid w:val="00253EB3"/>
    <w:rsid w:val="0025477B"/>
    <w:rsid w:val="00254F69"/>
    <w:rsid w:val="00260F6F"/>
    <w:rsid w:val="002624D5"/>
    <w:rsid w:val="002634A9"/>
    <w:rsid w:val="002640D9"/>
    <w:rsid w:val="0026625F"/>
    <w:rsid w:val="0026703E"/>
    <w:rsid w:val="0027175C"/>
    <w:rsid w:val="002718AC"/>
    <w:rsid w:val="00273129"/>
    <w:rsid w:val="0027386A"/>
    <w:rsid w:val="00274002"/>
    <w:rsid w:val="00274F3B"/>
    <w:rsid w:val="002916E0"/>
    <w:rsid w:val="002925B8"/>
    <w:rsid w:val="00293D18"/>
    <w:rsid w:val="002944CC"/>
    <w:rsid w:val="00295544"/>
    <w:rsid w:val="002958EB"/>
    <w:rsid w:val="0029695D"/>
    <w:rsid w:val="002A1EC1"/>
    <w:rsid w:val="002A2653"/>
    <w:rsid w:val="002A42C7"/>
    <w:rsid w:val="002A5845"/>
    <w:rsid w:val="002A5E9A"/>
    <w:rsid w:val="002A60FB"/>
    <w:rsid w:val="002A71EC"/>
    <w:rsid w:val="002A7F3D"/>
    <w:rsid w:val="002A7FD6"/>
    <w:rsid w:val="002B0009"/>
    <w:rsid w:val="002B06CA"/>
    <w:rsid w:val="002B0716"/>
    <w:rsid w:val="002B0D84"/>
    <w:rsid w:val="002B2424"/>
    <w:rsid w:val="002B34F5"/>
    <w:rsid w:val="002B3952"/>
    <w:rsid w:val="002B406D"/>
    <w:rsid w:val="002B44A1"/>
    <w:rsid w:val="002B6A58"/>
    <w:rsid w:val="002C12C9"/>
    <w:rsid w:val="002C1502"/>
    <w:rsid w:val="002C3554"/>
    <w:rsid w:val="002C55FB"/>
    <w:rsid w:val="002C5EBC"/>
    <w:rsid w:val="002C7209"/>
    <w:rsid w:val="002C74D7"/>
    <w:rsid w:val="002D22B8"/>
    <w:rsid w:val="002D31D3"/>
    <w:rsid w:val="002D32C3"/>
    <w:rsid w:val="002D373A"/>
    <w:rsid w:val="002D580A"/>
    <w:rsid w:val="002D65D4"/>
    <w:rsid w:val="002E0539"/>
    <w:rsid w:val="002E0C51"/>
    <w:rsid w:val="002E283D"/>
    <w:rsid w:val="002E3FE4"/>
    <w:rsid w:val="002E6061"/>
    <w:rsid w:val="002F02E5"/>
    <w:rsid w:val="002F4722"/>
    <w:rsid w:val="002F5607"/>
    <w:rsid w:val="002F7580"/>
    <w:rsid w:val="00300E21"/>
    <w:rsid w:val="0030400C"/>
    <w:rsid w:val="00304669"/>
    <w:rsid w:val="0030512B"/>
    <w:rsid w:val="00306D11"/>
    <w:rsid w:val="00310BE2"/>
    <w:rsid w:val="00310DC6"/>
    <w:rsid w:val="00310E1C"/>
    <w:rsid w:val="00311F76"/>
    <w:rsid w:val="0031326D"/>
    <w:rsid w:val="00320D62"/>
    <w:rsid w:val="00322A00"/>
    <w:rsid w:val="00323080"/>
    <w:rsid w:val="00330B54"/>
    <w:rsid w:val="00331437"/>
    <w:rsid w:val="003369D5"/>
    <w:rsid w:val="00336B1F"/>
    <w:rsid w:val="00336FFA"/>
    <w:rsid w:val="003373F2"/>
    <w:rsid w:val="003418BB"/>
    <w:rsid w:val="00342048"/>
    <w:rsid w:val="00342311"/>
    <w:rsid w:val="00343751"/>
    <w:rsid w:val="00346386"/>
    <w:rsid w:val="00346ABC"/>
    <w:rsid w:val="003506AC"/>
    <w:rsid w:val="00351A00"/>
    <w:rsid w:val="00351DD4"/>
    <w:rsid w:val="00352B9B"/>
    <w:rsid w:val="00354549"/>
    <w:rsid w:val="00354653"/>
    <w:rsid w:val="00357590"/>
    <w:rsid w:val="00362E9F"/>
    <w:rsid w:val="0036444B"/>
    <w:rsid w:val="003651DE"/>
    <w:rsid w:val="003678E3"/>
    <w:rsid w:val="00371989"/>
    <w:rsid w:val="0037246D"/>
    <w:rsid w:val="00373A41"/>
    <w:rsid w:val="0037613C"/>
    <w:rsid w:val="0037691D"/>
    <w:rsid w:val="00380FB5"/>
    <w:rsid w:val="00381C2E"/>
    <w:rsid w:val="003821B5"/>
    <w:rsid w:val="003857D2"/>
    <w:rsid w:val="00387555"/>
    <w:rsid w:val="00387BCE"/>
    <w:rsid w:val="00390AA4"/>
    <w:rsid w:val="00390C92"/>
    <w:rsid w:val="00391AFD"/>
    <w:rsid w:val="00392B81"/>
    <w:rsid w:val="00393DD0"/>
    <w:rsid w:val="00394723"/>
    <w:rsid w:val="00395AA8"/>
    <w:rsid w:val="00396CC4"/>
    <w:rsid w:val="003970DA"/>
    <w:rsid w:val="0039757D"/>
    <w:rsid w:val="003A09CB"/>
    <w:rsid w:val="003A354E"/>
    <w:rsid w:val="003A44C1"/>
    <w:rsid w:val="003A4A67"/>
    <w:rsid w:val="003A50C2"/>
    <w:rsid w:val="003A5219"/>
    <w:rsid w:val="003A532C"/>
    <w:rsid w:val="003A5BE9"/>
    <w:rsid w:val="003B02C2"/>
    <w:rsid w:val="003B0577"/>
    <w:rsid w:val="003B1471"/>
    <w:rsid w:val="003B16CF"/>
    <w:rsid w:val="003B172D"/>
    <w:rsid w:val="003B1A69"/>
    <w:rsid w:val="003B219F"/>
    <w:rsid w:val="003B33B7"/>
    <w:rsid w:val="003B3F9B"/>
    <w:rsid w:val="003B5798"/>
    <w:rsid w:val="003B688C"/>
    <w:rsid w:val="003B7FA9"/>
    <w:rsid w:val="003C0612"/>
    <w:rsid w:val="003C28A4"/>
    <w:rsid w:val="003C5A18"/>
    <w:rsid w:val="003C62FD"/>
    <w:rsid w:val="003C6D25"/>
    <w:rsid w:val="003C7CC0"/>
    <w:rsid w:val="003D07F2"/>
    <w:rsid w:val="003D0DDD"/>
    <w:rsid w:val="003D185F"/>
    <w:rsid w:val="003D24F1"/>
    <w:rsid w:val="003D61BE"/>
    <w:rsid w:val="003D64C8"/>
    <w:rsid w:val="003D70C4"/>
    <w:rsid w:val="003D7D35"/>
    <w:rsid w:val="003E0671"/>
    <w:rsid w:val="003E5B24"/>
    <w:rsid w:val="003E6830"/>
    <w:rsid w:val="003E6AC3"/>
    <w:rsid w:val="003E7831"/>
    <w:rsid w:val="003F0AA2"/>
    <w:rsid w:val="003F0BF2"/>
    <w:rsid w:val="003F1482"/>
    <w:rsid w:val="003F1DBA"/>
    <w:rsid w:val="003F6573"/>
    <w:rsid w:val="003F732D"/>
    <w:rsid w:val="004003DE"/>
    <w:rsid w:val="00401D9C"/>
    <w:rsid w:val="00403720"/>
    <w:rsid w:val="00406033"/>
    <w:rsid w:val="00406A68"/>
    <w:rsid w:val="00407751"/>
    <w:rsid w:val="00411B65"/>
    <w:rsid w:val="00413967"/>
    <w:rsid w:val="00416431"/>
    <w:rsid w:val="004201C1"/>
    <w:rsid w:val="00420D41"/>
    <w:rsid w:val="00421F0C"/>
    <w:rsid w:val="00426776"/>
    <w:rsid w:val="00426A1C"/>
    <w:rsid w:val="00430A7B"/>
    <w:rsid w:val="0043373D"/>
    <w:rsid w:val="00436CCC"/>
    <w:rsid w:val="004374EE"/>
    <w:rsid w:val="00437755"/>
    <w:rsid w:val="00437D49"/>
    <w:rsid w:val="00441D8C"/>
    <w:rsid w:val="00445F9F"/>
    <w:rsid w:val="00447450"/>
    <w:rsid w:val="00450848"/>
    <w:rsid w:val="00451809"/>
    <w:rsid w:val="004555C1"/>
    <w:rsid w:val="004573E8"/>
    <w:rsid w:val="004600BE"/>
    <w:rsid w:val="0046341D"/>
    <w:rsid w:val="004650B0"/>
    <w:rsid w:val="00465728"/>
    <w:rsid w:val="004658FB"/>
    <w:rsid w:val="00465F1C"/>
    <w:rsid w:val="00466DB3"/>
    <w:rsid w:val="00470021"/>
    <w:rsid w:val="00470C65"/>
    <w:rsid w:val="0047204E"/>
    <w:rsid w:val="0047256A"/>
    <w:rsid w:val="00482A8F"/>
    <w:rsid w:val="00483F13"/>
    <w:rsid w:val="004868A0"/>
    <w:rsid w:val="00486966"/>
    <w:rsid w:val="00487737"/>
    <w:rsid w:val="00490F32"/>
    <w:rsid w:val="00491E6B"/>
    <w:rsid w:val="004930FE"/>
    <w:rsid w:val="00493835"/>
    <w:rsid w:val="00495C29"/>
    <w:rsid w:val="004A18BB"/>
    <w:rsid w:val="004A1D51"/>
    <w:rsid w:val="004A2603"/>
    <w:rsid w:val="004A3784"/>
    <w:rsid w:val="004A64E1"/>
    <w:rsid w:val="004B14EE"/>
    <w:rsid w:val="004B2A22"/>
    <w:rsid w:val="004B3100"/>
    <w:rsid w:val="004B37EA"/>
    <w:rsid w:val="004B62F9"/>
    <w:rsid w:val="004B6F89"/>
    <w:rsid w:val="004C0004"/>
    <w:rsid w:val="004C0A0B"/>
    <w:rsid w:val="004C1DB3"/>
    <w:rsid w:val="004C3EBA"/>
    <w:rsid w:val="004C5D7D"/>
    <w:rsid w:val="004D4A7E"/>
    <w:rsid w:val="004D4E64"/>
    <w:rsid w:val="004D5A52"/>
    <w:rsid w:val="004E288C"/>
    <w:rsid w:val="004E4724"/>
    <w:rsid w:val="004E5F48"/>
    <w:rsid w:val="004E7A52"/>
    <w:rsid w:val="004F11CE"/>
    <w:rsid w:val="004F3850"/>
    <w:rsid w:val="004F6238"/>
    <w:rsid w:val="00500D3D"/>
    <w:rsid w:val="00502A51"/>
    <w:rsid w:val="00502CC2"/>
    <w:rsid w:val="00503325"/>
    <w:rsid w:val="00504006"/>
    <w:rsid w:val="005045FF"/>
    <w:rsid w:val="0050577C"/>
    <w:rsid w:val="0050629A"/>
    <w:rsid w:val="00506BCA"/>
    <w:rsid w:val="005115E0"/>
    <w:rsid w:val="00511660"/>
    <w:rsid w:val="00512529"/>
    <w:rsid w:val="0051696A"/>
    <w:rsid w:val="00522AD6"/>
    <w:rsid w:val="00522B12"/>
    <w:rsid w:val="00523D43"/>
    <w:rsid w:val="00525EB6"/>
    <w:rsid w:val="005262BA"/>
    <w:rsid w:val="005263F9"/>
    <w:rsid w:val="005327E2"/>
    <w:rsid w:val="0053790D"/>
    <w:rsid w:val="00541850"/>
    <w:rsid w:val="0055154F"/>
    <w:rsid w:val="00553F91"/>
    <w:rsid w:val="00557F11"/>
    <w:rsid w:val="00562226"/>
    <w:rsid w:val="00565B10"/>
    <w:rsid w:val="00566774"/>
    <w:rsid w:val="00566DB8"/>
    <w:rsid w:val="005718D6"/>
    <w:rsid w:val="00571C4E"/>
    <w:rsid w:val="00571F82"/>
    <w:rsid w:val="00573A0E"/>
    <w:rsid w:val="0057702E"/>
    <w:rsid w:val="0057743A"/>
    <w:rsid w:val="00583B9E"/>
    <w:rsid w:val="00585CB5"/>
    <w:rsid w:val="00586A2C"/>
    <w:rsid w:val="005914CA"/>
    <w:rsid w:val="00591A49"/>
    <w:rsid w:val="005955F0"/>
    <w:rsid w:val="005958CA"/>
    <w:rsid w:val="00596124"/>
    <w:rsid w:val="00597A90"/>
    <w:rsid w:val="005A2C68"/>
    <w:rsid w:val="005A2D11"/>
    <w:rsid w:val="005A53D1"/>
    <w:rsid w:val="005A6172"/>
    <w:rsid w:val="005A63B2"/>
    <w:rsid w:val="005B0BD7"/>
    <w:rsid w:val="005B1845"/>
    <w:rsid w:val="005B4891"/>
    <w:rsid w:val="005B6633"/>
    <w:rsid w:val="005C0486"/>
    <w:rsid w:val="005C20B2"/>
    <w:rsid w:val="005C407D"/>
    <w:rsid w:val="005C4503"/>
    <w:rsid w:val="005C4E1D"/>
    <w:rsid w:val="005C53BA"/>
    <w:rsid w:val="005C7457"/>
    <w:rsid w:val="005C77F9"/>
    <w:rsid w:val="005D324D"/>
    <w:rsid w:val="005D445F"/>
    <w:rsid w:val="005D4995"/>
    <w:rsid w:val="005D7A43"/>
    <w:rsid w:val="005D7B49"/>
    <w:rsid w:val="005E0E00"/>
    <w:rsid w:val="005E6851"/>
    <w:rsid w:val="005F1982"/>
    <w:rsid w:val="005F359D"/>
    <w:rsid w:val="005F5950"/>
    <w:rsid w:val="005F62BB"/>
    <w:rsid w:val="00600080"/>
    <w:rsid w:val="006008E5"/>
    <w:rsid w:val="00601491"/>
    <w:rsid w:val="0060237E"/>
    <w:rsid w:val="0060273B"/>
    <w:rsid w:val="00602A3C"/>
    <w:rsid w:val="00604FBE"/>
    <w:rsid w:val="00605CF5"/>
    <w:rsid w:val="006071E6"/>
    <w:rsid w:val="00607703"/>
    <w:rsid w:val="0061025E"/>
    <w:rsid w:val="0061055D"/>
    <w:rsid w:val="00613608"/>
    <w:rsid w:val="0061662A"/>
    <w:rsid w:val="006174C1"/>
    <w:rsid w:val="00617933"/>
    <w:rsid w:val="006220DF"/>
    <w:rsid w:val="0062450A"/>
    <w:rsid w:val="00625F3E"/>
    <w:rsid w:val="006260B8"/>
    <w:rsid w:val="00630152"/>
    <w:rsid w:val="006302E2"/>
    <w:rsid w:val="00630578"/>
    <w:rsid w:val="00632E5C"/>
    <w:rsid w:val="006335E3"/>
    <w:rsid w:val="006352D8"/>
    <w:rsid w:val="00635C5B"/>
    <w:rsid w:val="0063765B"/>
    <w:rsid w:val="00645408"/>
    <w:rsid w:val="00645A9B"/>
    <w:rsid w:val="0064676E"/>
    <w:rsid w:val="00651155"/>
    <w:rsid w:val="00651437"/>
    <w:rsid w:val="0065158B"/>
    <w:rsid w:val="00651B07"/>
    <w:rsid w:val="006538C2"/>
    <w:rsid w:val="00654F86"/>
    <w:rsid w:val="006553EE"/>
    <w:rsid w:val="00655555"/>
    <w:rsid w:val="00656FD0"/>
    <w:rsid w:val="00661E0E"/>
    <w:rsid w:val="00663A8A"/>
    <w:rsid w:val="006665FC"/>
    <w:rsid w:val="00670837"/>
    <w:rsid w:val="00672D90"/>
    <w:rsid w:val="0067447E"/>
    <w:rsid w:val="00681690"/>
    <w:rsid w:val="00682C54"/>
    <w:rsid w:val="00684A55"/>
    <w:rsid w:val="00687CE2"/>
    <w:rsid w:val="00690F56"/>
    <w:rsid w:val="00691459"/>
    <w:rsid w:val="00694C5A"/>
    <w:rsid w:val="0069626E"/>
    <w:rsid w:val="006A1242"/>
    <w:rsid w:val="006A3C8D"/>
    <w:rsid w:val="006A57A9"/>
    <w:rsid w:val="006B0BFC"/>
    <w:rsid w:val="006B0E6B"/>
    <w:rsid w:val="006B1061"/>
    <w:rsid w:val="006B2233"/>
    <w:rsid w:val="006B4B39"/>
    <w:rsid w:val="006B4D22"/>
    <w:rsid w:val="006C2267"/>
    <w:rsid w:val="006C2E6D"/>
    <w:rsid w:val="006C352C"/>
    <w:rsid w:val="006C773D"/>
    <w:rsid w:val="006D2F84"/>
    <w:rsid w:val="006D3C06"/>
    <w:rsid w:val="006D3FC1"/>
    <w:rsid w:val="006D455E"/>
    <w:rsid w:val="006D5CB4"/>
    <w:rsid w:val="006D61E8"/>
    <w:rsid w:val="006E0F76"/>
    <w:rsid w:val="006E288B"/>
    <w:rsid w:val="006E358E"/>
    <w:rsid w:val="006E458B"/>
    <w:rsid w:val="006E4F38"/>
    <w:rsid w:val="006E59C4"/>
    <w:rsid w:val="006E5D83"/>
    <w:rsid w:val="006E7DD4"/>
    <w:rsid w:val="006F3BE3"/>
    <w:rsid w:val="006F3CF6"/>
    <w:rsid w:val="006F5C81"/>
    <w:rsid w:val="006F6251"/>
    <w:rsid w:val="006F626B"/>
    <w:rsid w:val="006F6DBD"/>
    <w:rsid w:val="006F7DB7"/>
    <w:rsid w:val="00700484"/>
    <w:rsid w:val="0070080D"/>
    <w:rsid w:val="00700A9F"/>
    <w:rsid w:val="00700EF5"/>
    <w:rsid w:val="00702A0D"/>
    <w:rsid w:val="0070419F"/>
    <w:rsid w:val="00704510"/>
    <w:rsid w:val="007050F7"/>
    <w:rsid w:val="00705CB5"/>
    <w:rsid w:val="007162E9"/>
    <w:rsid w:val="00717CA5"/>
    <w:rsid w:val="0072072F"/>
    <w:rsid w:val="00720749"/>
    <w:rsid w:val="00724434"/>
    <w:rsid w:val="0072447B"/>
    <w:rsid w:val="00725066"/>
    <w:rsid w:val="00727637"/>
    <w:rsid w:val="0073161B"/>
    <w:rsid w:val="00732808"/>
    <w:rsid w:val="00732C07"/>
    <w:rsid w:val="0073443D"/>
    <w:rsid w:val="00734967"/>
    <w:rsid w:val="0073524E"/>
    <w:rsid w:val="00735DCA"/>
    <w:rsid w:val="00740914"/>
    <w:rsid w:val="00745CFE"/>
    <w:rsid w:val="00747361"/>
    <w:rsid w:val="007503A2"/>
    <w:rsid w:val="0075251C"/>
    <w:rsid w:val="007540EA"/>
    <w:rsid w:val="0075430D"/>
    <w:rsid w:val="00756BC5"/>
    <w:rsid w:val="00760438"/>
    <w:rsid w:val="007631C2"/>
    <w:rsid w:val="00765403"/>
    <w:rsid w:val="00766D2F"/>
    <w:rsid w:val="00772286"/>
    <w:rsid w:val="0077395D"/>
    <w:rsid w:val="00774C35"/>
    <w:rsid w:val="00775435"/>
    <w:rsid w:val="00776D1A"/>
    <w:rsid w:val="00782FC6"/>
    <w:rsid w:val="00785580"/>
    <w:rsid w:val="00786F15"/>
    <w:rsid w:val="007915CF"/>
    <w:rsid w:val="00794BD1"/>
    <w:rsid w:val="007A0FD9"/>
    <w:rsid w:val="007A198B"/>
    <w:rsid w:val="007A3A39"/>
    <w:rsid w:val="007A3E1F"/>
    <w:rsid w:val="007A6151"/>
    <w:rsid w:val="007A61D7"/>
    <w:rsid w:val="007A67B4"/>
    <w:rsid w:val="007A6BBC"/>
    <w:rsid w:val="007A7E5E"/>
    <w:rsid w:val="007B036B"/>
    <w:rsid w:val="007B06D4"/>
    <w:rsid w:val="007B0CA0"/>
    <w:rsid w:val="007B438D"/>
    <w:rsid w:val="007B61C7"/>
    <w:rsid w:val="007C0D0A"/>
    <w:rsid w:val="007C1AF1"/>
    <w:rsid w:val="007C1C1C"/>
    <w:rsid w:val="007C2166"/>
    <w:rsid w:val="007C3442"/>
    <w:rsid w:val="007D19F9"/>
    <w:rsid w:val="007D28D2"/>
    <w:rsid w:val="007D4B6D"/>
    <w:rsid w:val="007D4C9F"/>
    <w:rsid w:val="007D71C4"/>
    <w:rsid w:val="007E0FF6"/>
    <w:rsid w:val="007E1EFD"/>
    <w:rsid w:val="007E1F2C"/>
    <w:rsid w:val="007E46A3"/>
    <w:rsid w:val="007E597B"/>
    <w:rsid w:val="007E5FCA"/>
    <w:rsid w:val="007E705A"/>
    <w:rsid w:val="007E737A"/>
    <w:rsid w:val="007E7891"/>
    <w:rsid w:val="007F0599"/>
    <w:rsid w:val="007F193C"/>
    <w:rsid w:val="007F23CC"/>
    <w:rsid w:val="007F3798"/>
    <w:rsid w:val="007F6CB1"/>
    <w:rsid w:val="00800F94"/>
    <w:rsid w:val="0080147C"/>
    <w:rsid w:val="00803029"/>
    <w:rsid w:val="008032EE"/>
    <w:rsid w:val="00804D5F"/>
    <w:rsid w:val="00806252"/>
    <w:rsid w:val="00810179"/>
    <w:rsid w:val="0081171D"/>
    <w:rsid w:val="0081176D"/>
    <w:rsid w:val="00812AA9"/>
    <w:rsid w:val="008130B2"/>
    <w:rsid w:val="008131DD"/>
    <w:rsid w:val="008136D3"/>
    <w:rsid w:val="008167F9"/>
    <w:rsid w:val="00816F91"/>
    <w:rsid w:val="00817B3D"/>
    <w:rsid w:val="008212C0"/>
    <w:rsid w:val="0082450A"/>
    <w:rsid w:val="00824D3C"/>
    <w:rsid w:val="00825A57"/>
    <w:rsid w:val="00826325"/>
    <w:rsid w:val="0082660B"/>
    <w:rsid w:val="0082662C"/>
    <w:rsid w:val="00826BAE"/>
    <w:rsid w:val="008329A6"/>
    <w:rsid w:val="008369ED"/>
    <w:rsid w:val="008378A6"/>
    <w:rsid w:val="0084419F"/>
    <w:rsid w:val="0084448E"/>
    <w:rsid w:val="00844B47"/>
    <w:rsid w:val="0084731B"/>
    <w:rsid w:val="00852961"/>
    <w:rsid w:val="00852EAF"/>
    <w:rsid w:val="00853C39"/>
    <w:rsid w:val="0085475E"/>
    <w:rsid w:val="00854EDA"/>
    <w:rsid w:val="008557E2"/>
    <w:rsid w:val="00855D14"/>
    <w:rsid w:val="00855FB1"/>
    <w:rsid w:val="00857A36"/>
    <w:rsid w:val="00860B4D"/>
    <w:rsid w:val="00860DBD"/>
    <w:rsid w:val="00861717"/>
    <w:rsid w:val="00862C8A"/>
    <w:rsid w:val="00864715"/>
    <w:rsid w:val="0086708C"/>
    <w:rsid w:val="00870CBD"/>
    <w:rsid w:val="008727C2"/>
    <w:rsid w:val="00874766"/>
    <w:rsid w:val="00877325"/>
    <w:rsid w:val="00877B81"/>
    <w:rsid w:val="008800F5"/>
    <w:rsid w:val="008804DB"/>
    <w:rsid w:val="00881814"/>
    <w:rsid w:val="00881C8E"/>
    <w:rsid w:val="008826FB"/>
    <w:rsid w:val="008836D8"/>
    <w:rsid w:val="0088500E"/>
    <w:rsid w:val="008855EA"/>
    <w:rsid w:val="008860D9"/>
    <w:rsid w:val="00886521"/>
    <w:rsid w:val="00891149"/>
    <w:rsid w:val="008914BB"/>
    <w:rsid w:val="00891762"/>
    <w:rsid w:val="0089206D"/>
    <w:rsid w:val="008927C9"/>
    <w:rsid w:val="00893262"/>
    <w:rsid w:val="00895976"/>
    <w:rsid w:val="00895E84"/>
    <w:rsid w:val="008A2BBC"/>
    <w:rsid w:val="008A33CF"/>
    <w:rsid w:val="008A47A4"/>
    <w:rsid w:val="008A4D6A"/>
    <w:rsid w:val="008A6DF7"/>
    <w:rsid w:val="008B1E3F"/>
    <w:rsid w:val="008B339D"/>
    <w:rsid w:val="008B44C4"/>
    <w:rsid w:val="008B7087"/>
    <w:rsid w:val="008C0718"/>
    <w:rsid w:val="008C091C"/>
    <w:rsid w:val="008C1500"/>
    <w:rsid w:val="008C35C7"/>
    <w:rsid w:val="008C371E"/>
    <w:rsid w:val="008C3DD5"/>
    <w:rsid w:val="008D1FDF"/>
    <w:rsid w:val="008D5107"/>
    <w:rsid w:val="008D5B07"/>
    <w:rsid w:val="008E0DFA"/>
    <w:rsid w:val="008E2F97"/>
    <w:rsid w:val="008E51C8"/>
    <w:rsid w:val="008E5F95"/>
    <w:rsid w:val="008E6F9F"/>
    <w:rsid w:val="008E7648"/>
    <w:rsid w:val="008F12CE"/>
    <w:rsid w:val="008F2EFD"/>
    <w:rsid w:val="008F4645"/>
    <w:rsid w:val="008F74B9"/>
    <w:rsid w:val="00900878"/>
    <w:rsid w:val="00903DD9"/>
    <w:rsid w:val="00904DBC"/>
    <w:rsid w:val="00905779"/>
    <w:rsid w:val="00907B8D"/>
    <w:rsid w:val="00911AEF"/>
    <w:rsid w:val="009122AB"/>
    <w:rsid w:val="00913E57"/>
    <w:rsid w:val="00917FAF"/>
    <w:rsid w:val="00921A47"/>
    <w:rsid w:val="00921F10"/>
    <w:rsid w:val="0092504F"/>
    <w:rsid w:val="00925218"/>
    <w:rsid w:val="00925F1B"/>
    <w:rsid w:val="009303A8"/>
    <w:rsid w:val="00930990"/>
    <w:rsid w:val="00930DC7"/>
    <w:rsid w:val="00931214"/>
    <w:rsid w:val="00932D96"/>
    <w:rsid w:val="0093369D"/>
    <w:rsid w:val="00933965"/>
    <w:rsid w:val="0093478D"/>
    <w:rsid w:val="00935D81"/>
    <w:rsid w:val="009365AD"/>
    <w:rsid w:val="00936B59"/>
    <w:rsid w:val="009377A8"/>
    <w:rsid w:val="00942925"/>
    <w:rsid w:val="0094338B"/>
    <w:rsid w:val="009436A5"/>
    <w:rsid w:val="009436D2"/>
    <w:rsid w:val="00943BB7"/>
    <w:rsid w:val="009455F0"/>
    <w:rsid w:val="00946719"/>
    <w:rsid w:val="00947181"/>
    <w:rsid w:val="00947D39"/>
    <w:rsid w:val="00952B29"/>
    <w:rsid w:val="00953A6D"/>
    <w:rsid w:val="0095456E"/>
    <w:rsid w:val="00955F90"/>
    <w:rsid w:val="009565E2"/>
    <w:rsid w:val="009607E8"/>
    <w:rsid w:val="0096529F"/>
    <w:rsid w:val="009655AD"/>
    <w:rsid w:val="00967269"/>
    <w:rsid w:val="009678A4"/>
    <w:rsid w:val="0097108B"/>
    <w:rsid w:val="009712FB"/>
    <w:rsid w:val="00980746"/>
    <w:rsid w:val="009808D8"/>
    <w:rsid w:val="00983688"/>
    <w:rsid w:val="0098529B"/>
    <w:rsid w:val="00985835"/>
    <w:rsid w:val="0098739D"/>
    <w:rsid w:val="0098773A"/>
    <w:rsid w:val="00990921"/>
    <w:rsid w:val="00990E14"/>
    <w:rsid w:val="009919F5"/>
    <w:rsid w:val="00991A93"/>
    <w:rsid w:val="0099213B"/>
    <w:rsid w:val="009937F4"/>
    <w:rsid w:val="009940FC"/>
    <w:rsid w:val="00994433"/>
    <w:rsid w:val="009A0890"/>
    <w:rsid w:val="009A3BCA"/>
    <w:rsid w:val="009A7BF8"/>
    <w:rsid w:val="009B035B"/>
    <w:rsid w:val="009C05D3"/>
    <w:rsid w:val="009C3FAC"/>
    <w:rsid w:val="009C46BD"/>
    <w:rsid w:val="009C7327"/>
    <w:rsid w:val="009D163E"/>
    <w:rsid w:val="009D33A7"/>
    <w:rsid w:val="009D7085"/>
    <w:rsid w:val="009E30FD"/>
    <w:rsid w:val="009F0AE9"/>
    <w:rsid w:val="009F2604"/>
    <w:rsid w:val="009F268D"/>
    <w:rsid w:val="009F6035"/>
    <w:rsid w:val="009F689E"/>
    <w:rsid w:val="00A0089D"/>
    <w:rsid w:val="00A0102D"/>
    <w:rsid w:val="00A04A99"/>
    <w:rsid w:val="00A0558A"/>
    <w:rsid w:val="00A067D0"/>
    <w:rsid w:val="00A076F5"/>
    <w:rsid w:val="00A077AC"/>
    <w:rsid w:val="00A10739"/>
    <w:rsid w:val="00A113AD"/>
    <w:rsid w:val="00A12B2A"/>
    <w:rsid w:val="00A13E0C"/>
    <w:rsid w:val="00A142A6"/>
    <w:rsid w:val="00A1536F"/>
    <w:rsid w:val="00A16153"/>
    <w:rsid w:val="00A22160"/>
    <w:rsid w:val="00A241FA"/>
    <w:rsid w:val="00A24CBB"/>
    <w:rsid w:val="00A24FA0"/>
    <w:rsid w:val="00A2645E"/>
    <w:rsid w:val="00A27F5B"/>
    <w:rsid w:val="00A304D6"/>
    <w:rsid w:val="00A31034"/>
    <w:rsid w:val="00A31B81"/>
    <w:rsid w:val="00A3204B"/>
    <w:rsid w:val="00A32540"/>
    <w:rsid w:val="00A326E2"/>
    <w:rsid w:val="00A33A46"/>
    <w:rsid w:val="00A36646"/>
    <w:rsid w:val="00A402C8"/>
    <w:rsid w:val="00A4248D"/>
    <w:rsid w:val="00A42B26"/>
    <w:rsid w:val="00A44807"/>
    <w:rsid w:val="00A45C8D"/>
    <w:rsid w:val="00A45FCF"/>
    <w:rsid w:val="00A461D1"/>
    <w:rsid w:val="00A478B6"/>
    <w:rsid w:val="00A521F3"/>
    <w:rsid w:val="00A5279C"/>
    <w:rsid w:val="00A53186"/>
    <w:rsid w:val="00A53691"/>
    <w:rsid w:val="00A553CB"/>
    <w:rsid w:val="00A612E7"/>
    <w:rsid w:val="00A63B73"/>
    <w:rsid w:val="00A642DE"/>
    <w:rsid w:val="00A64523"/>
    <w:rsid w:val="00A654AF"/>
    <w:rsid w:val="00A67013"/>
    <w:rsid w:val="00A7042E"/>
    <w:rsid w:val="00A718EB"/>
    <w:rsid w:val="00A72DD4"/>
    <w:rsid w:val="00A734A5"/>
    <w:rsid w:val="00A73B7A"/>
    <w:rsid w:val="00A73E7D"/>
    <w:rsid w:val="00A745CE"/>
    <w:rsid w:val="00A768CC"/>
    <w:rsid w:val="00A84BAB"/>
    <w:rsid w:val="00A85403"/>
    <w:rsid w:val="00A85B86"/>
    <w:rsid w:val="00A8653A"/>
    <w:rsid w:val="00A86EAF"/>
    <w:rsid w:val="00A8706C"/>
    <w:rsid w:val="00A921F7"/>
    <w:rsid w:val="00AA0212"/>
    <w:rsid w:val="00AA1B9D"/>
    <w:rsid w:val="00AA2713"/>
    <w:rsid w:val="00AA2B6E"/>
    <w:rsid w:val="00AA49B6"/>
    <w:rsid w:val="00AB0C04"/>
    <w:rsid w:val="00AB2AD0"/>
    <w:rsid w:val="00AB42CA"/>
    <w:rsid w:val="00AB430A"/>
    <w:rsid w:val="00AB4907"/>
    <w:rsid w:val="00AC0CBE"/>
    <w:rsid w:val="00AC72EB"/>
    <w:rsid w:val="00AC7838"/>
    <w:rsid w:val="00AD06EA"/>
    <w:rsid w:val="00AD68D5"/>
    <w:rsid w:val="00AE035E"/>
    <w:rsid w:val="00AE1E9D"/>
    <w:rsid w:val="00AE2179"/>
    <w:rsid w:val="00AE3A10"/>
    <w:rsid w:val="00AE3FE5"/>
    <w:rsid w:val="00AE485A"/>
    <w:rsid w:val="00AE5378"/>
    <w:rsid w:val="00AE5F20"/>
    <w:rsid w:val="00AE6646"/>
    <w:rsid w:val="00AF10A9"/>
    <w:rsid w:val="00AF7547"/>
    <w:rsid w:val="00B00890"/>
    <w:rsid w:val="00B0392D"/>
    <w:rsid w:val="00B05304"/>
    <w:rsid w:val="00B06A1A"/>
    <w:rsid w:val="00B10413"/>
    <w:rsid w:val="00B11665"/>
    <w:rsid w:val="00B12D19"/>
    <w:rsid w:val="00B219EF"/>
    <w:rsid w:val="00B26050"/>
    <w:rsid w:val="00B27EA9"/>
    <w:rsid w:val="00B3071C"/>
    <w:rsid w:val="00B312EE"/>
    <w:rsid w:val="00B347FD"/>
    <w:rsid w:val="00B413B0"/>
    <w:rsid w:val="00B431A7"/>
    <w:rsid w:val="00B43D9D"/>
    <w:rsid w:val="00B45D4C"/>
    <w:rsid w:val="00B46F44"/>
    <w:rsid w:val="00B475E2"/>
    <w:rsid w:val="00B51C5B"/>
    <w:rsid w:val="00B528E4"/>
    <w:rsid w:val="00B534E1"/>
    <w:rsid w:val="00B539E6"/>
    <w:rsid w:val="00B55A59"/>
    <w:rsid w:val="00B565F4"/>
    <w:rsid w:val="00B60C5B"/>
    <w:rsid w:val="00B637F5"/>
    <w:rsid w:val="00B6483D"/>
    <w:rsid w:val="00B678BA"/>
    <w:rsid w:val="00B705C2"/>
    <w:rsid w:val="00B71E8A"/>
    <w:rsid w:val="00B72492"/>
    <w:rsid w:val="00B77B43"/>
    <w:rsid w:val="00B803E1"/>
    <w:rsid w:val="00B80B22"/>
    <w:rsid w:val="00B83256"/>
    <w:rsid w:val="00B84022"/>
    <w:rsid w:val="00B84F43"/>
    <w:rsid w:val="00B87364"/>
    <w:rsid w:val="00B93899"/>
    <w:rsid w:val="00B93FDF"/>
    <w:rsid w:val="00B95208"/>
    <w:rsid w:val="00B975F6"/>
    <w:rsid w:val="00BA0003"/>
    <w:rsid w:val="00BA1912"/>
    <w:rsid w:val="00BA2FB7"/>
    <w:rsid w:val="00BA5488"/>
    <w:rsid w:val="00BA574E"/>
    <w:rsid w:val="00BB0056"/>
    <w:rsid w:val="00BB05AD"/>
    <w:rsid w:val="00BB1AE9"/>
    <w:rsid w:val="00BB303D"/>
    <w:rsid w:val="00BB45AE"/>
    <w:rsid w:val="00BB4DDC"/>
    <w:rsid w:val="00BC2AF6"/>
    <w:rsid w:val="00BC4555"/>
    <w:rsid w:val="00BC4630"/>
    <w:rsid w:val="00BC4E36"/>
    <w:rsid w:val="00BC791E"/>
    <w:rsid w:val="00BD08B2"/>
    <w:rsid w:val="00BD0B71"/>
    <w:rsid w:val="00BD1205"/>
    <w:rsid w:val="00BD23DA"/>
    <w:rsid w:val="00BD24BF"/>
    <w:rsid w:val="00BD39FF"/>
    <w:rsid w:val="00BD48F6"/>
    <w:rsid w:val="00BD6045"/>
    <w:rsid w:val="00BD78E2"/>
    <w:rsid w:val="00BD7A7B"/>
    <w:rsid w:val="00BE1E40"/>
    <w:rsid w:val="00BE1F26"/>
    <w:rsid w:val="00BE3A90"/>
    <w:rsid w:val="00BE5B81"/>
    <w:rsid w:val="00BE5E20"/>
    <w:rsid w:val="00BE5EC1"/>
    <w:rsid w:val="00BE65A4"/>
    <w:rsid w:val="00BE7ED7"/>
    <w:rsid w:val="00BF1F4D"/>
    <w:rsid w:val="00BF447E"/>
    <w:rsid w:val="00BF4837"/>
    <w:rsid w:val="00BF4D02"/>
    <w:rsid w:val="00BF52E1"/>
    <w:rsid w:val="00BF6CB5"/>
    <w:rsid w:val="00BF6FE7"/>
    <w:rsid w:val="00BF7DC7"/>
    <w:rsid w:val="00C01588"/>
    <w:rsid w:val="00C02BD7"/>
    <w:rsid w:val="00C0318B"/>
    <w:rsid w:val="00C07E1E"/>
    <w:rsid w:val="00C07E68"/>
    <w:rsid w:val="00C1154D"/>
    <w:rsid w:val="00C1194D"/>
    <w:rsid w:val="00C1574B"/>
    <w:rsid w:val="00C15C98"/>
    <w:rsid w:val="00C213F0"/>
    <w:rsid w:val="00C21802"/>
    <w:rsid w:val="00C2249D"/>
    <w:rsid w:val="00C24AC5"/>
    <w:rsid w:val="00C30C2C"/>
    <w:rsid w:val="00C367EC"/>
    <w:rsid w:val="00C37E94"/>
    <w:rsid w:val="00C40118"/>
    <w:rsid w:val="00C439C8"/>
    <w:rsid w:val="00C44B81"/>
    <w:rsid w:val="00C44F88"/>
    <w:rsid w:val="00C478BC"/>
    <w:rsid w:val="00C50CA0"/>
    <w:rsid w:val="00C52BED"/>
    <w:rsid w:val="00C5415E"/>
    <w:rsid w:val="00C567E0"/>
    <w:rsid w:val="00C56924"/>
    <w:rsid w:val="00C57A8A"/>
    <w:rsid w:val="00C640F8"/>
    <w:rsid w:val="00C6510C"/>
    <w:rsid w:val="00C66234"/>
    <w:rsid w:val="00C66241"/>
    <w:rsid w:val="00C71ED3"/>
    <w:rsid w:val="00C75537"/>
    <w:rsid w:val="00C80B7A"/>
    <w:rsid w:val="00C80B7F"/>
    <w:rsid w:val="00C8114C"/>
    <w:rsid w:val="00C82229"/>
    <w:rsid w:val="00C82547"/>
    <w:rsid w:val="00C825AD"/>
    <w:rsid w:val="00C82C10"/>
    <w:rsid w:val="00C873A9"/>
    <w:rsid w:val="00C921A3"/>
    <w:rsid w:val="00C92F66"/>
    <w:rsid w:val="00C957EB"/>
    <w:rsid w:val="00C97B73"/>
    <w:rsid w:val="00CA23BA"/>
    <w:rsid w:val="00CA2ED6"/>
    <w:rsid w:val="00CB09F1"/>
    <w:rsid w:val="00CB2653"/>
    <w:rsid w:val="00CB412B"/>
    <w:rsid w:val="00CB4133"/>
    <w:rsid w:val="00CB5513"/>
    <w:rsid w:val="00CB5B8F"/>
    <w:rsid w:val="00CB78BE"/>
    <w:rsid w:val="00CC2A27"/>
    <w:rsid w:val="00CC4D83"/>
    <w:rsid w:val="00CC63DA"/>
    <w:rsid w:val="00CC7114"/>
    <w:rsid w:val="00CD0D33"/>
    <w:rsid w:val="00CD1FA3"/>
    <w:rsid w:val="00CD2A7F"/>
    <w:rsid w:val="00CD2E4E"/>
    <w:rsid w:val="00CD36D0"/>
    <w:rsid w:val="00CD619B"/>
    <w:rsid w:val="00CE0388"/>
    <w:rsid w:val="00CE2041"/>
    <w:rsid w:val="00CE32FB"/>
    <w:rsid w:val="00CE38B5"/>
    <w:rsid w:val="00CF3E1C"/>
    <w:rsid w:val="00CF4217"/>
    <w:rsid w:val="00CF7FBA"/>
    <w:rsid w:val="00D000EF"/>
    <w:rsid w:val="00D00A1C"/>
    <w:rsid w:val="00D023DC"/>
    <w:rsid w:val="00D025F6"/>
    <w:rsid w:val="00D04642"/>
    <w:rsid w:val="00D047C9"/>
    <w:rsid w:val="00D0481F"/>
    <w:rsid w:val="00D05163"/>
    <w:rsid w:val="00D058E6"/>
    <w:rsid w:val="00D1017A"/>
    <w:rsid w:val="00D107D6"/>
    <w:rsid w:val="00D14B08"/>
    <w:rsid w:val="00D16600"/>
    <w:rsid w:val="00D1784A"/>
    <w:rsid w:val="00D17A87"/>
    <w:rsid w:val="00D17F96"/>
    <w:rsid w:val="00D21B03"/>
    <w:rsid w:val="00D24824"/>
    <w:rsid w:val="00D27ACB"/>
    <w:rsid w:val="00D34857"/>
    <w:rsid w:val="00D373F1"/>
    <w:rsid w:val="00D4101E"/>
    <w:rsid w:val="00D424A0"/>
    <w:rsid w:val="00D43779"/>
    <w:rsid w:val="00D44997"/>
    <w:rsid w:val="00D51012"/>
    <w:rsid w:val="00D533E9"/>
    <w:rsid w:val="00D54AF4"/>
    <w:rsid w:val="00D55471"/>
    <w:rsid w:val="00D556B0"/>
    <w:rsid w:val="00D55BF8"/>
    <w:rsid w:val="00D56AB6"/>
    <w:rsid w:val="00D57C39"/>
    <w:rsid w:val="00D63926"/>
    <w:rsid w:val="00D643A3"/>
    <w:rsid w:val="00D65108"/>
    <w:rsid w:val="00D664D7"/>
    <w:rsid w:val="00D66A7F"/>
    <w:rsid w:val="00D67354"/>
    <w:rsid w:val="00D71EC1"/>
    <w:rsid w:val="00D73068"/>
    <w:rsid w:val="00D73AF7"/>
    <w:rsid w:val="00D74BE8"/>
    <w:rsid w:val="00D758E4"/>
    <w:rsid w:val="00D7624F"/>
    <w:rsid w:val="00D77199"/>
    <w:rsid w:val="00D81341"/>
    <w:rsid w:val="00D825C7"/>
    <w:rsid w:val="00D82D31"/>
    <w:rsid w:val="00D82F80"/>
    <w:rsid w:val="00D85AAC"/>
    <w:rsid w:val="00D935A2"/>
    <w:rsid w:val="00D93F57"/>
    <w:rsid w:val="00DA030D"/>
    <w:rsid w:val="00DA1489"/>
    <w:rsid w:val="00DA3CD0"/>
    <w:rsid w:val="00DA3E89"/>
    <w:rsid w:val="00DA695E"/>
    <w:rsid w:val="00DA7B26"/>
    <w:rsid w:val="00DB1CB7"/>
    <w:rsid w:val="00DB2960"/>
    <w:rsid w:val="00DB3C3B"/>
    <w:rsid w:val="00DB4493"/>
    <w:rsid w:val="00DB56F6"/>
    <w:rsid w:val="00DB5804"/>
    <w:rsid w:val="00DB63BB"/>
    <w:rsid w:val="00DC070D"/>
    <w:rsid w:val="00DC16FB"/>
    <w:rsid w:val="00DC5C1B"/>
    <w:rsid w:val="00DC6A19"/>
    <w:rsid w:val="00DD04BC"/>
    <w:rsid w:val="00DD2D15"/>
    <w:rsid w:val="00DD4DA8"/>
    <w:rsid w:val="00DD51CF"/>
    <w:rsid w:val="00DD6034"/>
    <w:rsid w:val="00DE1C8D"/>
    <w:rsid w:val="00DE37FC"/>
    <w:rsid w:val="00DE4199"/>
    <w:rsid w:val="00DE49D6"/>
    <w:rsid w:val="00DE5791"/>
    <w:rsid w:val="00DE608C"/>
    <w:rsid w:val="00DE7684"/>
    <w:rsid w:val="00DE7EF2"/>
    <w:rsid w:val="00DF2017"/>
    <w:rsid w:val="00DF408E"/>
    <w:rsid w:val="00DF4B6E"/>
    <w:rsid w:val="00DF4FEA"/>
    <w:rsid w:val="00DF5F16"/>
    <w:rsid w:val="00DF6EAE"/>
    <w:rsid w:val="00E00E80"/>
    <w:rsid w:val="00E0634D"/>
    <w:rsid w:val="00E06E98"/>
    <w:rsid w:val="00E07CB4"/>
    <w:rsid w:val="00E10FD7"/>
    <w:rsid w:val="00E13A4B"/>
    <w:rsid w:val="00E159C7"/>
    <w:rsid w:val="00E164D2"/>
    <w:rsid w:val="00E17968"/>
    <w:rsid w:val="00E17D15"/>
    <w:rsid w:val="00E201E8"/>
    <w:rsid w:val="00E20510"/>
    <w:rsid w:val="00E213D4"/>
    <w:rsid w:val="00E2190D"/>
    <w:rsid w:val="00E21BB4"/>
    <w:rsid w:val="00E23AC0"/>
    <w:rsid w:val="00E27BC7"/>
    <w:rsid w:val="00E3236D"/>
    <w:rsid w:val="00E32587"/>
    <w:rsid w:val="00E33B97"/>
    <w:rsid w:val="00E362A8"/>
    <w:rsid w:val="00E36493"/>
    <w:rsid w:val="00E4282D"/>
    <w:rsid w:val="00E436E5"/>
    <w:rsid w:val="00E4481A"/>
    <w:rsid w:val="00E46C26"/>
    <w:rsid w:val="00E4789E"/>
    <w:rsid w:val="00E479D5"/>
    <w:rsid w:val="00E50BE0"/>
    <w:rsid w:val="00E51147"/>
    <w:rsid w:val="00E518D7"/>
    <w:rsid w:val="00E51B07"/>
    <w:rsid w:val="00E52C62"/>
    <w:rsid w:val="00E5473F"/>
    <w:rsid w:val="00E563E0"/>
    <w:rsid w:val="00E57294"/>
    <w:rsid w:val="00E575DC"/>
    <w:rsid w:val="00E579D8"/>
    <w:rsid w:val="00E6260D"/>
    <w:rsid w:val="00E62E60"/>
    <w:rsid w:val="00E631E5"/>
    <w:rsid w:val="00E672DB"/>
    <w:rsid w:val="00E67F9D"/>
    <w:rsid w:val="00E7039F"/>
    <w:rsid w:val="00E706D4"/>
    <w:rsid w:val="00E708A7"/>
    <w:rsid w:val="00E741D2"/>
    <w:rsid w:val="00E74282"/>
    <w:rsid w:val="00E748F4"/>
    <w:rsid w:val="00E75FD1"/>
    <w:rsid w:val="00E76594"/>
    <w:rsid w:val="00E76D47"/>
    <w:rsid w:val="00E807DD"/>
    <w:rsid w:val="00E81344"/>
    <w:rsid w:val="00E8404A"/>
    <w:rsid w:val="00E841A8"/>
    <w:rsid w:val="00E84BB1"/>
    <w:rsid w:val="00E85492"/>
    <w:rsid w:val="00E86150"/>
    <w:rsid w:val="00E93AD9"/>
    <w:rsid w:val="00E94429"/>
    <w:rsid w:val="00E95756"/>
    <w:rsid w:val="00E95A9B"/>
    <w:rsid w:val="00E978E4"/>
    <w:rsid w:val="00EA64B7"/>
    <w:rsid w:val="00EA6D0F"/>
    <w:rsid w:val="00EA7680"/>
    <w:rsid w:val="00EB12E2"/>
    <w:rsid w:val="00EB4AB4"/>
    <w:rsid w:val="00EB6169"/>
    <w:rsid w:val="00EB63CE"/>
    <w:rsid w:val="00EB6F01"/>
    <w:rsid w:val="00EB781F"/>
    <w:rsid w:val="00EC0411"/>
    <w:rsid w:val="00EC08A6"/>
    <w:rsid w:val="00EC0BCF"/>
    <w:rsid w:val="00EC0D3F"/>
    <w:rsid w:val="00EC145C"/>
    <w:rsid w:val="00EC2427"/>
    <w:rsid w:val="00EC3AE1"/>
    <w:rsid w:val="00EC43F2"/>
    <w:rsid w:val="00EC59B1"/>
    <w:rsid w:val="00EC5D3A"/>
    <w:rsid w:val="00EC7B3D"/>
    <w:rsid w:val="00ED0569"/>
    <w:rsid w:val="00ED059E"/>
    <w:rsid w:val="00ED1F12"/>
    <w:rsid w:val="00ED2127"/>
    <w:rsid w:val="00ED387E"/>
    <w:rsid w:val="00ED46A4"/>
    <w:rsid w:val="00ED5326"/>
    <w:rsid w:val="00ED582F"/>
    <w:rsid w:val="00ED7C02"/>
    <w:rsid w:val="00EE0F66"/>
    <w:rsid w:val="00EE1773"/>
    <w:rsid w:val="00EE3261"/>
    <w:rsid w:val="00EF2281"/>
    <w:rsid w:val="00EF330F"/>
    <w:rsid w:val="00EF5BA0"/>
    <w:rsid w:val="00EF6BEB"/>
    <w:rsid w:val="00F006D3"/>
    <w:rsid w:val="00F02342"/>
    <w:rsid w:val="00F07EF0"/>
    <w:rsid w:val="00F10AEF"/>
    <w:rsid w:val="00F11EA6"/>
    <w:rsid w:val="00F134DF"/>
    <w:rsid w:val="00F1391A"/>
    <w:rsid w:val="00F142B7"/>
    <w:rsid w:val="00F15C25"/>
    <w:rsid w:val="00F169A7"/>
    <w:rsid w:val="00F20C93"/>
    <w:rsid w:val="00F20D1E"/>
    <w:rsid w:val="00F218E3"/>
    <w:rsid w:val="00F222CD"/>
    <w:rsid w:val="00F222E9"/>
    <w:rsid w:val="00F26F22"/>
    <w:rsid w:val="00F278E8"/>
    <w:rsid w:val="00F3060E"/>
    <w:rsid w:val="00F328D5"/>
    <w:rsid w:val="00F34292"/>
    <w:rsid w:val="00F3672E"/>
    <w:rsid w:val="00F36A9F"/>
    <w:rsid w:val="00F40A11"/>
    <w:rsid w:val="00F425F3"/>
    <w:rsid w:val="00F44C16"/>
    <w:rsid w:val="00F45997"/>
    <w:rsid w:val="00F468AE"/>
    <w:rsid w:val="00F4694F"/>
    <w:rsid w:val="00F47EBE"/>
    <w:rsid w:val="00F538BD"/>
    <w:rsid w:val="00F54E6A"/>
    <w:rsid w:val="00F562D5"/>
    <w:rsid w:val="00F60150"/>
    <w:rsid w:val="00F602C9"/>
    <w:rsid w:val="00F61457"/>
    <w:rsid w:val="00F61842"/>
    <w:rsid w:val="00F6291A"/>
    <w:rsid w:val="00F65794"/>
    <w:rsid w:val="00F706AF"/>
    <w:rsid w:val="00F716F9"/>
    <w:rsid w:val="00F71C02"/>
    <w:rsid w:val="00F74B1F"/>
    <w:rsid w:val="00F766C6"/>
    <w:rsid w:val="00F80CC2"/>
    <w:rsid w:val="00F821D9"/>
    <w:rsid w:val="00F84138"/>
    <w:rsid w:val="00F841FA"/>
    <w:rsid w:val="00F8502B"/>
    <w:rsid w:val="00F86753"/>
    <w:rsid w:val="00F86B85"/>
    <w:rsid w:val="00F86E63"/>
    <w:rsid w:val="00F901A8"/>
    <w:rsid w:val="00F9381A"/>
    <w:rsid w:val="00F93967"/>
    <w:rsid w:val="00F946E2"/>
    <w:rsid w:val="00F950EC"/>
    <w:rsid w:val="00F96039"/>
    <w:rsid w:val="00F964D2"/>
    <w:rsid w:val="00F96CAF"/>
    <w:rsid w:val="00F96D93"/>
    <w:rsid w:val="00FA0B83"/>
    <w:rsid w:val="00FA21EF"/>
    <w:rsid w:val="00FA21FB"/>
    <w:rsid w:val="00FA4786"/>
    <w:rsid w:val="00FA4C48"/>
    <w:rsid w:val="00FA6213"/>
    <w:rsid w:val="00FB0E28"/>
    <w:rsid w:val="00FB1B3E"/>
    <w:rsid w:val="00FB4E65"/>
    <w:rsid w:val="00FB5401"/>
    <w:rsid w:val="00FB6A2D"/>
    <w:rsid w:val="00FC1D8F"/>
    <w:rsid w:val="00FC3A03"/>
    <w:rsid w:val="00FC5593"/>
    <w:rsid w:val="00FC7ADC"/>
    <w:rsid w:val="00FD0887"/>
    <w:rsid w:val="00FD1EBA"/>
    <w:rsid w:val="00FD2F10"/>
    <w:rsid w:val="00FD3658"/>
    <w:rsid w:val="00FD4BBF"/>
    <w:rsid w:val="00FD5C35"/>
    <w:rsid w:val="00FD675F"/>
    <w:rsid w:val="00FD6D4A"/>
    <w:rsid w:val="00FE035B"/>
    <w:rsid w:val="00FE14C1"/>
    <w:rsid w:val="00FE15DA"/>
    <w:rsid w:val="00FE3CF3"/>
    <w:rsid w:val="00FE4B51"/>
    <w:rsid w:val="00FE60FD"/>
    <w:rsid w:val="00FE6320"/>
    <w:rsid w:val="00FE6840"/>
    <w:rsid w:val="00FF0017"/>
    <w:rsid w:val="00FF384F"/>
    <w:rsid w:val="00FF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468b8"/>
    </o:shapedefaults>
    <o:shapelayout v:ext="edit">
      <o:idmap v:ext="edit" data="2"/>
    </o:shapelayout>
  </w:shapeDefaults>
  <w:decimalSymbol w:val=","/>
  <w:listSeparator w:val=";"/>
  <w14:docId w14:val="3D576216"/>
  <w15:docId w15:val="{ABEABCB7-9297-482E-B97E-CDA232C9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743A"/>
    <w:pPr>
      <w:ind w:left="1077"/>
    </w:pPr>
    <w:rPr>
      <w:rFonts w:ascii="Tahoma" w:hAnsi="Tahoma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3524E"/>
    <w:pPr>
      <w:keepNext/>
      <w:keepLines/>
      <w:pBdr>
        <w:left w:val="single" w:sz="8" w:space="4" w:color="006BB6"/>
        <w:bottom w:val="single" w:sz="8" w:space="1" w:color="006BB6"/>
      </w:pBdr>
      <w:shd w:val="solid" w:color="FFFFFF" w:fill="00CCFF"/>
      <w:spacing w:after="240" w:line="240" w:lineRule="atLeast"/>
      <w:ind w:left="120"/>
      <w:outlineLvl w:val="0"/>
    </w:pPr>
    <w:rPr>
      <w:b/>
      <w:bCs/>
      <w:smallCaps/>
      <w:color w:val="006BB6"/>
      <w:kern w:val="20"/>
      <w:position w:val="8"/>
      <w:sz w:val="24"/>
      <w:lang w:val="es-UY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3524E"/>
    <w:pPr>
      <w:keepNext/>
      <w:keepLines/>
      <w:spacing w:before="240" w:after="240" w:line="240" w:lineRule="atLeast"/>
      <w:ind w:left="0"/>
      <w:outlineLvl w:val="1"/>
    </w:pPr>
    <w:rPr>
      <w:rFonts w:cs="Arial"/>
      <w:b/>
      <w:bCs/>
      <w:color w:val="006BB6"/>
      <w:kern w:val="28"/>
      <w:szCs w:val="22"/>
    </w:rPr>
  </w:style>
  <w:style w:type="paragraph" w:styleId="Heading3">
    <w:name w:val="heading 3"/>
    <w:basedOn w:val="Normal"/>
    <w:next w:val="Normal"/>
    <w:link w:val="Heading3Char"/>
    <w:qFormat/>
    <w:rsid w:val="0057743A"/>
    <w:pPr>
      <w:keepNext/>
      <w:spacing w:before="240" w:after="60"/>
      <w:ind w:left="539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C08A6"/>
    <w:rPr>
      <w:color w:val="0000FF"/>
      <w:u w:val="single"/>
    </w:rPr>
  </w:style>
  <w:style w:type="paragraph" w:styleId="Header">
    <w:name w:val="header"/>
    <w:basedOn w:val="Normal"/>
    <w:rsid w:val="00216EA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216EA5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link w:val="BodyTextChar"/>
    <w:rsid w:val="00EA7680"/>
    <w:pPr>
      <w:ind w:left="0"/>
      <w:jc w:val="both"/>
    </w:pPr>
    <w:rPr>
      <w:rFonts w:ascii="Arial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EA7680"/>
    <w:rPr>
      <w:rFonts w:ascii="Arial" w:hAnsi="Arial" w:cs="Arial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D23DA"/>
    <w:pPr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ED0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E67F9D"/>
    <w:pPr>
      <w:spacing w:before="120" w:after="120"/>
      <w:ind w:left="0"/>
    </w:pPr>
    <w:rPr>
      <w:rFonts w:ascii="Calibri" w:hAnsi="Calibri"/>
      <w:b/>
      <w:bCs/>
      <w:caps/>
    </w:rPr>
  </w:style>
  <w:style w:type="paragraph" w:styleId="TOC2">
    <w:name w:val="toc 2"/>
    <w:basedOn w:val="Normal"/>
    <w:next w:val="Normal"/>
    <w:uiPriority w:val="39"/>
    <w:rsid w:val="00E67F9D"/>
    <w:pPr>
      <w:ind w:left="200"/>
    </w:pPr>
    <w:rPr>
      <w:rFonts w:ascii="Calibri" w:hAnsi="Calibri"/>
      <w:smallCaps/>
    </w:rPr>
  </w:style>
  <w:style w:type="paragraph" w:styleId="TOC3">
    <w:name w:val="toc 3"/>
    <w:basedOn w:val="Normal"/>
    <w:next w:val="Normal"/>
    <w:uiPriority w:val="39"/>
    <w:rsid w:val="00E67F9D"/>
    <w:pPr>
      <w:ind w:left="400"/>
    </w:pPr>
    <w:rPr>
      <w:rFonts w:ascii="Calibri" w:hAnsi="Calibri"/>
      <w:i/>
      <w:iCs/>
    </w:rPr>
  </w:style>
  <w:style w:type="paragraph" w:styleId="TOC4">
    <w:name w:val="toc 4"/>
    <w:basedOn w:val="Normal"/>
    <w:next w:val="Normal"/>
    <w:autoRedefine/>
    <w:semiHidden/>
    <w:rsid w:val="009678A4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9678A4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678A4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678A4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678A4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678A4"/>
    <w:pPr>
      <w:ind w:left="1600"/>
    </w:pPr>
    <w:rPr>
      <w:rFonts w:ascii="Calibri" w:hAnsi="Calibri"/>
      <w:sz w:val="18"/>
      <w:szCs w:val="18"/>
    </w:rPr>
  </w:style>
  <w:style w:type="character" w:styleId="CommentReference">
    <w:name w:val="annotation reference"/>
    <w:basedOn w:val="DefaultParagraphFont"/>
    <w:semiHidden/>
    <w:rsid w:val="00D17F96"/>
    <w:rPr>
      <w:sz w:val="16"/>
      <w:szCs w:val="16"/>
    </w:rPr>
  </w:style>
  <w:style w:type="paragraph" w:styleId="CommentText">
    <w:name w:val="annotation text"/>
    <w:basedOn w:val="Normal"/>
    <w:semiHidden/>
    <w:rsid w:val="00D17F96"/>
  </w:style>
  <w:style w:type="paragraph" w:styleId="CommentSubject">
    <w:name w:val="annotation subject"/>
    <w:basedOn w:val="CommentText"/>
    <w:next w:val="CommentText"/>
    <w:semiHidden/>
    <w:rsid w:val="00D17F96"/>
    <w:rPr>
      <w:b/>
      <w:bCs/>
    </w:rPr>
  </w:style>
  <w:style w:type="paragraph" w:styleId="BalloonText">
    <w:name w:val="Balloon Text"/>
    <w:basedOn w:val="Normal"/>
    <w:semiHidden/>
    <w:rsid w:val="00D17F96"/>
    <w:rPr>
      <w:rFonts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3506AC"/>
    <w:pPr>
      <w:shd w:val="clear" w:color="auto" w:fill="000080"/>
    </w:pPr>
    <w:rPr>
      <w:rFonts w:cs="Tahoma"/>
    </w:rPr>
  </w:style>
  <w:style w:type="paragraph" w:customStyle="1" w:styleId="Titulo4">
    <w:name w:val="Titulo 4"/>
    <w:basedOn w:val="Normal"/>
    <w:rsid w:val="003D0DDD"/>
    <w:rPr>
      <w:b/>
      <w:bCs/>
      <w:i/>
      <w:iCs/>
      <w:szCs w:val="24"/>
    </w:rPr>
  </w:style>
  <w:style w:type="paragraph" w:customStyle="1" w:styleId="Tablastexto">
    <w:name w:val="Tablas texto"/>
    <w:basedOn w:val="Normal"/>
    <w:rsid w:val="00EC0D3F"/>
    <w:pPr>
      <w:spacing w:before="60"/>
      <w:ind w:left="0"/>
    </w:pPr>
    <w:rPr>
      <w:bCs/>
    </w:rPr>
  </w:style>
  <w:style w:type="paragraph" w:customStyle="1" w:styleId="Tablasencabezados">
    <w:name w:val="Tablas encabezados"/>
    <w:basedOn w:val="Tablastexto"/>
    <w:rsid w:val="0057743A"/>
    <w:pPr>
      <w:jc w:val="center"/>
    </w:pPr>
    <w:rPr>
      <w:b/>
    </w:rPr>
  </w:style>
  <w:style w:type="numbering" w:customStyle="1" w:styleId="Vieta1ernivel">
    <w:name w:val="Viñeta 1er nivel"/>
    <w:basedOn w:val="NoList"/>
    <w:rsid w:val="00441D8C"/>
    <w:pPr>
      <w:numPr>
        <w:numId w:val="1"/>
      </w:numPr>
    </w:pPr>
  </w:style>
  <w:style w:type="numbering" w:customStyle="1" w:styleId="Vieta2ndonivel">
    <w:name w:val="Viñeta 2ndo nivel"/>
    <w:basedOn w:val="NoList"/>
    <w:rsid w:val="00441D8C"/>
    <w:pPr>
      <w:numPr>
        <w:numId w:val="2"/>
      </w:numPr>
    </w:pPr>
  </w:style>
  <w:style w:type="character" w:customStyle="1" w:styleId="CeldaconNombre">
    <w:name w:val="Celda con Nombre"/>
    <w:basedOn w:val="DefaultParagraphFont"/>
    <w:rsid w:val="006B0E6B"/>
    <w:rPr>
      <w:rFonts w:ascii="Tahoma" w:hAnsi="Tahoma" w:cs="Tahoma"/>
      <w:b/>
      <w:sz w:val="20"/>
    </w:rPr>
  </w:style>
  <w:style w:type="character" w:customStyle="1" w:styleId="CeldaconValor">
    <w:name w:val="Celda con Valor"/>
    <w:basedOn w:val="DefaultParagraphFont"/>
    <w:rsid w:val="006B0E6B"/>
    <w:rPr>
      <w:rFonts w:ascii="Tahoma" w:hAnsi="Tahoma" w:cs="Tahoma"/>
      <w:sz w:val="20"/>
    </w:rPr>
  </w:style>
  <w:style w:type="table" w:customStyle="1" w:styleId="Tablaconelencabezado">
    <w:name w:val="Tabla con el encabezado"/>
    <w:basedOn w:val="TableNormal"/>
    <w:rsid w:val="006B0E6B"/>
    <w:tblPr/>
  </w:style>
  <w:style w:type="table" w:customStyle="1" w:styleId="Tablaconladescripciondelamision">
    <w:name w:val="Tabla con la descripcion de la mision"/>
    <w:basedOn w:val="TableNormal"/>
    <w:rsid w:val="006B0E6B"/>
    <w:tblPr/>
  </w:style>
  <w:style w:type="character" w:customStyle="1" w:styleId="Heading3Char">
    <w:name w:val="Heading 3 Char"/>
    <w:basedOn w:val="DefaultParagraphFont"/>
    <w:link w:val="Heading3"/>
    <w:locked/>
    <w:rsid w:val="006B0E6B"/>
    <w:rPr>
      <w:rFonts w:ascii="Tahoma" w:hAnsi="Tahoma" w:cs="Arial"/>
      <w:b/>
      <w:bCs/>
      <w:szCs w:val="26"/>
      <w:lang w:eastAsia="en-US"/>
    </w:rPr>
  </w:style>
  <w:style w:type="table" w:customStyle="1" w:styleId="TablaDefault">
    <w:name w:val="Tabla Default"/>
    <w:rsid w:val="006B0E6B"/>
    <w:rPr>
      <w:rFonts w:ascii="Calibri" w:hAnsi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3636"/>
    <w:pPr>
      <w:pBdr>
        <w:left w:val="none" w:sz="0" w:space="0" w:color="auto"/>
        <w:bottom w:val="none" w:sz="0" w:space="0" w:color="auto"/>
      </w:pBdr>
      <w:shd w:val="clear" w:color="auto" w:fill="auto"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kern w:val="0"/>
      <w:position w:val="0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rsid w:val="00C957EB"/>
    <w:rPr>
      <w:rFonts w:ascii="Tahoma" w:hAnsi="Tahoma" w:cs="Arial"/>
      <w:b/>
      <w:bCs/>
      <w:color w:val="006BB6"/>
      <w:kern w:val="28"/>
      <w:szCs w:val="22"/>
      <w:lang w:eastAsia="en-US"/>
    </w:rPr>
  </w:style>
  <w:style w:type="character" w:styleId="Emphasis">
    <w:name w:val="Emphasis"/>
    <w:basedOn w:val="DefaultParagraphFont"/>
    <w:qFormat/>
    <w:rsid w:val="00F02342"/>
    <w:rPr>
      <w:i/>
      <w:iCs/>
    </w:rPr>
  </w:style>
  <w:style w:type="character" w:customStyle="1" w:styleId="FooterChar">
    <w:name w:val="Footer Char"/>
    <w:link w:val="Footer"/>
    <w:uiPriority w:val="99"/>
    <w:rsid w:val="00D000EF"/>
    <w:rPr>
      <w:rFonts w:ascii="Tahoma" w:hAnsi="Tahoma"/>
      <w:lang w:eastAsia="en-US"/>
    </w:rPr>
  </w:style>
  <w:style w:type="character" w:customStyle="1" w:styleId="Heading1Char">
    <w:name w:val="Heading 1 Char"/>
    <w:basedOn w:val="DefaultParagraphFont"/>
    <w:link w:val="Heading1"/>
    <w:rsid w:val="00C24AC5"/>
    <w:rPr>
      <w:rFonts w:ascii="Tahoma" w:hAnsi="Tahoma"/>
      <w:b/>
      <w:bCs/>
      <w:smallCaps/>
      <w:color w:val="006BB6"/>
      <w:kern w:val="20"/>
      <w:position w:val="8"/>
      <w:sz w:val="24"/>
      <w:shd w:val="solid" w:color="FFFFFF" w:fill="00CCFF"/>
      <w:lang w:val="es-UY" w:eastAsia="en-US"/>
    </w:rPr>
  </w:style>
  <w:style w:type="paragraph" w:customStyle="1" w:styleId="m8185952624272046051msolistparagraph">
    <w:name w:val="m_8185952624272046051msolistparagraph"/>
    <w:basedOn w:val="Normal"/>
    <w:rsid w:val="003B5798"/>
    <w:pPr>
      <w:spacing w:before="100" w:beforeAutospacing="1" w:after="100" w:afterAutospacing="1"/>
      <w:ind w:left="0"/>
    </w:pPr>
    <w:rPr>
      <w:rFonts w:ascii="Aptos" w:eastAsiaTheme="minorHAnsi" w:hAnsi="Aptos" w:cs="Aptos"/>
      <w:sz w:val="24"/>
      <w:szCs w:val="24"/>
      <w:lang w:val="en-US"/>
    </w:rPr>
  </w:style>
  <w:style w:type="character" w:customStyle="1" w:styleId="DocumentMapChar">
    <w:name w:val="Document Map Char"/>
    <w:link w:val="DocumentMap"/>
    <w:uiPriority w:val="99"/>
    <w:semiHidden/>
    <w:rsid w:val="00115EE0"/>
    <w:rPr>
      <w:rFonts w:ascii="Tahoma" w:hAnsi="Tahoma" w:cs="Tahoma"/>
      <w:shd w:val="clear" w:color="auto" w:fill="00008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uario\Mis%20documentos\Alejandro\Ingematica\Documentos%20Provisorios\Template%20Standard%20Minuta%20de%20Reuni&#243;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9AD6B9024C864880FDDDC144B5BA9B" ma:contentTypeVersion="" ma:contentTypeDescription="Create a new document." ma:contentTypeScope="" ma:versionID="a628d86111ccba8028b7a28bb43ac43f">
  <xsd:schema xmlns:xsd="http://www.w3.org/2001/XMLSchema" xmlns:xs="http://www.w3.org/2001/XMLSchema" xmlns:p="http://schemas.microsoft.com/office/2006/metadata/properties" xmlns:ns2="31fdd895-0d55-4324-b561-f0f470c26e1d" targetNamespace="http://schemas.microsoft.com/office/2006/metadata/properties" ma:root="true" ma:fieldsID="a3005fbf202946fb0670893763b5c36e" ns2:_="">
    <xsd:import namespace="31fdd895-0d55-4324-b561-f0f470c26e1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dd895-0d55-4324-b561-f0f470c26e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D7A61B-A196-4FAA-8831-9F81E616C8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98030F-0C1E-4259-9DC1-871A237E23AE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31fdd895-0d55-4324-b561-f0f470c26e1d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3E4B30B-3A34-4703-B824-9FDBD3E5C6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849CEE-01E6-404E-931C-0BBFF75CC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fdd895-0d55-4324-b561-f0f470c26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 Minuta de Reunión.dot</Template>
  <TotalTime>0</TotalTime>
  <Pages>4</Pages>
  <Words>947</Words>
  <Characters>4851</Characters>
  <Application>Microsoft Office Word</Application>
  <DocSecurity>4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Ingematica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Babasina</dc:creator>
  <cp:lastModifiedBy>Ignacio Grimoldi</cp:lastModifiedBy>
  <cp:revision>2</cp:revision>
  <cp:lastPrinted>2025-01-09T13:07:00Z</cp:lastPrinted>
  <dcterms:created xsi:type="dcterms:W3CDTF">2025-08-07T18:55:00Z</dcterms:created>
  <dcterms:modified xsi:type="dcterms:W3CDTF">2025-08-07T18:55:00Z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0x010100839AD6B9024C864880FDDDC144B5BA9B</vt:lpwstr>
  </property>
</Properties>
</file>