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40ED3" w14:textId="77777777" w:rsidR="0018041D" w:rsidRDefault="0018041D" w:rsidP="0018041D">
      <w:pPr>
        <w:spacing w:after="0" w:line="240" w:lineRule="auto"/>
        <w:ind w:left="-284" w:right="-284"/>
        <w:rPr>
          <w:rFonts w:ascii="Calibri" w:hAnsi="Calibri" w:cs="Calibri"/>
          <w:sz w:val="22"/>
          <w:szCs w:val="22"/>
        </w:rPr>
      </w:pPr>
      <w:r w:rsidRPr="00766F11">
        <w:rPr>
          <w:rFonts w:ascii="Calibri" w:hAnsi="Calibri" w:cs="Calibri"/>
          <w:sz w:val="22"/>
          <w:szCs w:val="22"/>
        </w:rPr>
        <w:t>Integrantes del Proyecto</w:t>
      </w:r>
      <w:r>
        <w:rPr>
          <w:rFonts w:ascii="Calibri" w:hAnsi="Calibri" w:cs="Calibri"/>
          <w:sz w:val="22"/>
          <w:szCs w:val="22"/>
        </w:rPr>
        <w:t xml:space="preserve"> “TechZone”</w:t>
      </w:r>
    </w:p>
    <w:p w14:paraId="7B6AC606" w14:textId="77777777" w:rsidR="0018041D" w:rsidRDefault="0018041D" w:rsidP="0018041D">
      <w:pPr>
        <w:spacing w:after="0" w:line="240" w:lineRule="auto"/>
        <w:ind w:left="-284" w:right="-284"/>
        <w:rPr>
          <w:rFonts w:ascii="Calibri" w:hAnsi="Calibri" w:cs="Calibri"/>
          <w:sz w:val="22"/>
          <w:szCs w:val="22"/>
        </w:rPr>
      </w:pPr>
    </w:p>
    <w:p w14:paraId="78B9AE41" w14:textId="43138DED" w:rsidR="0018041D" w:rsidRPr="0018041D" w:rsidRDefault="0018041D" w:rsidP="0018041D">
      <w:pPr>
        <w:pStyle w:val="Prrafodelista"/>
        <w:numPr>
          <w:ilvl w:val="0"/>
          <w:numId w:val="20"/>
        </w:numPr>
        <w:spacing w:after="0" w:line="240" w:lineRule="auto"/>
        <w:ind w:right="-284"/>
        <w:rPr>
          <w:rFonts w:ascii="Calibri" w:hAnsi="Calibri" w:cs="Calibri"/>
          <w:sz w:val="22"/>
          <w:szCs w:val="22"/>
        </w:rPr>
      </w:pPr>
      <w:r w:rsidRPr="0018041D">
        <w:rPr>
          <w:rFonts w:ascii="Calibri" w:hAnsi="Calibri" w:cs="Calibri"/>
          <w:sz w:val="22"/>
          <w:szCs w:val="22"/>
        </w:rPr>
        <w:t>Ignacio Mello</w:t>
      </w:r>
    </w:p>
    <w:p w14:paraId="3F78A43E" w14:textId="29802EB2" w:rsidR="0018041D" w:rsidRPr="0018041D" w:rsidRDefault="0018041D" w:rsidP="0018041D">
      <w:pPr>
        <w:pStyle w:val="Prrafodelista"/>
        <w:numPr>
          <w:ilvl w:val="0"/>
          <w:numId w:val="20"/>
        </w:numPr>
        <w:spacing w:after="0" w:line="240" w:lineRule="auto"/>
        <w:ind w:right="-284"/>
        <w:rPr>
          <w:rFonts w:ascii="Calibri" w:hAnsi="Calibri" w:cs="Calibri"/>
          <w:sz w:val="22"/>
          <w:szCs w:val="22"/>
        </w:rPr>
      </w:pPr>
      <w:r w:rsidRPr="0018041D">
        <w:rPr>
          <w:rFonts w:ascii="Calibri" w:hAnsi="Calibri" w:cs="Calibri"/>
          <w:sz w:val="22"/>
          <w:szCs w:val="22"/>
        </w:rPr>
        <w:t>Lucas Fernandez</w:t>
      </w:r>
    </w:p>
    <w:p w14:paraId="684E9FAE" w14:textId="5D5F97E2" w:rsidR="0018041D" w:rsidRPr="0018041D" w:rsidRDefault="0018041D" w:rsidP="0018041D">
      <w:pPr>
        <w:pStyle w:val="Prrafodelista"/>
        <w:numPr>
          <w:ilvl w:val="0"/>
          <w:numId w:val="20"/>
        </w:numPr>
        <w:spacing w:after="0" w:line="240" w:lineRule="auto"/>
        <w:ind w:right="-284"/>
        <w:rPr>
          <w:rFonts w:ascii="Calibri" w:hAnsi="Calibri" w:cs="Calibri"/>
          <w:sz w:val="22"/>
          <w:szCs w:val="22"/>
        </w:rPr>
      </w:pPr>
      <w:r w:rsidRPr="0018041D">
        <w:rPr>
          <w:rFonts w:ascii="Calibri" w:hAnsi="Calibri" w:cs="Calibri"/>
          <w:sz w:val="22"/>
          <w:szCs w:val="22"/>
        </w:rPr>
        <w:t xml:space="preserve">Nicolas Videla </w:t>
      </w:r>
    </w:p>
    <w:p w14:paraId="5BA29EDA" w14:textId="77777777" w:rsidR="0018041D" w:rsidRDefault="0018041D" w:rsidP="00C019F1">
      <w:pPr>
        <w:spacing w:after="0"/>
        <w:ind w:left="-284" w:right="-284"/>
        <w:jc w:val="center"/>
        <w:rPr>
          <w:rFonts w:ascii="Calibri" w:hAnsi="Calibri" w:cs="Calibri"/>
          <w:b/>
          <w:bCs/>
          <w:sz w:val="36"/>
          <w:szCs w:val="36"/>
        </w:rPr>
      </w:pPr>
    </w:p>
    <w:p w14:paraId="46F44547" w14:textId="369DB7D8" w:rsidR="00C019F1" w:rsidRPr="00C019F1" w:rsidRDefault="00C019F1" w:rsidP="00C019F1">
      <w:pPr>
        <w:spacing w:after="0"/>
        <w:ind w:left="-284" w:right="-284"/>
        <w:jc w:val="center"/>
        <w:rPr>
          <w:rFonts w:ascii="Calibri" w:hAnsi="Calibri" w:cs="Calibri"/>
          <w:b/>
          <w:bCs/>
          <w:sz w:val="36"/>
          <w:szCs w:val="36"/>
        </w:rPr>
      </w:pPr>
      <w:r>
        <w:rPr>
          <w:rFonts w:ascii="Calibri" w:hAnsi="Calibri" w:cs="Calibri"/>
          <w:b/>
          <w:bCs/>
          <w:sz w:val="36"/>
          <w:szCs w:val="36"/>
        </w:rPr>
        <w:t xml:space="preserve">--- </w:t>
      </w:r>
      <w:r w:rsidR="00B02D94">
        <w:rPr>
          <w:rFonts w:ascii="Calibri" w:hAnsi="Calibri" w:cs="Calibri"/>
          <w:b/>
          <w:bCs/>
          <w:sz w:val="36"/>
          <w:szCs w:val="36"/>
        </w:rPr>
        <w:t>RESUMEN DEL SPRINT</w:t>
      </w:r>
      <w:r w:rsidRPr="00C019F1">
        <w:rPr>
          <w:rFonts w:ascii="Calibri" w:hAnsi="Calibri" w:cs="Calibri"/>
          <w:b/>
          <w:bCs/>
          <w:sz w:val="36"/>
          <w:szCs w:val="36"/>
        </w:rPr>
        <w:t xml:space="preserve"> 3: Finalización y Optimización</w:t>
      </w:r>
      <w:r>
        <w:rPr>
          <w:rFonts w:ascii="Calibri" w:hAnsi="Calibri" w:cs="Calibri"/>
          <w:b/>
          <w:bCs/>
          <w:sz w:val="36"/>
          <w:szCs w:val="36"/>
        </w:rPr>
        <w:t xml:space="preserve"> ---</w:t>
      </w:r>
    </w:p>
    <w:p w14:paraId="626B0087" w14:textId="77777777" w:rsidR="00C019F1" w:rsidRPr="00C019F1" w:rsidRDefault="00C019F1" w:rsidP="00C019F1">
      <w:pPr>
        <w:spacing w:after="0"/>
        <w:ind w:left="-284" w:right="-284"/>
        <w:jc w:val="center"/>
        <w:rPr>
          <w:rFonts w:ascii="Calibri" w:hAnsi="Calibri" w:cs="Calibri"/>
          <w:b/>
          <w:bCs/>
          <w:sz w:val="22"/>
          <w:szCs w:val="22"/>
        </w:rPr>
      </w:pPr>
    </w:p>
    <w:p w14:paraId="2412A137" w14:textId="77777777" w:rsidR="00C019F1" w:rsidRPr="00C019F1" w:rsidRDefault="00C019F1" w:rsidP="00C019F1">
      <w:pPr>
        <w:spacing w:after="0"/>
        <w:ind w:left="-284" w:right="-284"/>
        <w:rPr>
          <w:rFonts w:ascii="Calibri" w:hAnsi="Calibri" w:cs="Calibri"/>
          <w:sz w:val="22"/>
          <w:szCs w:val="22"/>
        </w:rPr>
      </w:pPr>
      <w:r w:rsidRPr="00C019F1">
        <w:rPr>
          <w:rFonts w:ascii="Calibri" w:hAnsi="Calibri" w:cs="Calibri"/>
          <w:sz w:val="22"/>
          <w:szCs w:val="22"/>
        </w:rPr>
        <w:t>El objetivo central es transformar el MVP en una plataforma de alta fidelidad, enfocándonos en tres pilares: Experiencia de Usuario (UX), Automatización Inteligente y Estabilidad de Datos.</w:t>
      </w:r>
    </w:p>
    <w:p w14:paraId="79BF8E73" w14:textId="77777777" w:rsidR="00C019F1" w:rsidRDefault="00000000" w:rsidP="00C019F1">
      <w:pPr>
        <w:spacing w:after="0"/>
        <w:ind w:left="-284" w:right="-284"/>
        <w:rPr>
          <w:rFonts w:ascii="Calibri" w:hAnsi="Calibri" w:cs="Calibri"/>
          <w:sz w:val="22"/>
          <w:szCs w:val="22"/>
        </w:rPr>
      </w:pPr>
      <w:r>
        <w:rPr>
          <w:rFonts w:ascii="Calibri" w:hAnsi="Calibri" w:cs="Calibri"/>
          <w:sz w:val="22"/>
          <w:szCs w:val="22"/>
        </w:rPr>
        <w:pict w14:anchorId="4DC7405A">
          <v:rect id="_x0000_i1025" style="width:0;height:1.5pt" o:hralign="center" o:hrstd="t" o:hr="t" fillcolor="#a0a0a0" stroked="f"/>
        </w:pict>
      </w:r>
    </w:p>
    <w:p w14:paraId="763D27BA" w14:textId="77777777" w:rsidR="003B7C46" w:rsidRPr="00C019F1" w:rsidRDefault="003B7C46" w:rsidP="00C019F1">
      <w:pPr>
        <w:spacing w:after="0"/>
        <w:ind w:left="-284" w:right="-284"/>
        <w:rPr>
          <w:rFonts w:ascii="Calibri" w:hAnsi="Calibri" w:cs="Calibri"/>
          <w:sz w:val="22"/>
          <w:szCs w:val="22"/>
        </w:rPr>
      </w:pPr>
    </w:p>
    <w:p w14:paraId="1B384503" w14:textId="2329F2E0" w:rsidR="003B7C46" w:rsidRPr="003B7C46" w:rsidRDefault="003B7C46" w:rsidP="003B7C46">
      <w:pPr>
        <w:spacing w:after="0" w:line="240" w:lineRule="auto"/>
        <w:ind w:left="-284" w:right="-284"/>
        <w:rPr>
          <w:rFonts w:ascii="Calibri" w:hAnsi="Calibri" w:cs="Calibri"/>
          <w:sz w:val="22"/>
          <w:szCs w:val="22"/>
          <w:u w:val="single"/>
        </w:rPr>
      </w:pPr>
      <w:r w:rsidRPr="003B7C46">
        <w:rPr>
          <w:rFonts w:ascii="Calibri" w:hAnsi="Calibri" w:cs="Calibri"/>
          <w:u w:val="single"/>
        </w:rPr>
        <w:t xml:space="preserve">1 - </w:t>
      </w:r>
      <w:r w:rsidR="00C019F1" w:rsidRPr="003B7C46">
        <w:rPr>
          <w:rFonts w:ascii="Calibri" w:hAnsi="Calibri" w:cs="Calibri"/>
          <w:u w:val="single"/>
        </w:rPr>
        <w:t xml:space="preserve">Interfaz y Experiencia </w:t>
      </w:r>
      <w:r w:rsidRPr="003B7C46">
        <w:rPr>
          <w:rFonts w:ascii="Calibri" w:hAnsi="Calibri" w:cs="Calibri"/>
          <w:u w:val="single"/>
        </w:rPr>
        <w:t xml:space="preserve">- </w:t>
      </w:r>
      <w:r w:rsidR="00C019F1" w:rsidRPr="003B7C46">
        <w:rPr>
          <w:rFonts w:ascii="Calibri" w:hAnsi="Calibri" w:cs="Calibri"/>
          <w:u w:val="single"/>
        </w:rPr>
        <w:t>Frontend</w:t>
      </w:r>
    </w:p>
    <w:p w14:paraId="636C4720" w14:textId="77777777" w:rsidR="00C019F1" w:rsidRPr="003B7C46" w:rsidRDefault="00C019F1" w:rsidP="003B7C46">
      <w:pPr>
        <w:pStyle w:val="Prrafodelista"/>
        <w:numPr>
          <w:ilvl w:val="0"/>
          <w:numId w:val="15"/>
        </w:numPr>
        <w:spacing w:after="0" w:line="240" w:lineRule="auto"/>
        <w:ind w:right="-284"/>
        <w:rPr>
          <w:rFonts w:ascii="Calibri" w:hAnsi="Calibri" w:cs="Calibri"/>
          <w:sz w:val="22"/>
          <w:szCs w:val="22"/>
        </w:rPr>
      </w:pPr>
      <w:r w:rsidRPr="003B7C46">
        <w:rPr>
          <w:rFonts w:ascii="Calibri" w:hAnsi="Calibri" w:cs="Calibri"/>
          <w:b/>
          <w:bCs/>
          <w:sz w:val="22"/>
          <w:szCs w:val="22"/>
        </w:rPr>
        <w:t>Diseño Profesional:</w:t>
      </w:r>
      <w:r w:rsidRPr="003B7C46">
        <w:rPr>
          <w:rFonts w:ascii="Calibri" w:hAnsi="Calibri" w:cs="Calibri"/>
          <w:sz w:val="22"/>
          <w:szCs w:val="22"/>
        </w:rPr>
        <w:t xml:space="preserve"> Finalización de la Landing Page y vistas con estética "Gamer/Tech".</w:t>
      </w:r>
    </w:p>
    <w:p w14:paraId="4BF17256" w14:textId="77777777" w:rsidR="00C019F1" w:rsidRPr="003B7C46" w:rsidRDefault="00C019F1" w:rsidP="003B7C46">
      <w:pPr>
        <w:pStyle w:val="Prrafodelista"/>
        <w:numPr>
          <w:ilvl w:val="0"/>
          <w:numId w:val="15"/>
        </w:numPr>
        <w:spacing w:after="0" w:line="240" w:lineRule="auto"/>
        <w:ind w:right="-284"/>
        <w:rPr>
          <w:rFonts w:ascii="Calibri" w:hAnsi="Calibri" w:cs="Calibri"/>
          <w:sz w:val="22"/>
          <w:szCs w:val="22"/>
        </w:rPr>
      </w:pPr>
      <w:r w:rsidRPr="003B7C46">
        <w:rPr>
          <w:rFonts w:ascii="Calibri" w:hAnsi="Calibri" w:cs="Calibri"/>
          <w:b/>
          <w:bCs/>
          <w:sz w:val="22"/>
          <w:szCs w:val="22"/>
        </w:rPr>
        <w:t>Adaptabilidad:</w:t>
      </w:r>
      <w:r w:rsidRPr="003B7C46">
        <w:rPr>
          <w:rFonts w:ascii="Calibri" w:hAnsi="Calibri" w:cs="Calibri"/>
          <w:sz w:val="22"/>
          <w:szCs w:val="22"/>
        </w:rPr>
        <w:t xml:space="preserve"> Optimización 100% responsive para móviles y tablets.</w:t>
      </w:r>
    </w:p>
    <w:p w14:paraId="08BC33AC" w14:textId="77777777" w:rsidR="00C019F1" w:rsidRPr="003B7C46" w:rsidRDefault="00C019F1" w:rsidP="003B7C46">
      <w:pPr>
        <w:pStyle w:val="Prrafodelista"/>
        <w:numPr>
          <w:ilvl w:val="0"/>
          <w:numId w:val="15"/>
        </w:numPr>
        <w:spacing w:after="0" w:line="240" w:lineRule="auto"/>
        <w:ind w:right="-284"/>
        <w:rPr>
          <w:rFonts w:ascii="Calibri" w:hAnsi="Calibri" w:cs="Calibri"/>
          <w:sz w:val="22"/>
          <w:szCs w:val="22"/>
        </w:rPr>
      </w:pPr>
      <w:r w:rsidRPr="003B7C46">
        <w:rPr>
          <w:rFonts w:ascii="Calibri" w:hAnsi="Calibri" w:cs="Calibri"/>
          <w:b/>
          <w:bCs/>
          <w:sz w:val="22"/>
          <w:szCs w:val="22"/>
        </w:rPr>
        <w:t>Fluidez:</w:t>
      </w:r>
      <w:r w:rsidRPr="003B7C46">
        <w:rPr>
          <w:rFonts w:ascii="Calibri" w:hAnsi="Calibri" w:cs="Calibri"/>
          <w:sz w:val="22"/>
          <w:szCs w:val="22"/>
        </w:rPr>
        <w:t xml:space="preserve"> Implementación de </w:t>
      </w:r>
      <w:r w:rsidRPr="003B7C46">
        <w:rPr>
          <w:rFonts w:ascii="Calibri" w:hAnsi="Calibri" w:cs="Calibri"/>
          <w:i/>
          <w:iCs/>
          <w:sz w:val="22"/>
          <w:szCs w:val="22"/>
        </w:rPr>
        <w:t>skeletons</w:t>
      </w:r>
      <w:r w:rsidRPr="003B7C46">
        <w:rPr>
          <w:rFonts w:ascii="Calibri" w:hAnsi="Calibri" w:cs="Calibri"/>
          <w:sz w:val="22"/>
          <w:szCs w:val="22"/>
        </w:rPr>
        <w:t xml:space="preserve"> de carga y notificaciones dinámicas (</w:t>
      </w:r>
      <w:r w:rsidRPr="003B7C46">
        <w:rPr>
          <w:rFonts w:ascii="Calibri" w:hAnsi="Calibri" w:cs="Calibri"/>
          <w:i/>
          <w:iCs/>
          <w:sz w:val="22"/>
          <w:szCs w:val="22"/>
        </w:rPr>
        <w:t>toasts</w:t>
      </w:r>
      <w:r w:rsidRPr="003B7C46">
        <w:rPr>
          <w:rFonts w:ascii="Calibri" w:hAnsi="Calibri" w:cs="Calibri"/>
          <w:sz w:val="22"/>
          <w:szCs w:val="22"/>
        </w:rPr>
        <w:t>).</w:t>
      </w:r>
    </w:p>
    <w:p w14:paraId="7075E18C" w14:textId="77777777" w:rsidR="003B7C46" w:rsidRPr="003B7C46" w:rsidRDefault="003B7C46" w:rsidP="003B7C46">
      <w:pPr>
        <w:spacing w:after="0" w:line="240" w:lineRule="auto"/>
        <w:ind w:right="-284"/>
        <w:rPr>
          <w:rFonts w:ascii="Calibri" w:hAnsi="Calibri" w:cs="Calibri"/>
          <w:sz w:val="22"/>
          <w:szCs w:val="22"/>
        </w:rPr>
      </w:pPr>
    </w:p>
    <w:p w14:paraId="3D3DCD0E" w14:textId="1B573466" w:rsidR="003B7C46" w:rsidRPr="003B7C46" w:rsidRDefault="003B7C46" w:rsidP="003B7C46">
      <w:pPr>
        <w:spacing w:after="0" w:line="240" w:lineRule="auto"/>
        <w:ind w:left="-284" w:right="-284"/>
        <w:rPr>
          <w:rFonts w:ascii="Calibri" w:hAnsi="Calibri" w:cs="Calibri"/>
          <w:u w:val="single"/>
        </w:rPr>
      </w:pPr>
      <w:r w:rsidRPr="003B7C46">
        <w:rPr>
          <w:rFonts w:ascii="Calibri" w:hAnsi="Calibri" w:cs="Calibri"/>
          <w:u w:val="single"/>
        </w:rPr>
        <w:t xml:space="preserve">2 - </w:t>
      </w:r>
      <w:r w:rsidR="00C019F1" w:rsidRPr="003B7C46">
        <w:rPr>
          <w:rFonts w:ascii="Calibri" w:hAnsi="Calibri" w:cs="Calibri"/>
          <w:u w:val="single"/>
        </w:rPr>
        <w:t>Infraestructura y Datos (Backend &amp; DB)</w:t>
      </w:r>
    </w:p>
    <w:p w14:paraId="0A4A3AFF" w14:textId="77777777" w:rsidR="00C019F1" w:rsidRPr="003B7C46" w:rsidRDefault="00C019F1" w:rsidP="003B7C46">
      <w:pPr>
        <w:pStyle w:val="Prrafodelista"/>
        <w:numPr>
          <w:ilvl w:val="0"/>
          <w:numId w:val="16"/>
        </w:numPr>
        <w:spacing w:after="0" w:line="240" w:lineRule="auto"/>
        <w:ind w:right="-284"/>
        <w:rPr>
          <w:rFonts w:ascii="Calibri" w:hAnsi="Calibri" w:cs="Calibri"/>
          <w:sz w:val="22"/>
          <w:szCs w:val="22"/>
        </w:rPr>
      </w:pPr>
      <w:r w:rsidRPr="003B7C46">
        <w:rPr>
          <w:rFonts w:ascii="Calibri" w:hAnsi="Calibri" w:cs="Calibri"/>
          <w:b/>
          <w:bCs/>
          <w:sz w:val="22"/>
          <w:szCs w:val="22"/>
        </w:rPr>
        <w:t>Depuración:</w:t>
      </w:r>
      <w:r w:rsidRPr="003B7C46">
        <w:rPr>
          <w:rFonts w:ascii="Calibri" w:hAnsi="Calibri" w:cs="Calibri"/>
          <w:sz w:val="22"/>
          <w:szCs w:val="22"/>
        </w:rPr>
        <w:t xml:space="preserve"> Resolución definitiva de errores 404 y conflictos de rutas en el servidor.</w:t>
      </w:r>
    </w:p>
    <w:p w14:paraId="5CC60913" w14:textId="77777777" w:rsidR="00C019F1" w:rsidRPr="003B7C46" w:rsidRDefault="00C019F1" w:rsidP="003B7C46">
      <w:pPr>
        <w:pStyle w:val="Prrafodelista"/>
        <w:numPr>
          <w:ilvl w:val="0"/>
          <w:numId w:val="16"/>
        </w:numPr>
        <w:spacing w:after="0" w:line="240" w:lineRule="auto"/>
        <w:ind w:right="-284"/>
        <w:rPr>
          <w:rFonts w:ascii="Calibri" w:hAnsi="Calibri" w:cs="Calibri"/>
          <w:sz w:val="22"/>
          <w:szCs w:val="22"/>
        </w:rPr>
      </w:pPr>
      <w:r w:rsidRPr="003B7C46">
        <w:rPr>
          <w:rFonts w:ascii="Calibri" w:hAnsi="Calibri" w:cs="Calibri"/>
          <w:b/>
          <w:bCs/>
          <w:sz w:val="22"/>
          <w:szCs w:val="22"/>
        </w:rPr>
        <w:t>Optimización SQL:</w:t>
      </w:r>
      <w:r w:rsidRPr="003B7C46">
        <w:rPr>
          <w:rFonts w:ascii="Calibri" w:hAnsi="Calibri" w:cs="Calibri"/>
          <w:sz w:val="22"/>
          <w:szCs w:val="22"/>
        </w:rPr>
        <w:t xml:space="preserve"> Limpieza de tablas obsoletas y mejora de consultas en techstore_db para mayor velocidad.</w:t>
      </w:r>
    </w:p>
    <w:p w14:paraId="3456FFD6" w14:textId="77777777" w:rsidR="00C019F1" w:rsidRPr="003B7C46" w:rsidRDefault="00C019F1" w:rsidP="003B7C46">
      <w:pPr>
        <w:pStyle w:val="Prrafodelista"/>
        <w:numPr>
          <w:ilvl w:val="0"/>
          <w:numId w:val="16"/>
        </w:numPr>
        <w:spacing w:after="0" w:line="240" w:lineRule="auto"/>
        <w:ind w:right="-284"/>
        <w:rPr>
          <w:rFonts w:ascii="Calibri" w:hAnsi="Calibri" w:cs="Calibri"/>
          <w:sz w:val="22"/>
          <w:szCs w:val="22"/>
        </w:rPr>
      </w:pPr>
      <w:r w:rsidRPr="003B7C46">
        <w:rPr>
          <w:rFonts w:ascii="Calibri" w:hAnsi="Calibri" w:cs="Calibri"/>
          <w:b/>
          <w:bCs/>
          <w:sz w:val="22"/>
          <w:szCs w:val="22"/>
        </w:rPr>
        <w:t>Catálogo Real:</w:t>
      </w:r>
      <w:r w:rsidRPr="003B7C46">
        <w:rPr>
          <w:rFonts w:ascii="Calibri" w:hAnsi="Calibri" w:cs="Calibri"/>
          <w:sz w:val="22"/>
          <w:szCs w:val="22"/>
        </w:rPr>
        <w:t xml:space="preserve"> Actualización de los 40 productos con imágenes de alta resolución y datos técnicos normalizados.</w:t>
      </w:r>
    </w:p>
    <w:p w14:paraId="59B3243D" w14:textId="77777777" w:rsidR="003B7C46" w:rsidRPr="003B7C46" w:rsidRDefault="003B7C46" w:rsidP="003B7C46">
      <w:pPr>
        <w:spacing w:after="0" w:line="240" w:lineRule="auto"/>
        <w:ind w:right="-284"/>
        <w:rPr>
          <w:rFonts w:ascii="Calibri" w:hAnsi="Calibri" w:cs="Calibri"/>
          <w:sz w:val="22"/>
          <w:szCs w:val="22"/>
        </w:rPr>
      </w:pPr>
    </w:p>
    <w:p w14:paraId="16C67875" w14:textId="7B81E94B" w:rsidR="003B7C46" w:rsidRPr="003B7C46" w:rsidRDefault="003B7C46" w:rsidP="003B7C46">
      <w:pPr>
        <w:spacing w:after="0" w:line="240" w:lineRule="auto"/>
        <w:ind w:left="-284" w:right="-284"/>
        <w:rPr>
          <w:rFonts w:ascii="Calibri" w:hAnsi="Calibri" w:cs="Calibri"/>
          <w:u w:val="single"/>
        </w:rPr>
      </w:pPr>
      <w:r w:rsidRPr="003B7C46">
        <w:rPr>
          <w:rFonts w:ascii="Calibri" w:hAnsi="Calibri" w:cs="Calibri"/>
          <w:u w:val="single"/>
        </w:rPr>
        <w:t xml:space="preserve">3 - </w:t>
      </w:r>
      <w:r w:rsidR="00C019F1" w:rsidRPr="003B7C46">
        <w:rPr>
          <w:rFonts w:ascii="Calibri" w:hAnsi="Calibri" w:cs="Calibri"/>
          <w:u w:val="single"/>
        </w:rPr>
        <w:t>Integraciones y Automatización Pro</w:t>
      </w:r>
    </w:p>
    <w:p w14:paraId="357B033F" w14:textId="77777777" w:rsidR="00C019F1" w:rsidRPr="003B7C46" w:rsidRDefault="00C019F1" w:rsidP="003B7C46">
      <w:pPr>
        <w:pStyle w:val="Prrafodelista"/>
        <w:numPr>
          <w:ilvl w:val="0"/>
          <w:numId w:val="17"/>
        </w:numPr>
        <w:spacing w:after="0" w:line="240" w:lineRule="auto"/>
        <w:ind w:right="-284"/>
        <w:rPr>
          <w:rFonts w:ascii="Calibri" w:hAnsi="Calibri" w:cs="Calibri"/>
          <w:sz w:val="22"/>
          <w:szCs w:val="22"/>
        </w:rPr>
      </w:pPr>
      <w:r w:rsidRPr="003B7C46">
        <w:rPr>
          <w:rFonts w:ascii="Calibri" w:hAnsi="Calibri" w:cs="Calibri"/>
          <w:b/>
          <w:bCs/>
          <w:sz w:val="22"/>
          <w:szCs w:val="22"/>
        </w:rPr>
        <w:t>Pasarela de Pago:</w:t>
      </w:r>
      <w:r w:rsidRPr="003B7C46">
        <w:rPr>
          <w:rFonts w:ascii="Calibri" w:hAnsi="Calibri" w:cs="Calibri"/>
          <w:sz w:val="22"/>
          <w:szCs w:val="22"/>
        </w:rPr>
        <w:t xml:space="preserve"> Testeo final del flujo con Mercado Pago en modo Sandbox.</w:t>
      </w:r>
    </w:p>
    <w:p w14:paraId="4B385836" w14:textId="77777777" w:rsidR="00C019F1" w:rsidRPr="003B7C46" w:rsidRDefault="00C019F1" w:rsidP="003B7C46">
      <w:pPr>
        <w:pStyle w:val="Prrafodelista"/>
        <w:numPr>
          <w:ilvl w:val="0"/>
          <w:numId w:val="17"/>
        </w:numPr>
        <w:spacing w:after="0" w:line="240" w:lineRule="auto"/>
        <w:ind w:right="-284"/>
        <w:rPr>
          <w:rFonts w:ascii="Calibri" w:hAnsi="Calibri" w:cs="Calibri"/>
          <w:sz w:val="22"/>
          <w:szCs w:val="22"/>
        </w:rPr>
      </w:pPr>
      <w:r w:rsidRPr="003B7C46">
        <w:rPr>
          <w:rFonts w:ascii="Calibri" w:hAnsi="Calibri" w:cs="Calibri"/>
          <w:b/>
          <w:bCs/>
          <w:sz w:val="22"/>
          <w:szCs w:val="22"/>
        </w:rPr>
        <w:t>Flujo n8n + IA:</w:t>
      </w:r>
      <w:r w:rsidRPr="003B7C46">
        <w:rPr>
          <w:rFonts w:ascii="Calibri" w:hAnsi="Calibri" w:cs="Calibri"/>
          <w:sz w:val="22"/>
          <w:szCs w:val="22"/>
        </w:rPr>
        <w:t xml:space="preserve"> Implementación de un sistema externo que redacta y envía correos post-venta personalizados mediante Inteligencia Artificial.</w:t>
      </w:r>
    </w:p>
    <w:p w14:paraId="5C1711CC" w14:textId="49203253" w:rsidR="00C019F1" w:rsidRPr="00D16B23" w:rsidRDefault="00C019F1" w:rsidP="00D16B23">
      <w:pPr>
        <w:pStyle w:val="Prrafodelista"/>
        <w:numPr>
          <w:ilvl w:val="0"/>
          <w:numId w:val="17"/>
        </w:numPr>
        <w:spacing w:after="0" w:line="240" w:lineRule="auto"/>
        <w:ind w:right="-284"/>
        <w:rPr>
          <w:rFonts w:ascii="Calibri" w:hAnsi="Calibri" w:cs="Calibri"/>
          <w:sz w:val="22"/>
          <w:szCs w:val="22"/>
        </w:rPr>
      </w:pPr>
      <w:r w:rsidRPr="003B7C46">
        <w:rPr>
          <w:rFonts w:ascii="Calibri" w:hAnsi="Calibri" w:cs="Calibri"/>
          <w:b/>
          <w:bCs/>
          <w:sz w:val="22"/>
          <w:szCs w:val="22"/>
        </w:rPr>
        <w:t>Garantía de Calidad (QA):</w:t>
      </w:r>
      <w:r w:rsidRPr="003B7C46">
        <w:rPr>
          <w:rFonts w:ascii="Calibri" w:hAnsi="Calibri" w:cs="Calibri"/>
          <w:sz w:val="22"/>
          <w:szCs w:val="22"/>
        </w:rPr>
        <w:t xml:space="preserve"> Pruebas de estrés en el proceso de compra y validación de triggers de stock.</w:t>
      </w:r>
    </w:p>
    <w:p w14:paraId="4538A4F0" w14:textId="77777777" w:rsidR="003B7C46" w:rsidRPr="003B7C46" w:rsidRDefault="003B7C46" w:rsidP="00C019F1">
      <w:pPr>
        <w:spacing w:after="0" w:line="240" w:lineRule="auto"/>
        <w:ind w:left="-284" w:right="-284"/>
        <w:rPr>
          <w:rFonts w:ascii="Calibri" w:hAnsi="Calibri" w:cs="Calibri"/>
          <w:sz w:val="22"/>
          <w:szCs w:val="22"/>
        </w:rPr>
      </w:pPr>
    </w:p>
    <w:p w14:paraId="7C12AA7A" w14:textId="30FC6DDC" w:rsidR="00C019F1" w:rsidRPr="00D16B23" w:rsidRDefault="00C019F1" w:rsidP="00C019F1">
      <w:pPr>
        <w:spacing w:after="0" w:line="240" w:lineRule="auto"/>
        <w:ind w:left="-284" w:right="-284"/>
        <w:rPr>
          <w:rFonts w:ascii="Calibri" w:hAnsi="Calibri" w:cs="Calibri"/>
          <w:b/>
          <w:bCs/>
        </w:rPr>
      </w:pPr>
      <w:r w:rsidRPr="00D16B23">
        <w:rPr>
          <w:rFonts w:ascii="Calibri" w:hAnsi="Calibri" w:cs="Calibri"/>
          <w:b/>
          <w:bCs/>
        </w:rPr>
        <w:t>Lista de agregados</w:t>
      </w:r>
    </w:p>
    <w:p w14:paraId="05D895F3" w14:textId="77777777" w:rsidR="003B7C46" w:rsidRPr="003B7C46" w:rsidRDefault="003B7C46" w:rsidP="00C019F1">
      <w:pPr>
        <w:spacing w:after="0" w:line="240" w:lineRule="auto"/>
        <w:ind w:left="-284" w:right="-284"/>
        <w:rPr>
          <w:rFonts w:ascii="Calibri" w:hAnsi="Calibri" w:cs="Calibri"/>
          <w:sz w:val="22"/>
          <w:szCs w:val="22"/>
        </w:rPr>
      </w:pPr>
    </w:p>
    <w:p w14:paraId="6CF8D3D2" w14:textId="5F0F6D75" w:rsidR="003B7C46" w:rsidRPr="003B7C46" w:rsidRDefault="00C019F1" w:rsidP="00D16B23">
      <w:pPr>
        <w:spacing w:after="0" w:line="240" w:lineRule="auto"/>
        <w:ind w:left="-284" w:right="-284"/>
        <w:rPr>
          <w:rFonts w:ascii="Calibri" w:hAnsi="Calibri" w:cs="Calibri"/>
          <w:sz w:val="22"/>
          <w:szCs w:val="22"/>
        </w:rPr>
      </w:pPr>
      <w:r w:rsidRPr="003B7C46">
        <w:rPr>
          <w:rFonts w:ascii="Calibri" w:hAnsi="Calibri" w:cs="Calibri"/>
          <w:sz w:val="22"/>
          <w:szCs w:val="22"/>
        </w:rPr>
        <w:t>Esta es la lista directa de los componentes nuevos que se sumarán al código:</w:t>
      </w:r>
    </w:p>
    <w:p w14:paraId="2403D516" w14:textId="60FD3576" w:rsidR="00C019F1" w:rsidRPr="003B7C46" w:rsidRDefault="00C019F1" w:rsidP="003B7C46">
      <w:pPr>
        <w:pStyle w:val="Prrafodelista"/>
        <w:numPr>
          <w:ilvl w:val="0"/>
          <w:numId w:val="18"/>
        </w:numPr>
        <w:spacing w:after="0" w:line="240" w:lineRule="auto"/>
        <w:ind w:right="-284"/>
        <w:rPr>
          <w:rFonts w:ascii="Calibri" w:hAnsi="Calibri" w:cs="Calibri"/>
          <w:sz w:val="22"/>
          <w:szCs w:val="22"/>
        </w:rPr>
      </w:pPr>
      <w:r w:rsidRPr="003B7C46">
        <w:rPr>
          <w:rFonts w:ascii="Calibri" w:hAnsi="Calibri" w:cs="Calibri"/>
          <w:b/>
          <w:bCs/>
          <w:sz w:val="22"/>
          <w:szCs w:val="22"/>
        </w:rPr>
        <w:t>Chatbot Visible:</w:t>
      </w:r>
      <w:r w:rsidRPr="003B7C46">
        <w:rPr>
          <w:rFonts w:ascii="Calibri" w:hAnsi="Calibri" w:cs="Calibri"/>
          <w:sz w:val="22"/>
          <w:szCs w:val="22"/>
        </w:rPr>
        <w:t xml:space="preserve"> Interfaz flotante de asistencia técnica en tiempo real.</w:t>
      </w:r>
    </w:p>
    <w:p w14:paraId="42125FDE" w14:textId="77777777" w:rsidR="00C019F1" w:rsidRPr="003B7C46" w:rsidRDefault="00C019F1" w:rsidP="003B7C46">
      <w:pPr>
        <w:pStyle w:val="Prrafodelista"/>
        <w:numPr>
          <w:ilvl w:val="0"/>
          <w:numId w:val="18"/>
        </w:numPr>
        <w:spacing w:after="0" w:line="240" w:lineRule="auto"/>
        <w:ind w:right="-284"/>
        <w:rPr>
          <w:rFonts w:ascii="Calibri" w:hAnsi="Calibri" w:cs="Calibri"/>
          <w:sz w:val="22"/>
          <w:szCs w:val="22"/>
        </w:rPr>
      </w:pPr>
      <w:r w:rsidRPr="003B7C46">
        <w:rPr>
          <w:rFonts w:ascii="Calibri" w:hAnsi="Calibri" w:cs="Calibri"/>
          <w:b/>
          <w:bCs/>
          <w:sz w:val="22"/>
          <w:szCs w:val="22"/>
        </w:rPr>
        <w:t>Imágenes Reales:</w:t>
      </w:r>
      <w:r w:rsidRPr="003B7C46">
        <w:rPr>
          <w:rFonts w:ascii="Calibri" w:hAnsi="Calibri" w:cs="Calibri"/>
          <w:sz w:val="22"/>
          <w:szCs w:val="22"/>
        </w:rPr>
        <w:t xml:space="preserve"> Carga de archivos multimedia específicos para cada componente de hardware.</w:t>
      </w:r>
    </w:p>
    <w:p w14:paraId="55F4AE4D" w14:textId="77777777" w:rsidR="00C019F1" w:rsidRPr="003B7C46" w:rsidRDefault="00C019F1" w:rsidP="003B7C46">
      <w:pPr>
        <w:pStyle w:val="Prrafodelista"/>
        <w:numPr>
          <w:ilvl w:val="0"/>
          <w:numId w:val="18"/>
        </w:numPr>
        <w:spacing w:after="0" w:line="240" w:lineRule="auto"/>
        <w:ind w:right="-284"/>
        <w:rPr>
          <w:rFonts w:ascii="Calibri" w:hAnsi="Calibri" w:cs="Calibri"/>
          <w:sz w:val="22"/>
          <w:szCs w:val="22"/>
        </w:rPr>
      </w:pPr>
      <w:r w:rsidRPr="003B7C46">
        <w:rPr>
          <w:rFonts w:ascii="Calibri" w:hAnsi="Calibri" w:cs="Calibri"/>
          <w:b/>
          <w:bCs/>
          <w:sz w:val="22"/>
          <w:szCs w:val="22"/>
        </w:rPr>
        <w:t>Workflow n8n:</w:t>
      </w:r>
      <w:r w:rsidRPr="003B7C46">
        <w:rPr>
          <w:rFonts w:ascii="Calibri" w:hAnsi="Calibri" w:cs="Calibri"/>
          <w:sz w:val="22"/>
          <w:szCs w:val="22"/>
        </w:rPr>
        <w:t xml:space="preserve"> Servidor de automatización configurado con nodos de IA y SMTP.</w:t>
      </w:r>
    </w:p>
    <w:p w14:paraId="26CF93F8" w14:textId="77777777" w:rsidR="00C019F1" w:rsidRPr="003B7C46" w:rsidRDefault="00C019F1" w:rsidP="003B7C46">
      <w:pPr>
        <w:pStyle w:val="Prrafodelista"/>
        <w:numPr>
          <w:ilvl w:val="0"/>
          <w:numId w:val="18"/>
        </w:numPr>
        <w:spacing w:after="0" w:line="240" w:lineRule="auto"/>
        <w:ind w:right="-284"/>
        <w:rPr>
          <w:rFonts w:ascii="Calibri" w:hAnsi="Calibri" w:cs="Calibri"/>
          <w:sz w:val="22"/>
          <w:szCs w:val="22"/>
        </w:rPr>
      </w:pPr>
      <w:r w:rsidRPr="003B7C46">
        <w:rPr>
          <w:rFonts w:ascii="Calibri" w:hAnsi="Calibri" w:cs="Calibri"/>
          <w:b/>
          <w:bCs/>
          <w:sz w:val="22"/>
          <w:szCs w:val="22"/>
        </w:rPr>
        <w:t>Mails con IA:</w:t>
      </w:r>
      <w:r w:rsidRPr="003B7C46">
        <w:rPr>
          <w:rFonts w:ascii="Calibri" w:hAnsi="Calibri" w:cs="Calibri"/>
          <w:sz w:val="22"/>
          <w:szCs w:val="22"/>
        </w:rPr>
        <w:t xml:space="preserve"> Sistema de generación de texto dinámico para confirmación de pedidos.</w:t>
      </w:r>
    </w:p>
    <w:p w14:paraId="046C5C53" w14:textId="77777777" w:rsidR="00C019F1" w:rsidRPr="003B7C46" w:rsidRDefault="00C019F1" w:rsidP="003B7C46">
      <w:pPr>
        <w:pStyle w:val="Prrafodelista"/>
        <w:numPr>
          <w:ilvl w:val="0"/>
          <w:numId w:val="18"/>
        </w:numPr>
        <w:spacing w:after="0" w:line="240" w:lineRule="auto"/>
        <w:ind w:right="-284"/>
        <w:rPr>
          <w:rFonts w:ascii="Calibri" w:hAnsi="Calibri" w:cs="Calibri"/>
          <w:sz w:val="22"/>
          <w:szCs w:val="22"/>
        </w:rPr>
      </w:pPr>
      <w:r w:rsidRPr="003B7C46">
        <w:rPr>
          <w:rFonts w:ascii="Calibri" w:hAnsi="Calibri" w:cs="Calibri"/>
          <w:b/>
          <w:bCs/>
          <w:sz w:val="22"/>
          <w:szCs w:val="22"/>
        </w:rPr>
        <w:t>Triggers de Stock:</w:t>
      </w:r>
      <w:r w:rsidRPr="003B7C46">
        <w:rPr>
          <w:rFonts w:ascii="Calibri" w:hAnsi="Calibri" w:cs="Calibri"/>
          <w:sz w:val="22"/>
          <w:szCs w:val="22"/>
        </w:rPr>
        <w:t xml:space="preserve"> Lógica de base de datos para descuento automático de productos al comprar.</w:t>
      </w:r>
    </w:p>
    <w:p w14:paraId="4C1E9DB7" w14:textId="77777777" w:rsidR="00C019F1" w:rsidRPr="003B7C46" w:rsidRDefault="00C019F1" w:rsidP="003B7C46">
      <w:pPr>
        <w:pStyle w:val="Prrafodelista"/>
        <w:numPr>
          <w:ilvl w:val="0"/>
          <w:numId w:val="18"/>
        </w:numPr>
        <w:spacing w:after="0" w:line="240" w:lineRule="auto"/>
        <w:ind w:right="-284"/>
        <w:rPr>
          <w:rFonts w:ascii="Calibri" w:hAnsi="Calibri" w:cs="Calibri"/>
          <w:sz w:val="22"/>
          <w:szCs w:val="22"/>
        </w:rPr>
      </w:pPr>
      <w:r w:rsidRPr="003B7C46">
        <w:rPr>
          <w:rFonts w:ascii="Calibri" w:hAnsi="Calibri" w:cs="Calibri"/>
          <w:b/>
          <w:bCs/>
          <w:sz w:val="22"/>
          <w:szCs w:val="22"/>
        </w:rPr>
        <w:t>Feedback Visual:</w:t>
      </w:r>
      <w:r w:rsidRPr="003B7C46">
        <w:rPr>
          <w:rFonts w:ascii="Calibri" w:hAnsi="Calibri" w:cs="Calibri"/>
          <w:sz w:val="22"/>
          <w:szCs w:val="22"/>
        </w:rPr>
        <w:t xml:space="preserve"> Componentes de carga y alertas de estado en React.</w:t>
      </w:r>
    </w:p>
    <w:p w14:paraId="4042644D" w14:textId="77777777" w:rsidR="003B7C46" w:rsidRPr="00C019F1" w:rsidRDefault="003B7C46" w:rsidP="00C019F1">
      <w:pPr>
        <w:spacing w:after="0" w:line="240" w:lineRule="auto"/>
        <w:ind w:left="-284" w:right="-284"/>
        <w:rPr>
          <w:rFonts w:ascii="Calibri" w:hAnsi="Calibri" w:cs="Calibri"/>
          <w:sz w:val="22"/>
          <w:szCs w:val="22"/>
        </w:rPr>
      </w:pPr>
    </w:p>
    <w:p w14:paraId="73B1F2BA" w14:textId="77777777" w:rsidR="00C019F1" w:rsidRPr="003B7C46" w:rsidRDefault="00C019F1" w:rsidP="00C019F1">
      <w:pPr>
        <w:spacing w:after="0" w:line="240" w:lineRule="auto"/>
        <w:ind w:left="-284" w:right="-284"/>
        <w:rPr>
          <w:rFonts w:ascii="Calibri" w:hAnsi="Calibri" w:cs="Calibri"/>
          <w:sz w:val="22"/>
          <w:szCs w:val="22"/>
        </w:rPr>
      </w:pPr>
      <w:r w:rsidRPr="003B7C46">
        <w:rPr>
          <w:rFonts w:ascii="Calibri" w:hAnsi="Calibri" w:cs="Calibri"/>
          <w:sz w:val="22"/>
          <w:szCs w:val="22"/>
        </w:rPr>
        <w:t>Básicamente, vamos a dejar de usar datos de prueba para pasar a una tienda real. El sistema no solo permitirá comprar hardware, sino que usará n8n para que una IA te escriba un mail personalizado después de tu compra dándote consejos técnicos sobre los componentes que elegiste, todo dentro de una web rápida y que se ve bien en cualquier celular.</w:t>
      </w:r>
    </w:p>
    <w:p w14:paraId="219F5309" w14:textId="77777777" w:rsidR="00036D99" w:rsidRPr="003B7C46" w:rsidRDefault="00036D99"/>
    <w:sectPr w:rsidR="00036D99" w:rsidRPr="003B7C4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67345"/>
    <w:multiLevelType w:val="hybridMultilevel"/>
    <w:tmpl w:val="A6047D88"/>
    <w:lvl w:ilvl="0" w:tplc="4A7CE6A4">
      <w:numFmt w:val="bullet"/>
      <w:lvlText w:val="-"/>
      <w:lvlJc w:val="left"/>
      <w:pPr>
        <w:ind w:left="76" w:hanging="360"/>
      </w:pPr>
      <w:rPr>
        <w:rFonts w:ascii="Calibri" w:eastAsiaTheme="minorHAnsi" w:hAnsi="Calibri" w:cs="Calibri" w:hint="default"/>
      </w:rPr>
    </w:lvl>
    <w:lvl w:ilvl="1" w:tplc="2C0A0003" w:tentative="1">
      <w:start w:val="1"/>
      <w:numFmt w:val="bullet"/>
      <w:lvlText w:val="o"/>
      <w:lvlJc w:val="left"/>
      <w:pPr>
        <w:ind w:left="796" w:hanging="360"/>
      </w:pPr>
      <w:rPr>
        <w:rFonts w:ascii="Courier New" w:hAnsi="Courier New" w:cs="Courier New" w:hint="default"/>
      </w:rPr>
    </w:lvl>
    <w:lvl w:ilvl="2" w:tplc="2C0A0005" w:tentative="1">
      <w:start w:val="1"/>
      <w:numFmt w:val="bullet"/>
      <w:lvlText w:val=""/>
      <w:lvlJc w:val="left"/>
      <w:pPr>
        <w:ind w:left="1516" w:hanging="360"/>
      </w:pPr>
      <w:rPr>
        <w:rFonts w:ascii="Wingdings" w:hAnsi="Wingdings" w:hint="default"/>
      </w:rPr>
    </w:lvl>
    <w:lvl w:ilvl="3" w:tplc="2C0A0001" w:tentative="1">
      <w:start w:val="1"/>
      <w:numFmt w:val="bullet"/>
      <w:lvlText w:val=""/>
      <w:lvlJc w:val="left"/>
      <w:pPr>
        <w:ind w:left="2236" w:hanging="360"/>
      </w:pPr>
      <w:rPr>
        <w:rFonts w:ascii="Symbol" w:hAnsi="Symbol" w:hint="default"/>
      </w:rPr>
    </w:lvl>
    <w:lvl w:ilvl="4" w:tplc="2C0A0003" w:tentative="1">
      <w:start w:val="1"/>
      <w:numFmt w:val="bullet"/>
      <w:lvlText w:val="o"/>
      <w:lvlJc w:val="left"/>
      <w:pPr>
        <w:ind w:left="2956" w:hanging="360"/>
      </w:pPr>
      <w:rPr>
        <w:rFonts w:ascii="Courier New" w:hAnsi="Courier New" w:cs="Courier New" w:hint="default"/>
      </w:rPr>
    </w:lvl>
    <w:lvl w:ilvl="5" w:tplc="2C0A0005" w:tentative="1">
      <w:start w:val="1"/>
      <w:numFmt w:val="bullet"/>
      <w:lvlText w:val=""/>
      <w:lvlJc w:val="left"/>
      <w:pPr>
        <w:ind w:left="3676" w:hanging="360"/>
      </w:pPr>
      <w:rPr>
        <w:rFonts w:ascii="Wingdings" w:hAnsi="Wingdings" w:hint="default"/>
      </w:rPr>
    </w:lvl>
    <w:lvl w:ilvl="6" w:tplc="2C0A0001" w:tentative="1">
      <w:start w:val="1"/>
      <w:numFmt w:val="bullet"/>
      <w:lvlText w:val=""/>
      <w:lvlJc w:val="left"/>
      <w:pPr>
        <w:ind w:left="4396" w:hanging="360"/>
      </w:pPr>
      <w:rPr>
        <w:rFonts w:ascii="Symbol" w:hAnsi="Symbol" w:hint="default"/>
      </w:rPr>
    </w:lvl>
    <w:lvl w:ilvl="7" w:tplc="2C0A0003" w:tentative="1">
      <w:start w:val="1"/>
      <w:numFmt w:val="bullet"/>
      <w:lvlText w:val="o"/>
      <w:lvlJc w:val="left"/>
      <w:pPr>
        <w:ind w:left="5116" w:hanging="360"/>
      </w:pPr>
      <w:rPr>
        <w:rFonts w:ascii="Courier New" w:hAnsi="Courier New" w:cs="Courier New" w:hint="default"/>
      </w:rPr>
    </w:lvl>
    <w:lvl w:ilvl="8" w:tplc="2C0A0005" w:tentative="1">
      <w:start w:val="1"/>
      <w:numFmt w:val="bullet"/>
      <w:lvlText w:val=""/>
      <w:lvlJc w:val="left"/>
      <w:pPr>
        <w:ind w:left="5836" w:hanging="360"/>
      </w:pPr>
      <w:rPr>
        <w:rFonts w:ascii="Wingdings" w:hAnsi="Wingdings" w:hint="default"/>
      </w:rPr>
    </w:lvl>
  </w:abstractNum>
  <w:abstractNum w:abstractNumId="1" w15:restartNumberingAfterBreak="0">
    <w:nsid w:val="11A33E85"/>
    <w:multiLevelType w:val="multilevel"/>
    <w:tmpl w:val="5264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D298E"/>
    <w:multiLevelType w:val="multilevel"/>
    <w:tmpl w:val="AA2E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F7B1D"/>
    <w:multiLevelType w:val="multilevel"/>
    <w:tmpl w:val="988A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E4EC8"/>
    <w:multiLevelType w:val="hybridMultilevel"/>
    <w:tmpl w:val="14FE9AC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5875539"/>
    <w:multiLevelType w:val="hybridMultilevel"/>
    <w:tmpl w:val="81C0219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C7A7B96"/>
    <w:multiLevelType w:val="multilevel"/>
    <w:tmpl w:val="064A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944AA1"/>
    <w:multiLevelType w:val="multilevel"/>
    <w:tmpl w:val="92C0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07769D"/>
    <w:multiLevelType w:val="hybridMultilevel"/>
    <w:tmpl w:val="7458D6BE"/>
    <w:lvl w:ilvl="0" w:tplc="2C0A0001">
      <w:start w:val="1"/>
      <w:numFmt w:val="bullet"/>
      <w:lvlText w:val=""/>
      <w:lvlJc w:val="left"/>
      <w:pPr>
        <w:ind w:left="436" w:hanging="360"/>
      </w:pPr>
      <w:rPr>
        <w:rFonts w:ascii="Symbol" w:hAnsi="Symbol" w:hint="default"/>
      </w:rPr>
    </w:lvl>
    <w:lvl w:ilvl="1" w:tplc="2C0A0003" w:tentative="1">
      <w:start w:val="1"/>
      <w:numFmt w:val="bullet"/>
      <w:lvlText w:val="o"/>
      <w:lvlJc w:val="left"/>
      <w:pPr>
        <w:ind w:left="1156" w:hanging="360"/>
      </w:pPr>
      <w:rPr>
        <w:rFonts w:ascii="Courier New" w:hAnsi="Courier New" w:cs="Courier New" w:hint="default"/>
      </w:rPr>
    </w:lvl>
    <w:lvl w:ilvl="2" w:tplc="2C0A0005" w:tentative="1">
      <w:start w:val="1"/>
      <w:numFmt w:val="bullet"/>
      <w:lvlText w:val=""/>
      <w:lvlJc w:val="left"/>
      <w:pPr>
        <w:ind w:left="1876" w:hanging="360"/>
      </w:pPr>
      <w:rPr>
        <w:rFonts w:ascii="Wingdings" w:hAnsi="Wingdings" w:hint="default"/>
      </w:rPr>
    </w:lvl>
    <w:lvl w:ilvl="3" w:tplc="2C0A0001" w:tentative="1">
      <w:start w:val="1"/>
      <w:numFmt w:val="bullet"/>
      <w:lvlText w:val=""/>
      <w:lvlJc w:val="left"/>
      <w:pPr>
        <w:ind w:left="2596" w:hanging="360"/>
      </w:pPr>
      <w:rPr>
        <w:rFonts w:ascii="Symbol" w:hAnsi="Symbol" w:hint="default"/>
      </w:rPr>
    </w:lvl>
    <w:lvl w:ilvl="4" w:tplc="2C0A0003" w:tentative="1">
      <w:start w:val="1"/>
      <w:numFmt w:val="bullet"/>
      <w:lvlText w:val="o"/>
      <w:lvlJc w:val="left"/>
      <w:pPr>
        <w:ind w:left="3316" w:hanging="360"/>
      </w:pPr>
      <w:rPr>
        <w:rFonts w:ascii="Courier New" w:hAnsi="Courier New" w:cs="Courier New" w:hint="default"/>
      </w:rPr>
    </w:lvl>
    <w:lvl w:ilvl="5" w:tplc="2C0A0005" w:tentative="1">
      <w:start w:val="1"/>
      <w:numFmt w:val="bullet"/>
      <w:lvlText w:val=""/>
      <w:lvlJc w:val="left"/>
      <w:pPr>
        <w:ind w:left="4036" w:hanging="360"/>
      </w:pPr>
      <w:rPr>
        <w:rFonts w:ascii="Wingdings" w:hAnsi="Wingdings" w:hint="default"/>
      </w:rPr>
    </w:lvl>
    <w:lvl w:ilvl="6" w:tplc="2C0A0001" w:tentative="1">
      <w:start w:val="1"/>
      <w:numFmt w:val="bullet"/>
      <w:lvlText w:val=""/>
      <w:lvlJc w:val="left"/>
      <w:pPr>
        <w:ind w:left="4756" w:hanging="360"/>
      </w:pPr>
      <w:rPr>
        <w:rFonts w:ascii="Symbol" w:hAnsi="Symbol" w:hint="default"/>
      </w:rPr>
    </w:lvl>
    <w:lvl w:ilvl="7" w:tplc="2C0A0003" w:tentative="1">
      <w:start w:val="1"/>
      <w:numFmt w:val="bullet"/>
      <w:lvlText w:val="o"/>
      <w:lvlJc w:val="left"/>
      <w:pPr>
        <w:ind w:left="5476" w:hanging="360"/>
      </w:pPr>
      <w:rPr>
        <w:rFonts w:ascii="Courier New" w:hAnsi="Courier New" w:cs="Courier New" w:hint="default"/>
      </w:rPr>
    </w:lvl>
    <w:lvl w:ilvl="8" w:tplc="2C0A0005" w:tentative="1">
      <w:start w:val="1"/>
      <w:numFmt w:val="bullet"/>
      <w:lvlText w:val=""/>
      <w:lvlJc w:val="left"/>
      <w:pPr>
        <w:ind w:left="6196" w:hanging="360"/>
      </w:pPr>
      <w:rPr>
        <w:rFonts w:ascii="Wingdings" w:hAnsi="Wingdings" w:hint="default"/>
      </w:rPr>
    </w:lvl>
  </w:abstractNum>
  <w:abstractNum w:abstractNumId="9" w15:restartNumberingAfterBreak="0">
    <w:nsid w:val="335C1A48"/>
    <w:multiLevelType w:val="multilevel"/>
    <w:tmpl w:val="FE24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1776D7"/>
    <w:multiLevelType w:val="multilevel"/>
    <w:tmpl w:val="C58C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381441"/>
    <w:multiLevelType w:val="hybridMultilevel"/>
    <w:tmpl w:val="E41A3AB2"/>
    <w:lvl w:ilvl="0" w:tplc="7E8AF8F8">
      <w:start w:val="1"/>
      <w:numFmt w:val="decimal"/>
      <w:lvlText w:val="%1."/>
      <w:lvlJc w:val="left"/>
      <w:pPr>
        <w:ind w:left="76" w:hanging="360"/>
      </w:pPr>
      <w:rPr>
        <w:rFonts w:hint="default"/>
      </w:rPr>
    </w:lvl>
    <w:lvl w:ilvl="1" w:tplc="2C0A0019" w:tentative="1">
      <w:start w:val="1"/>
      <w:numFmt w:val="lowerLetter"/>
      <w:lvlText w:val="%2."/>
      <w:lvlJc w:val="left"/>
      <w:pPr>
        <w:ind w:left="796" w:hanging="360"/>
      </w:pPr>
    </w:lvl>
    <w:lvl w:ilvl="2" w:tplc="2C0A001B" w:tentative="1">
      <w:start w:val="1"/>
      <w:numFmt w:val="lowerRoman"/>
      <w:lvlText w:val="%3."/>
      <w:lvlJc w:val="right"/>
      <w:pPr>
        <w:ind w:left="1516" w:hanging="180"/>
      </w:pPr>
    </w:lvl>
    <w:lvl w:ilvl="3" w:tplc="2C0A000F" w:tentative="1">
      <w:start w:val="1"/>
      <w:numFmt w:val="decimal"/>
      <w:lvlText w:val="%4."/>
      <w:lvlJc w:val="left"/>
      <w:pPr>
        <w:ind w:left="2236" w:hanging="360"/>
      </w:pPr>
    </w:lvl>
    <w:lvl w:ilvl="4" w:tplc="2C0A0019" w:tentative="1">
      <w:start w:val="1"/>
      <w:numFmt w:val="lowerLetter"/>
      <w:lvlText w:val="%5."/>
      <w:lvlJc w:val="left"/>
      <w:pPr>
        <w:ind w:left="2956" w:hanging="360"/>
      </w:pPr>
    </w:lvl>
    <w:lvl w:ilvl="5" w:tplc="2C0A001B" w:tentative="1">
      <w:start w:val="1"/>
      <w:numFmt w:val="lowerRoman"/>
      <w:lvlText w:val="%6."/>
      <w:lvlJc w:val="right"/>
      <w:pPr>
        <w:ind w:left="3676" w:hanging="180"/>
      </w:pPr>
    </w:lvl>
    <w:lvl w:ilvl="6" w:tplc="2C0A000F" w:tentative="1">
      <w:start w:val="1"/>
      <w:numFmt w:val="decimal"/>
      <w:lvlText w:val="%7."/>
      <w:lvlJc w:val="left"/>
      <w:pPr>
        <w:ind w:left="4396" w:hanging="360"/>
      </w:pPr>
    </w:lvl>
    <w:lvl w:ilvl="7" w:tplc="2C0A0019" w:tentative="1">
      <w:start w:val="1"/>
      <w:numFmt w:val="lowerLetter"/>
      <w:lvlText w:val="%8."/>
      <w:lvlJc w:val="left"/>
      <w:pPr>
        <w:ind w:left="5116" w:hanging="360"/>
      </w:pPr>
    </w:lvl>
    <w:lvl w:ilvl="8" w:tplc="2C0A001B" w:tentative="1">
      <w:start w:val="1"/>
      <w:numFmt w:val="lowerRoman"/>
      <w:lvlText w:val="%9."/>
      <w:lvlJc w:val="right"/>
      <w:pPr>
        <w:ind w:left="5836" w:hanging="180"/>
      </w:pPr>
    </w:lvl>
  </w:abstractNum>
  <w:abstractNum w:abstractNumId="12" w15:restartNumberingAfterBreak="0">
    <w:nsid w:val="412F5B6A"/>
    <w:multiLevelType w:val="multilevel"/>
    <w:tmpl w:val="6AE4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D9365D"/>
    <w:multiLevelType w:val="multilevel"/>
    <w:tmpl w:val="A46A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F9390C"/>
    <w:multiLevelType w:val="multilevel"/>
    <w:tmpl w:val="859E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C666DC"/>
    <w:multiLevelType w:val="hybridMultilevel"/>
    <w:tmpl w:val="A63CE76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6F2F3F91"/>
    <w:multiLevelType w:val="hybridMultilevel"/>
    <w:tmpl w:val="9AECBE50"/>
    <w:lvl w:ilvl="0" w:tplc="6602C874">
      <w:numFmt w:val="bullet"/>
      <w:lvlText w:val="-"/>
      <w:lvlJc w:val="left"/>
      <w:pPr>
        <w:ind w:left="76" w:hanging="360"/>
      </w:pPr>
      <w:rPr>
        <w:rFonts w:ascii="Calibri" w:eastAsiaTheme="minorHAnsi" w:hAnsi="Calibri" w:cs="Calibri" w:hint="default"/>
      </w:rPr>
    </w:lvl>
    <w:lvl w:ilvl="1" w:tplc="2C0A0003" w:tentative="1">
      <w:start w:val="1"/>
      <w:numFmt w:val="bullet"/>
      <w:lvlText w:val="o"/>
      <w:lvlJc w:val="left"/>
      <w:pPr>
        <w:ind w:left="796" w:hanging="360"/>
      </w:pPr>
      <w:rPr>
        <w:rFonts w:ascii="Courier New" w:hAnsi="Courier New" w:cs="Courier New" w:hint="default"/>
      </w:rPr>
    </w:lvl>
    <w:lvl w:ilvl="2" w:tplc="2C0A0005" w:tentative="1">
      <w:start w:val="1"/>
      <w:numFmt w:val="bullet"/>
      <w:lvlText w:val=""/>
      <w:lvlJc w:val="left"/>
      <w:pPr>
        <w:ind w:left="1516" w:hanging="360"/>
      </w:pPr>
      <w:rPr>
        <w:rFonts w:ascii="Wingdings" w:hAnsi="Wingdings" w:hint="default"/>
      </w:rPr>
    </w:lvl>
    <w:lvl w:ilvl="3" w:tplc="2C0A0001" w:tentative="1">
      <w:start w:val="1"/>
      <w:numFmt w:val="bullet"/>
      <w:lvlText w:val=""/>
      <w:lvlJc w:val="left"/>
      <w:pPr>
        <w:ind w:left="2236" w:hanging="360"/>
      </w:pPr>
      <w:rPr>
        <w:rFonts w:ascii="Symbol" w:hAnsi="Symbol" w:hint="default"/>
      </w:rPr>
    </w:lvl>
    <w:lvl w:ilvl="4" w:tplc="2C0A0003" w:tentative="1">
      <w:start w:val="1"/>
      <w:numFmt w:val="bullet"/>
      <w:lvlText w:val="o"/>
      <w:lvlJc w:val="left"/>
      <w:pPr>
        <w:ind w:left="2956" w:hanging="360"/>
      </w:pPr>
      <w:rPr>
        <w:rFonts w:ascii="Courier New" w:hAnsi="Courier New" w:cs="Courier New" w:hint="default"/>
      </w:rPr>
    </w:lvl>
    <w:lvl w:ilvl="5" w:tplc="2C0A0005" w:tentative="1">
      <w:start w:val="1"/>
      <w:numFmt w:val="bullet"/>
      <w:lvlText w:val=""/>
      <w:lvlJc w:val="left"/>
      <w:pPr>
        <w:ind w:left="3676" w:hanging="360"/>
      </w:pPr>
      <w:rPr>
        <w:rFonts w:ascii="Wingdings" w:hAnsi="Wingdings" w:hint="default"/>
      </w:rPr>
    </w:lvl>
    <w:lvl w:ilvl="6" w:tplc="2C0A0001" w:tentative="1">
      <w:start w:val="1"/>
      <w:numFmt w:val="bullet"/>
      <w:lvlText w:val=""/>
      <w:lvlJc w:val="left"/>
      <w:pPr>
        <w:ind w:left="4396" w:hanging="360"/>
      </w:pPr>
      <w:rPr>
        <w:rFonts w:ascii="Symbol" w:hAnsi="Symbol" w:hint="default"/>
      </w:rPr>
    </w:lvl>
    <w:lvl w:ilvl="7" w:tplc="2C0A0003" w:tentative="1">
      <w:start w:val="1"/>
      <w:numFmt w:val="bullet"/>
      <w:lvlText w:val="o"/>
      <w:lvlJc w:val="left"/>
      <w:pPr>
        <w:ind w:left="5116" w:hanging="360"/>
      </w:pPr>
      <w:rPr>
        <w:rFonts w:ascii="Courier New" w:hAnsi="Courier New" w:cs="Courier New" w:hint="default"/>
      </w:rPr>
    </w:lvl>
    <w:lvl w:ilvl="8" w:tplc="2C0A0005" w:tentative="1">
      <w:start w:val="1"/>
      <w:numFmt w:val="bullet"/>
      <w:lvlText w:val=""/>
      <w:lvlJc w:val="left"/>
      <w:pPr>
        <w:ind w:left="5836" w:hanging="360"/>
      </w:pPr>
      <w:rPr>
        <w:rFonts w:ascii="Wingdings" w:hAnsi="Wingdings" w:hint="default"/>
      </w:rPr>
    </w:lvl>
  </w:abstractNum>
  <w:abstractNum w:abstractNumId="17" w15:restartNumberingAfterBreak="0">
    <w:nsid w:val="6F4E5F1B"/>
    <w:multiLevelType w:val="multilevel"/>
    <w:tmpl w:val="D036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0C2A41"/>
    <w:multiLevelType w:val="hybridMultilevel"/>
    <w:tmpl w:val="72545CA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78F17D3F"/>
    <w:multiLevelType w:val="multilevel"/>
    <w:tmpl w:val="6E5E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7921305">
    <w:abstractNumId w:val="6"/>
  </w:num>
  <w:num w:numId="2" w16cid:durableId="2124956571">
    <w:abstractNumId w:val="19"/>
  </w:num>
  <w:num w:numId="3" w16cid:durableId="1148089443">
    <w:abstractNumId w:val="13"/>
  </w:num>
  <w:num w:numId="4" w16cid:durableId="972103270">
    <w:abstractNumId w:val="12"/>
  </w:num>
  <w:num w:numId="5" w16cid:durableId="1634561970">
    <w:abstractNumId w:val="9"/>
  </w:num>
  <w:num w:numId="6" w16cid:durableId="551961860">
    <w:abstractNumId w:val="14"/>
  </w:num>
  <w:num w:numId="7" w16cid:durableId="1459759289">
    <w:abstractNumId w:val="3"/>
  </w:num>
  <w:num w:numId="8" w16cid:durableId="230316445">
    <w:abstractNumId w:val="17"/>
  </w:num>
  <w:num w:numId="9" w16cid:durableId="1575777912">
    <w:abstractNumId w:val="2"/>
  </w:num>
  <w:num w:numId="10" w16cid:durableId="1224095710">
    <w:abstractNumId w:val="10"/>
  </w:num>
  <w:num w:numId="11" w16cid:durableId="1579635661">
    <w:abstractNumId w:val="1"/>
  </w:num>
  <w:num w:numId="12" w16cid:durableId="216405993">
    <w:abstractNumId w:val="7"/>
  </w:num>
  <w:num w:numId="13" w16cid:durableId="477113822">
    <w:abstractNumId w:val="15"/>
  </w:num>
  <w:num w:numId="14" w16cid:durableId="2112578594">
    <w:abstractNumId w:val="11"/>
  </w:num>
  <w:num w:numId="15" w16cid:durableId="1607225313">
    <w:abstractNumId w:val="5"/>
  </w:num>
  <w:num w:numId="16" w16cid:durableId="427047271">
    <w:abstractNumId w:val="18"/>
  </w:num>
  <w:num w:numId="17" w16cid:durableId="481969784">
    <w:abstractNumId w:val="4"/>
  </w:num>
  <w:num w:numId="18" w16cid:durableId="294260584">
    <w:abstractNumId w:val="8"/>
  </w:num>
  <w:num w:numId="19" w16cid:durableId="273369096">
    <w:abstractNumId w:val="0"/>
  </w:num>
  <w:num w:numId="20" w16cid:durableId="3120236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9F1"/>
    <w:rsid w:val="00036D99"/>
    <w:rsid w:val="0018041D"/>
    <w:rsid w:val="003B7C46"/>
    <w:rsid w:val="006A3E5D"/>
    <w:rsid w:val="00B02D94"/>
    <w:rsid w:val="00C019F1"/>
    <w:rsid w:val="00D16B23"/>
    <w:rsid w:val="00DE142E"/>
    <w:rsid w:val="00FB7E1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11F5B"/>
  <w15:chartTrackingRefBased/>
  <w15:docId w15:val="{1393697D-7065-436F-A04F-897760FEC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019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019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019F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019F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019F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019F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19F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19F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19F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19F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019F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019F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019F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019F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019F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19F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19F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19F1"/>
    <w:rPr>
      <w:rFonts w:eastAsiaTheme="majorEastAsia" w:cstheme="majorBidi"/>
      <w:color w:val="272727" w:themeColor="text1" w:themeTint="D8"/>
    </w:rPr>
  </w:style>
  <w:style w:type="paragraph" w:styleId="Ttulo">
    <w:name w:val="Title"/>
    <w:basedOn w:val="Normal"/>
    <w:next w:val="Normal"/>
    <w:link w:val="TtuloCar"/>
    <w:uiPriority w:val="10"/>
    <w:qFormat/>
    <w:rsid w:val="00C01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19F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19F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19F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19F1"/>
    <w:pPr>
      <w:spacing w:before="160"/>
      <w:jc w:val="center"/>
    </w:pPr>
    <w:rPr>
      <w:i/>
      <w:iCs/>
      <w:color w:val="404040" w:themeColor="text1" w:themeTint="BF"/>
    </w:rPr>
  </w:style>
  <w:style w:type="character" w:customStyle="1" w:styleId="CitaCar">
    <w:name w:val="Cita Car"/>
    <w:basedOn w:val="Fuentedeprrafopredeter"/>
    <w:link w:val="Cita"/>
    <w:uiPriority w:val="29"/>
    <w:rsid w:val="00C019F1"/>
    <w:rPr>
      <w:i/>
      <w:iCs/>
      <w:color w:val="404040" w:themeColor="text1" w:themeTint="BF"/>
    </w:rPr>
  </w:style>
  <w:style w:type="paragraph" w:styleId="Prrafodelista">
    <w:name w:val="List Paragraph"/>
    <w:basedOn w:val="Normal"/>
    <w:uiPriority w:val="34"/>
    <w:qFormat/>
    <w:rsid w:val="00C019F1"/>
    <w:pPr>
      <w:ind w:left="720"/>
      <w:contextualSpacing/>
    </w:pPr>
  </w:style>
  <w:style w:type="character" w:styleId="nfasisintenso">
    <w:name w:val="Intense Emphasis"/>
    <w:basedOn w:val="Fuentedeprrafopredeter"/>
    <w:uiPriority w:val="21"/>
    <w:qFormat/>
    <w:rsid w:val="00C019F1"/>
    <w:rPr>
      <w:i/>
      <w:iCs/>
      <w:color w:val="0F4761" w:themeColor="accent1" w:themeShade="BF"/>
    </w:rPr>
  </w:style>
  <w:style w:type="paragraph" w:styleId="Citadestacada">
    <w:name w:val="Intense Quote"/>
    <w:basedOn w:val="Normal"/>
    <w:next w:val="Normal"/>
    <w:link w:val="CitadestacadaCar"/>
    <w:uiPriority w:val="30"/>
    <w:qFormat/>
    <w:rsid w:val="00C019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019F1"/>
    <w:rPr>
      <w:i/>
      <w:iCs/>
      <w:color w:val="0F4761" w:themeColor="accent1" w:themeShade="BF"/>
    </w:rPr>
  </w:style>
  <w:style w:type="character" w:styleId="Referenciaintensa">
    <w:name w:val="Intense Reference"/>
    <w:basedOn w:val="Fuentedeprrafopredeter"/>
    <w:uiPriority w:val="32"/>
    <w:qFormat/>
    <w:rsid w:val="00C019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69300">
      <w:bodyDiv w:val="1"/>
      <w:marLeft w:val="0"/>
      <w:marRight w:val="0"/>
      <w:marTop w:val="0"/>
      <w:marBottom w:val="0"/>
      <w:divBdr>
        <w:top w:val="none" w:sz="0" w:space="0" w:color="auto"/>
        <w:left w:val="none" w:sz="0" w:space="0" w:color="auto"/>
        <w:bottom w:val="none" w:sz="0" w:space="0" w:color="auto"/>
        <w:right w:val="none" w:sz="0" w:space="0" w:color="auto"/>
      </w:divBdr>
    </w:div>
    <w:div w:id="589898276">
      <w:bodyDiv w:val="1"/>
      <w:marLeft w:val="0"/>
      <w:marRight w:val="0"/>
      <w:marTop w:val="0"/>
      <w:marBottom w:val="0"/>
      <w:divBdr>
        <w:top w:val="none" w:sz="0" w:space="0" w:color="auto"/>
        <w:left w:val="none" w:sz="0" w:space="0" w:color="auto"/>
        <w:bottom w:val="none" w:sz="0" w:space="0" w:color="auto"/>
        <w:right w:val="none" w:sz="0" w:space="0" w:color="auto"/>
      </w:divBdr>
    </w:div>
    <w:div w:id="696926941">
      <w:bodyDiv w:val="1"/>
      <w:marLeft w:val="0"/>
      <w:marRight w:val="0"/>
      <w:marTop w:val="0"/>
      <w:marBottom w:val="0"/>
      <w:divBdr>
        <w:top w:val="none" w:sz="0" w:space="0" w:color="auto"/>
        <w:left w:val="none" w:sz="0" w:space="0" w:color="auto"/>
        <w:bottom w:val="none" w:sz="0" w:space="0" w:color="auto"/>
        <w:right w:val="none" w:sz="0" w:space="0" w:color="auto"/>
      </w:divBdr>
    </w:div>
    <w:div w:id="859510351">
      <w:bodyDiv w:val="1"/>
      <w:marLeft w:val="0"/>
      <w:marRight w:val="0"/>
      <w:marTop w:val="0"/>
      <w:marBottom w:val="0"/>
      <w:divBdr>
        <w:top w:val="none" w:sz="0" w:space="0" w:color="auto"/>
        <w:left w:val="none" w:sz="0" w:space="0" w:color="auto"/>
        <w:bottom w:val="none" w:sz="0" w:space="0" w:color="auto"/>
        <w:right w:val="none" w:sz="0" w:space="0" w:color="auto"/>
      </w:divBdr>
    </w:div>
    <w:div w:id="1180972364">
      <w:bodyDiv w:val="1"/>
      <w:marLeft w:val="0"/>
      <w:marRight w:val="0"/>
      <w:marTop w:val="0"/>
      <w:marBottom w:val="0"/>
      <w:divBdr>
        <w:top w:val="none" w:sz="0" w:space="0" w:color="auto"/>
        <w:left w:val="none" w:sz="0" w:space="0" w:color="auto"/>
        <w:bottom w:val="none" w:sz="0" w:space="0" w:color="auto"/>
        <w:right w:val="none" w:sz="0" w:space="0" w:color="auto"/>
      </w:divBdr>
    </w:div>
    <w:div w:id="1420055401">
      <w:bodyDiv w:val="1"/>
      <w:marLeft w:val="0"/>
      <w:marRight w:val="0"/>
      <w:marTop w:val="0"/>
      <w:marBottom w:val="0"/>
      <w:divBdr>
        <w:top w:val="none" w:sz="0" w:space="0" w:color="auto"/>
        <w:left w:val="none" w:sz="0" w:space="0" w:color="auto"/>
        <w:bottom w:val="none" w:sz="0" w:space="0" w:color="auto"/>
        <w:right w:val="none" w:sz="0" w:space="0" w:color="auto"/>
      </w:divBdr>
    </w:div>
    <w:div w:id="1573083666">
      <w:bodyDiv w:val="1"/>
      <w:marLeft w:val="0"/>
      <w:marRight w:val="0"/>
      <w:marTop w:val="0"/>
      <w:marBottom w:val="0"/>
      <w:divBdr>
        <w:top w:val="none" w:sz="0" w:space="0" w:color="auto"/>
        <w:left w:val="none" w:sz="0" w:space="0" w:color="auto"/>
        <w:bottom w:val="none" w:sz="0" w:space="0" w:color="auto"/>
        <w:right w:val="none" w:sz="0" w:space="0" w:color="auto"/>
      </w:divBdr>
    </w:div>
    <w:div w:id="1717780465">
      <w:bodyDiv w:val="1"/>
      <w:marLeft w:val="0"/>
      <w:marRight w:val="0"/>
      <w:marTop w:val="0"/>
      <w:marBottom w:val="0"/>
      <w:divBdr>
        <w:top w:val="none" w:sz="0" w:space="0" w:color="auto"/>
        <w:left w:val="none" w:sz="0" w:space="0" w:color="auto"/>
        <w:bottom w:val="none" w:sz="0" w:space="0" w:color="auto"/>
        <w:right w:val="none" w:sz="0" w:space="0" w:color="auto"/>
      </w:divBdr>
    </w:div>
    <w:div w:id="1796561760">
      <w:bodyDiv w:val="1"/>
      <w:marLeft w:val="0"/>
      <w:marRight w:val="0"/>
      <w:marTop w:val="0"/>
      <w:marBottom w:val="0"/>
      <w:divBdr>
        <w:top w:val="none" w:sz="0" w:space="0" w:color="auto"/>
        <w:left w:val="none" w:sz="0" w:space="0" w:color="auto"/>
        <w:bottom w:val="none" w:sz="0" w:space="0" w:color="auto"/>
        <w:right w:val="none" w:sz="0" w:space="0" w:color="auto"/>
      </w:divBdr>
    </w:div>
    <w:div w:id="1898856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347</Words>
  <Characters>1910</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Mello</dc:creator>
  <cp:keywords/>
  <dc:description/>
  <cp:lastModifiedBy>Ignacio Mello</cp:lastModifiedBy>
  <cp:revision>4</cp:revision>
  <dcterms:created xsi:type="dcterms:W3CDTF">2026-04-30T22:27:00Z</dcterms:created>
  <dcterms:modified xsi:type="dcterms:W3CDTF">2026-04-30T23:07:00Z</dcterms:modified>
</cp:coreProperties>
</file>