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F4563" w14:textId="08451845" w:rsidR="005A5A91" w:rsidRPr="0072647A" w:rsidRDefault="00F6557B">
      <w:pPr>
        <w:rPr>
          <w:b/>
          <w:bCs/>
          <w:sz w:val="32"/>
          <w:szCs w:val="32"/>
          <w:lang w:val="en-GB"/>
        </w:rPr>
      </w:pPr>
      <w:r w:rsidRPr="0072647A">
        <w:rPr>
          <w:b/>
          <w:bCs/>
          <w:sz w:val="32"/>
          <w:szCs w:val="32"/>
          <w:lang w:val="en-GB"/>
        </w:rPr>
        <w:t xml:space="preserve">Long </w:t>
      </w:r>
      <w:r w:rsidR="0072647A" w:rsidRPr="0072647A">
        <w:rPr>
          <w:b/>
          <w:bCs/>
          <w:sz w:val="32"/>
          <w:szCs w:val="32"/>
          <w:lang w:val="en-GB"/>
        </w:rPr>
        <w:t>S</w:t>
      </w:r>
      <w:r w:rsidRPr="0072647A">
        <w:rPr>
          <w:b/>
          <w:bCs/>
          <w:sz w:val="32"/>
          <w:szCs w:val="32"/>
          <w:lang w:val="en-GB"/>
        </w:rPr>
        <w:t>hort-</w:t>
      </w:r>
      <w:r w:rsidR="0072647A" w:rsidRPr="0072647A">
        <w:rPr>
          <w:b/>
          <w:bCs/>
          <w:sz w:val="32"/>
          <w:szCs w:val="32"/>
          <w:lang w:val="en-GB"/>
        </w:rPr>
        <w:t>T</w:t>
      </w:r>
      <w:r w:rsidRPr="0072647A">
        <w:rPr>
          <w:b/>
          <w:bCs/>
          <w:sz w:val="32"/>
          <w:szCs w:val="32"/>
          <w:lang w:val="en-GB"/>
        </w:rPr>
        <w:t xml:space="preserve">erm </w:t>
      </w:r>
      <w:r w:rsidR="0072647A" w:rsidRPr="0072647A">
        <w:rPr>
          <w:b/>
          <w:bCs/>
          <w:sz w:val="32"/>
          <w:szCs w:val="32"/>
          <w:lang w:val="en-GB"/>
        </w:rPr>
        <w:t>M</w:t>
      </w:r>
      <w:r w:rsidRPr="0072647A">
        <w:rPr>
          <w:b/>
          <w:bCs/>
          <w:sz w:val="32"/>
          <w:szCs w:val="32"/>
          <w:lang w:val="en-GB"/>
        </w:rPr>
        <w:t xml:space="preserve">emory </w:t>
      </w:r>
      <w:r w:rsidR="0072647A" w:rsidRPr="0072647A">
        <w:rPr>
          <w:b/>
          <w:bCs/>
          <w:sz w:val="32"/>
          <w:szCs w:val="32"/>
          <w:lang w:val="en-GB"/>
        </w:rPr>
        <w:t>U</w:t>
      </w:r>
      <w:r w:rsidRPr="0072647A">
        <w:rPr>
          <w:b/>
          <w:bCs/>
          <w:sz w:val="32"/>
          <w:szCs w:val="32"/>
          <w:lang w:val="en-GB"/>
        </w:rPr>
        <w:t>nits</w:t>
      </w:r>
    </w:p>
    <w:p w14:paraId="0C233F2F" w14:textId="30EFD265" w:rsidR="00F6557B" w:rsidRDefault="00F6557B">
      <w:pPr>
        <w:rPr>
          <w:lang w:val="en-GB"/>
        </w:rPr>
      </w:pPr>
      <w:r>
        <w:rPr>
          <w:lang w:val="en-GB"/>
        </w:rPr>
        <w:t>The basic principle behind the architecture was that the network would be designed for the purpose of reliably transmitting important information many time steps into the future</w:t>
      </w:r>
      <w:r w:rsidR="008A3D90">
        <w:rPr>
          <w:lang w:val="en-GB"/>
        </w:rPr>
        <w:t xml:space="preserve">. </w:t>
      </w:r>
      <w:r>
        <w:rPr>
          <w:lang w:val="en-GB"/>
        </w:rPr>
        <w:t>The designs considerations resulted in the architecture shown below</w:t>
      </w:r>
      <w:bookmarkStart w:id="0" w:name="ZOTERO_BREF_Mo2RhArhjM9O"/>
      <w:r w:rsidR="008A3D90">
        <w:rPr>
          <w:lang w:val="en-GB"/>
        </w:rPr>
        <w:t xml:space="preserve"> </w:t>
      </w:r>
      <w:r w:rsidR="008A3D90" w:rsidRPr="00823C5C">
        <w:rPr>
          <w:rFonts w:ascii="Calibri" w:hAnsi="Calibri" w:cs="Calibri"/>
          <w:lang w:val="en-GB"/>
        </w:rPr>
        <w:t>[1, p. 213]</w:t>
      </w:r>
      <w:bookmarkEnd w:id="0"/>
    </w:p>
    <w:p w14:paraId="37DBCA4F" w14:textId="05ECFB9D" w:rsidR="00F6557B" w:rsidRPr="0072647A" w:rsidRDefault="00F6557B">
      <w:pPr>
        <w:rPr>
          <w:u w:val="single"/>
          <w:lang w:val="en-GB"/>
        </w:rPr>
      </w:pPr>
    </w:p>
    <w:p w14:paraId="42964DE0" w14:textId="77777777" w:rsidR="00F6557B" w:rsidRDefault="00F6557B" w:rsidP="00F6557B">
      <w:pPr>
        <w:keepNext/>
      </w:pPr>
      <w:r w:rsidRPr="00F6557B">
        <w:rPr>
          <w:noProof/>
          <w:lang w:val="en-GB"/>
        </w:rPr>
        <w:drawing>
          <wp:inline distT="0" distB="0" distL="0" distR="0" wp14:anchorId="5EA2CC77" wp14:editId="089A3FB6">
            <wp:extent cx="5400040" cy="3430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430905"/>
                    </a:xfrm>
                    <a:prstGeom prst="rect">
                      <a:avLst/>
                    </a:prstGeom>
                  </pic:spPr>
                </pic:pic>
              </a:graphicData>
            </a:graphic>
          </wp:inline>
        </w:drawing>
      </w:r>
    </w:p>
    <w:p w14:paraId="6F7D7160" w14:textId="7CE0F2B4" w:rsidR="00F6557B" w:rsidRPr="00823C5C" w:rsidRDefault="00F6557B" w:rsidP="00F6557B">
      <w:pPr>
        <w:pStyle w:val="Caption"/>
        <w:rPr>
          <w:lang w:val="en-GB"/>
        </w:rPr>
      </w:pPr>
      <w:r w:rsidRPr="00823C5C">
        <w:rPr>
          <w:lang w:val="en-GB"/>
        </w:rPr>
        <w:t xml:space="preserve">Figure </w:t>
      </w:r>
      <w:r>
        <w:fldChar w:fldCharType="begin"/>
      </w:r>
      <w:r w:rsidRPr="00823C5C">
        <w:rPr>
          <w:lang w:val="en-GB"/>
        </w:rPr>
        <w:instrText xml:space="preserve"> SEQ Figure \* ARABIC </w:instrText>
      </w:r>
      <w:r>
        <w:fldChar w:fldCharType="separate"/>
      </w:r>
      <w:r w:rsidR="00550CA1">
        <w:rPr>
          <w:noProof/>
          <w:lang w:val="en-GB"/>
        </w:rPr>
        <w:t>1</w:t>
      </w:r>
      <w:r>
        <w:rPr>
          <w:noProof/>
        </w:rPr>
        <w:fldChar w:fldCharType="end"/>
      </w:r>
      <w:r w:rsidRPr="00823C5C">
        <w:rPr>
          <w:lang w:val="en-GB"/>
        </w:rPr>
        <w:t xml:space="preserve"> The architecture of an LSTM unit, </w:t>
      </w:r>
      <w:proofErr w:type="spellStart"/>
      <w:r w:rsidRPr="00823C5C">
        <w:rPr>
          <w:lang w:val="en-GB"/>
        </w:rPr>
        <w:t>ilustrated</w:t>
      </w:r>
      <w:proofErr w:type="spellEnd"/>
      <w:r w:rsidRPr="00823C5C">
        <w:rPr>
          <w:lang w:val="en-GB"/>
        </w:rPr>
        <w:t xml:space="preserve"> at a tensor (designated by arrows) and operation (designated by the inner blocks) level</w:t>
      </w:r>
    </w:p>
    <w:p w14:paraId="61F356D1" w14:textId="10015046" w:rsidR="00F6557B" w:rsidRDefault="00F6557B" w:rsidP="00F6557B">
      <w:pPr>
        <w:rPr>
          <w:lang w:val="en-GB"/>
        </w:rPr>
      </w:pPr>
    </w:p>
    <w:p w14:paraId="25AA6E56" w14:textId="53C0B9B0" w:rsidR="00354627" w:rsidRPr="0072647A" w:rsidRDefault="00354627" w:rsidP="00F6557B">
      <w:pPr>
        <w:rPr>
          <w:b/>
          <w:bCs/>
          <w:sz w:val="28"/>
          <w:szCs w:val="28"/>
          <w:lang w:val="en-GB"/>
        </w:rPr>
      </w:pPr>
      <w:r w:rsidRPr="0072647A">
        <w:rPr>
          <w:b/>
          <w:bCs/>
          <w:sz w:val="28"/>
          <w:szCs w:val="28"/>
          <w:lang w:val="en-GB"/>
        </w:rPr>
        <w:t>The Keep gate</w:t>
      </w:r>
    </w:p>
    <w:p w14:paraId="1D7140D5" w14:textId="00CB74B7" w:rsidR="008A3D90" w:rsidRDefault="008A3D90" w:rsidP="00F6557B">
      <w:pPr>
        <w:rPr>
          <w:lang w:val="en-GB"/>
        </w:rPr>
      </w:pPr>
      <w:r>
        <w:rPr>
          <w:lang w:val="en-GB"/>
        </w:rPr>
        <w:t xml:space="preserve">One of the core components of the LSTM architecture is the memory cell, a tensor represented by the bolded loop in the </w:t>
      </w:r>
      <w:r w:rsidR="008640ED">
        <w:rPr>
          <w:lang w:val="en-GB"/>
        </w:rPr>
        <w:t>centre</w:t>
      </w:r>
      <w:r>
        <w:rPr>
          <w:lang w:val="en-GB"/>
        </w:rPr>
        <w:t xml:space="preserve"> of the figure. The memory cell holds critical information that it has learned over time, and the network is designed to effectively maintain useful information in the memory cell over many time steps. This is determined by the </w:t>
      </w:r>
      <w:r w:rsidRPr="00354627">
        <w:rPr>
          <w:i/>
          <w:iCs/>
          <w:lang w:val="en-GB"/>
        </w:rPr>
        <w:t>keep gate</w:t>
      </w:r>
      <w:r>
        <w:rPr>
          <w:lang w:val="en-GB"/>
        </w:rPr>
        <w:t>, shown in detail in figure 2.</w:t>
      </w:r>
    </w:p>
    <w:p w14:paraId="12C6ED6E" w14:textId="241C554F" w:rsidR="008A3D90" w:rsidRDefault="008A3D90" w:rsidP="00F6557B">
      <w:pPr>
        <w:rPr>
          <w:lang w:val="en-GB"/>
        </w:rPr>
      </w:pPr>
      <w:r>
        <w:rPr>
          <w:lang w:val="en-GB"/>
        </w:rPr>
        <w:t>The basic idea of the keep gate is simple</w:t>
      </w:r>
      <w:r w:rsidR="007300A1">
        <w:rPr>
          <w:lang w:val="en-GB"/>
        </w:rPr>
        <w:t xml:space="preserve">. The memory state tensor from the previous time step is rich with information, but some of the information may be stale (and therefore might need to be erased). We figure out which elements in the memory state tensor are still relevant and which elements are irrelevant by trying to compute a bit tensor (a tensor of zeros and ones) that we multiply with the previous state. If a particular location in the bit tensor holds a 1, it means that location in the memory cell is still relevant and ought to be kept. If that particular location instead holds a 0, it means that the location in the memory cell is no longer relevant and ought to be erased. The bit tensor is approximated by concatenating the input of the current time step and the LSTM output of the previous time step and applying a sigmoid layer to the resulting tensor. </w:t>
      </w:r>
    </w:p>
    <w:p w14:paraId="5B44DCF7" w14:textId="7BDDE8A9" w:rsidR="008A3D90" w:rsidRDefault="008A3D90" w:rsidP="00F6557B">
      <w:pPr>
        <w:rPr>
          <w:lang w:val="en-GB"/>
        </w:rPr>
      </w:pPr>
    </w:p>
    <w:p w14:paraId="4F50DC25" w14:textId="77777777" w:rsidR="008A3D90" w:rsidRDefault="008A3D90" w:rsidP="008A3D90">
      <w:pPr>
        <w:keepNext/>
      </w:pPr>
      <w:r w:rsidRPr="008A3D90">
        <w:rPr>
          <w:noProof/>
          <w:lang w:val="en-GB"/>
        </w:rPr>
        <w:drawing>
          <wp:inline distT="0" distB="0" distL="0" distR="0" wp14:anchorId="02740A99" wp14:editId="1200027E">
            <wp:extent cx="5400040" cy="20345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34540"/>
                    </a:xfrm>
                    <a:prstGeom prst="rect">
                      <a:avLst/>
                    </a:prstGeom>
                  </pic:spPr>
                </pic:pic>
              </a:graphicData>
            </a:graphic>
          </wp:inline>
        </w:drawing>
      </w:r>
    </w:p>
    <w:p w14:paraId="0B33A20B" w14:textId="453319EE" w:rsidR="008A3D90" w:rsidRDefault="008A3D90" w:rsidP="008A3D90">
      <w:pPr>
        <w:pStyle w:val="Caption"/>
        <w:rPr>
          <w:lang w:val="en-GB"/>
        </w:rPr>
      </w:pPr>
      <w:r w:rsidRPr="00823C5C">
        <w:rPr>
          <w:lang w:val="en-GB"/>
        </w:rPr>
        <w:t xml:space="preserve">Figure </w:t>
      </w:r>
      <w:r>
        <w:fldChar w:fldCharType="begin"/>
      </w:r>
      <w:r w:rsidRPr="00823C5C">
        <w:rPr>
          <w:lang w:val="en-GB"/>
        </w:rPr>
        <w:instrText xml:space="preserve"> SEQ Figure \* ARABIC </w:instrText>
      </w:r>
      <w:r>
        <w:fldChar w:fldCharType="separate"/>
      </w:r>
      <w:r w:rsidR="00550CA1">
        <w:rPr>
          <w:noProof/>
          <w:lang w:val="en-GB"/>
        </w:rPr>
        <w:t>2</w:t>
      </w:r>
      <w:r>
        <w:rPr>
          <w:noProof/>
        </w:rPr>
        <w:fldChar w:fldCharType="end"/>
      </w:r>
      <w:r w:rsidRPr="00823C5C">
        <w:rPr>
          <w:lang w:val="en-GB"/>
        </w:rPr>
        <w:t xml:space="preserve"> Architecture of the keep gate of an LSTM unit</w:t>
      </w:r>
    </w:p>
    <w:p w14:paraId="14265C4C" w14:textId="1F1BB0AA" w:rsidR="008A3D90" w:rsidRDefault="008A3D90" w:rsidP="00F6557B">
      <w:pPr>
        <w:rPr>
          <w:lang w:val="en-GB"/>
        </w:rPr>
      </w:pPr>
    </w:p>
    <w:p w14:paraId="045535F7" w14:textId="4C798D2D" w:rsidR="00354627" w:rsidRPr="0072647A" w:rsidRDefault="00354627" w:rsidP="00F6557B">
      <w:pPr>
        <w:rPr>
          <w:b/>
          <w:bCs/>
          <w:sz w:val="28"/>
          <w:szCs w:val="28"/>
          <w:lang w:val="en-GB"/>
        </w:rPr>
      </w:pPr>
      <w:r w:rsidRPr="0072647A">
        <w:rPr>
          <w:b/>
          <w:bCs/>
          <w:sz w:val="28"/>
          <w:szCs w:val="28"/>
          <w:lang w:val="en-GB"/>
        </w:rPr>
        <w:t>The write gate</w:t>
      </w:r>
    </w:p>
    <w:p w14:paraId="4CC911D9" w14:textId="23A08316" w:rsidR="007300A1" w:rsidRDefault="007300A1" w:rsidP="00F6557B">
      <w:pPr>
        <w:rPr>
          <w:lang w:val="en-GB"/>
        </w:rPr>
      </w:pPr>
      <w:r>
        <w:rPr>
          <w:lang w:val="en-GB"/>
        </w:rPr>
        <w:t xml:space="preserve">Once we’ve figured out what information to keep in the old state </w:t>
      </w:r>
      <w:r w:rsidR="00354627">
        <w:rPr>
          <w:lang w:val="en-GB"/>
        </w:rPr>
        <w:t xml:space="preserve">and what to erase, we’re ready to think about what information we’d like to write into the memory state. This part of the LSTM unit is called the </w:t>
      </w:r>
      <w:r w:rsidR="00354627" w:rsidRPr="00354627">
        <w:rPr>
          <w:i/>
          <w:iCs/>
          <w:lang w:val="en-GB"/>
        </w:rPr>
        <w:t>write gate</w:t>
      </w:r>
      <w:r w:rsidR="00354627">
        <w:rPr>
          <w:lang w:val="en-GB"/>
        </w:rPr>
        <w:t>, and is depicted in figure 3.</w:t>
      </w:r>
    </w:p>
    <w:p w14:paraId="093DFB49" w14:textId="77777777" w:rsidR="00354627" w:rsidRDefault="00354627" w:rsidP="00354627">
      <w:pPr>
        <w:keepNext/>
      </w:pPr>
      <w:r w:rsidRPr="00354627">
        <w:rPr>
          <w:noProof/>
          <w:lang w:val="en-GB"/>
        </w:rPr>
        <w:drawing>
          <wp:inline distT="0" distB="0" distL="0" distR="0" wp14:anchorId="482DC7D3" wp14:editId="50EFA0BF">
            <wp:extent cx="5400040" cy="22942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4255"/>
                    </a:xfrm>
                    <a:prstGeom prst="rect">
                      <a:avLst/>
                    </a:prstGeom>
                  </pic:spPr>
                </pic:pic>
              </a:graphicData>
            </a:graphic>
          </wp:inline>
        </w:drawing>
      </w:r>
    </w:p>
    <w:p w14:paraId="5FD196EA" w14:textId="596355F5" w:rsidR="00354627" w:rsidRDefault="00354627" w:rsidP="00354627">
      <w:pPr>
        <w:pStyle w:val="Caption"/>
        <w:rPr>
          <w:lang w:val="en-GB"/>
        </w:rPr>
      </w:pPr>
      <w:r w:rsidRPr="00823C5C">
        <w:rPr>
          <w:lang w:val="en-GB"/>
        </w:rPr>
        <w:t xml:space="preserve">Figure </w:t>
      </w:r>
      <w:r>
        <w:fldChar w:fldCharType="begin"/>
      </w:r>
      <w:r w:rsidRPr="00823C5C">
        <w:rPr>
          <w:lang w:val="en-GB"/>
        </w:rPr>
        <w:instrText xml:space="preserve"> SEQ Figure \* ARABIC </w:instrText>
      </w:r>
      <w:r>
        <w:fldChar w:fldCharType="separate"/>
      </w:r>
      <w:r w:rsidR="00550CA1">
        <w:rPr>
          <w:noProof/>
          <w:lang w:val="en-GB"/>
        </w:rPr>
        <w:t>3</w:t>
      </w:r>
      <w:r>
        <w:rPr>
          <w:noProof/>
        </w:rPr>
        <w:fldChar w:fldCharType="end"/>
      </w:r>
      <w:r w:rsidRPr="00823C5C">
        <w:rPr>
          <w:lang w:val="en-GB"/>
        </w:rPr>
        <w:t xml:space="preserve"> Architecture of the output gate of an LSTM unit</w:t>
      </w:r>
    </w:p>
    <w:p w14:paraId="5F047E4F" w14:textId="7AD52768" w:rsidR="008A3D90" w:rsidRDefault="008A3D90" w:rsidP="00F6557B">
      <w:pPr>
        <w:rPr>
          <w:lang w:val="en-GB"/>
        </w:rPr>
      </w:pPr>
    </w:p>
    <w:p w14:paraId="5E55C52E" w14:textId="323076CB" w:rsidR="00354627" w:rsidRDefault="00354627" w:rsidP="00F6557B">
      <w:pPr>
        <w:rPr>
          <w:lang w:val="en-GB"/>
        </w:rPr>
      </w:pPr>
      <w:r>
        <w:rPr>
          <w:lang w:val="en-GB"/>
        </w:rPr>
        <w:t>This is broken down into two major parts. The first component is figuring out what information we’d like to write into the state. This is computed by the tanh layer to create an intermediate vector. The second component is figuring out which components of this computed tensor we actually want to include into the new state and which we want to toss before writing. We do this by approximating a bit vector of 0’s and 1’s using the same strategy (a sigmoid layer) as we used in the keep gate. We multiply the bit vector with our intermediate tensor and then add the result to create the new state vector for the LSTM.</w:t>
      </w:r>
    </w:p>
    <w:p w14:paraId="7BF718CB" w14:textId="36B79563" w:rsidR="00C95334" w:rsidRDefault="00C95334" w:rsidP="00F6557B">
      <w:pPr>
        <w:rPr>
          <w:lang w:val="en-GB"/>
        </w:rPr>
      </w:pPr>
    </w:p>
    <w:p w14:paraId="5CAC1B34" w14:textId="77777777" w:rsidR="00C95334" w:rsidRDefault="00C95334" w:rsidP="00F6557B">
      <w:pPr>
        <w:rPr>
          <w:sz w:val="28"/>
          <w:szCs w:val="28"/>
          <w:lang w:val="en-GB"/>
        </w:rPr>
      </w:pPr>
    </w:p>
    <w:p w14:paraId="3BEACE42" w14:textId="12081F79" w:rsidR="00C95334" w:rsidRPr="0072647A" w:rsidRDefault="00C95334" w:rsidP="00F6557B">
      <w:pPr>
        <w:rPr>
          <w:b/>
          <w:bCs/>
          <w:sz w:val="28"/>
          <w:szCs w:val="28"/>
          <w:lang w:val="en-GB"/>
        </w:rPr>
      </w:pPr>
      <w:r w:rsidRPr="0072647A">
        <w:rPr>
          <w:b/>
          <w:bCs/>
          <w:sz w:val="28"/>
          <w:szCs w:val="28"/>
          <w:lang w:val="en-GB"/>
        </w:rPr>
        <w:lastRenderedPageBreak/>
        <w:t>The output gate</w:t>
      </w:r>
    </w:p>
    <w:p w14:paraId="18F3DD87" w14:textId="1B4A32F2" w:rsidR="00C95334" w:rsidRDefault="00C95334" w:rsidP="00F6557B">
      <w:pPr>
        <w:rPr>
          <w:lang w:val="en-GB"/>
        </w:rPr>
      </w:pPr>
      <w:r>
        <w:rPr>
          <w:lang w:val="en-GB"/>
        </w:rPr>
        <w:t>At every time step, we’d like the LSTM unit to provide an output. The LSTM unit is engineered to provide more flexibility by emitting an output tensor that is an “interpretation” or external “communication” of what the state vector represents. The gate is shown in figure 4. We use a nearly identical structure as the write gate: (1) the tanh layer creates an intermediate tensor from the state vector, (2) the sigmoid layer produces a bit tensor mask by using the current input and previous output, and (3) the intermediate tensor is multiplied with the bit tensor to produce the final output.</w:t>
      </w:r>
    </w:p>
    <w:p w14:paraId="08912A76" w14:textId="44169B5A" w:rsidR="00C95334" w:rsidRDefault="00C95334" w:rsidP="00F6557B">
      <w:pPr>
        <w:rPr>
          <w:lang w:val="en-GB"/>
        </w:rPr>
      </w:pPr>
    </w:p>
    <w:p w14:paraId="1E519726" w14:textId="77777777" w:rsidR="00C95334" w:rsidRDefault="00C95334" w:rsidP="00C95334">
      <w:pPr>
        <w:keepNext/>
      </w:pPr>
      <w:r w:rsidRPr="00C95334">
        <w:rPr>
          <w:noProof/>
          <w:lang w:val="en-GB"/>
        </w:rPr>
        <w:drawing>
          <wp:inline distT="0" distB="0" distL="0" distR="0" wp14:anchorId="69B94A5C" wp14:editId="6C99F46A">
            <wp:extent cx="5400040" cy="18256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825625"/>
                    </a:xfrm>
                    <a:prstGeom prst="rect">
                      <a:avLst/>
                    </a:prstGeom>
                  </pic:spPr>
                </pic:pic>
              </a:graphicData>
            </a:graphic>
          </wp:inline>
        </w:drawing>
      </w:r>
    </w:p>
    <w:p w14:paraId="3252A529" w14:textId="6EA35942" w:rsidR="00C95334" w:rsidRDefault="00C95334" w:rsidP="00C95334">
      <w:pPr>
        <w:pStyle w:val="Caption"/>
        <w:rPr>
          <w:lang w:val="en-GB"/>
        </w:rPr>
      </w:pPr>
      <w:r w:rsidRPr="00823C5C">
        <w:rPr>
          <w:lang w:val="en-GB"/>
        </w:rPr>
        <w:t xml:space="preserve">Figure </w:t>
      </w:r>
      <w:r>
        <w:fldChar w:fldCharType="begin"/>
      </w:r>
      <w:r w:rsidRPr="00823C5C">
        <w:rPr>
          <w:lang w:val="en-GB"/>
        </w:rPr>
        <w:instrText xml:space="preserve"> SEQ Figure \* ARABIC </w:instrText>
      </w:r>
      <w:r>
        <w:fldChar w:fldCharType="separate"/>
      </w:r>
      <w:r w:rsidR="00550CA1">
        <w:rPr>
          <w:noProof/>
          <w:lang w:val="en-GB"/>
        </w:rPr>
        <w:t>4</w:t>
      </w:r>
      <w:r>
        <w:rPr>
          <w:noProof/>
        </w:rPr>
        <w:fldChar w:fldCharType="end"/>
      </w:r>
      <w:r w:rsidRPr="00823C5C">
        <w:rPr>
          <w:lang w:val="en-GB"/>
        </w:rPr>
        <w:t xml:space="preserve"> Architecture of the output gate of an LSTM unit</w:t>
      </w:r>
    </w:p>
    <w:p w14:paraId="355E2E3F" w14:textId="4BDCA32D" w:rsidR="00354627" w:rsidRDefault="00354627" w:rsidP="00F6557B">
      <w:pPr>
        <w:rPr>
          <w:lang w:val="en-GB"/>
        </w:rPr>
      </w:pPr>
    </w:p>
    <w:p w14:paraId="6A6CCAB0" w14:textId="4C1EB855" w:rsidR="00242947" w:rsidRDefault="00242947" w:rsidP="00F6557B">
      <w:pPr>
        <w:rPr>
          <w:b/>
          <w:bCs/>
          <w:sz w:val="28"/>
          <w:szCs w:val="28"/>
          <w:lang w:val="en-GB"/>
        </w:rPr>
      </w:pPr>
      <w:r w:rsidRPr="0072647A">
        <w:rPr>
          <w:b/>
          <w:bCs/>
          <w:sz w:val="28"/>
          <w:szCs w:val="28"/>
          <w:lang w:val="en-GB"/>
        </w:rPr>
        <w:t xml:space="preserve">Building LSTM units in </w:t>
      </w:r>
      <w:proofErr w:type="spellStart"/>
      <w:r w:rsidRPr="0072647A">
        <w:rPr>
          <w:b/>
          <w:bCs/>
          <w:sz w:val="28"/>
          <w:szCs w:val="28"/>
          <w:lang w:val="en-GB"/>
        </w:rPr>
        <w:t>pytorch</w:t>
      </w:r>
      <w:proofErr w:type="spellEnd"/>
    </w:p>
    <w:p w14:paraId="04F0EE14" w14:textId="77777777" w:rsidR="00A63660" w:rsidRDefault="003146F5" w:rsidP="00A63660">
      <w:pPr>
        <w:keepNext/>
      </w:pPr>
      <w:r w:rsidRPr="003146F5">
        <w:rPr>
          <w:b/>
          <w:bCs/>
          <w:noProof/>
          <w:sz w:val="28"/>
          <w:szCs w:val="28"/>
          <w:lang w:val="en-GB"/>
        </w:rPr>
        <w:drawing>
          <wp:inline distT="0" distB="0" distL="0" distR="0" wp14:anchorId="5027694C" wp14:editId="4D36EFC6">
            <wp:extent cx="5400040" cy="3468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68370"/>
                    </a:xfrm>
                    <a:prstGeom prst="rect">
                      <a:avLst/>
                    </a:prstGeom>
                  </pic:spPr>
                </pic:pic>
              </a:graphicData>
            </a:graphic>
          </wp:inline>
        </w:drawing>
      </w:r>
    </w:p>
    <w:p w14:paraId="51926E7E" w14:textId="33F9659A" w:rsidR="00823C5C" w:rsidRDefault="00A63660" w:rsidP="00A63660">
      <w:pPr>
        <w:pStyle w:val="Caption"/>
        <w:rPr>
          <w:b/>
          <w:bCs/>
          <w:sz w:val="28"/>
          <w:szCs w:val="28"/>
          <w:lang w:val="en-GB"/>
        </w:rPr>
      </w:pPr>
      <w:r w:rsidRPr="00176F55">
        <w:rPr>
          <w:lang w:val="en-US"/>
        </w:rPr>
        <w:t xml:space="preserve">Figure </w:t>
      </w:r>
      <w:r>
        <w:fldChar w:fldCharType="begin"/>
      </w:r>
      <w:r w:rsidRPr="00176F55">
        <w:rPr>
          <w:lang w:val="en-US"/>
        </w:rPr>
        <w:instrText xml:space="preserve"> SEQ Figure \* ARABIC </w:instrText>
      </w:r>
      <w:r>
        <w:fldChar w:fldCharType="separate"/>
      </w:r>
      <w:r w:rsidR="00550CA1">
        <w:rPr>
          <w:noProof/>
          <w:lang w:val="en-US"/>
        </w:rPr>
        <w:t>5</w:t>
      </w:r>
      <w:r>
        <w:rPr>
          <w:noProof/>
        </w:rPr>
        <w:fldChar w:fldCharType="end"/>
      </w:r>
      <w:r w:rsidRPr="00176F55">
        <w:rPr>
          <w:lang w:val="en-US"/>
        </w:rPr>
        <w:t xml:space="preserve"> </w:t>
      </w:r>
      <w:proofErr w:type="spellStart"/>
      <w:r w:rsidRPr="00176F55">
        <w:rPr>
          <w:lang w:val="en-US"/>
        </w:rPr>
        <w:t>SImplified</w:t>
      </w:r>
      <w:proofErr w:type="spellEnd"/>
      <w:r w:rsidRPr="00176F55">
        <w:rPr>
          <w:lang w:val="en-US"/>
        </w:rPr>
        <w:t xml:space="preserve"> LSTM cell architecture</w:t>
      </w:r>
    </w:p>
    <w:p w14:paraId="0ED89397" w14:textId="25A2BEA1" w:rsidR="003146F5" w:rsidRDefault="003146F5" w:rsidP="00F6557B">
      <w:pPr>
        <w:rPr>
          <w:b/>
          <w:bCs/>
          <w:sz w:val="28"/>
          <w:szCs w:val="28"/>
          <w:lang w:val="en-GB"/>
        </w:rPr>
      </w:pPr>
    </w:p>
    <w:p w14:paraId="6F77F7DC" w14:textId="77777777" w:rsidR="003146F5" w:rsidRDefault="003146F5" w:rsidP="00F6557B">
      <w:pPr>
        <w:rPr>
          <w:b/>
          <w:bCs/>
          <w:sz w:val="28"/>
          <w:szCs w:val="28"/>
          <w:lang w:val="en-GB"/>
        </w:rPr>
      </w:pPr>
    </w:p>
    <w:p w14:paraId="660015AB" w14:textId="7DD06533" w:rsidR="00823C5C" w:rsidRPr="00823C5C" w:rsidRDefault="00032BA6" w:rsidP="00F6557B">
      <w:pPr>
        <w:rPr>
          <w:rFonts w:eastAsiaTheme="minorEastAsia"/>
          <w:b/>
          <w:bCs/>
          <w:sz w:val="28"/>
          <w:szCs w:val="28"/>
          <w:lang w:val="en-GB"/>
        </w:rPr>
      </w:pPr>
      <m:oMathPara>
        <m:oMath>
          <m:sSub>
            <m:sSubPr>
              <m:ctrlPr>
                <w:rPr>
                  <w:rFonts w:ascii="Cambria Math" w:hAnsi="Cambria Math"/>
                  <w:b/>
                  <w:bCs/>
                  <w:i/>
                  <w:sz w:val="28"/>
                  <w:szCs w:val="28"/>
                  <w:lang w:val="en-GB"/>
                </w:rPr>
              </m:ctrlPr>
            </m:sSubPr>
            <m:e>
              <m:r>
                <m:rPr>
                  <m:sty m:val="bi"/>
                </m:rPr>
                <w:rPr>
                  <w:rFonts w:ascii="Cambria Math" w:hAnsi="Cambria Math"/>
                  <w:sz w:val="28"/>
                  <w:szCs w:val="28"/>
                  <w:lang w:val="en-GB"/>
                </w:rPr>
                <m:t>i</m:t>
              </m:r>
            </m:e>
            <m:sub>
              <m:r>
                <m:rPr>
                  <m:sty m:val="bi"/>
                </m:rPr>
                <w:rPr>
                  <w:rFonts w:ascii="Cambria Math" w:hAnsi="Cambria Math"/>
                  <w:sz w:val="28"/>
                  <w:szCs w:val="28"/>
                  <w:lang w:val="en-GB"/>
                </w:rPr>
                <m:t>t</m:t>
              </m:r>
            </m:sub>
          </m:sSub>
          <m:r>
            <m:rPr>
              <m:sty m:val="bi"/>
            </m:rPr>
            <w:rPr>
              <w:rFonts w:ascii="Cambria Math" w:hAnsi="Cambria Math"/>
              <w:sz w:val="28"/>
              <w:szCs w:val="28"/>
              <w:lang w:val="en-GB"/>
            </w:rPr>
            <m:t>=</m:t>
          </m:r>
          <m:r>
            <m:rPr>
              <m:sty m:val="b"/>
            </m:rPr>
            <w:rPr>
              <w:rFonts w:ascii="Cambria Math" w:hAnsi="Cambria Math"/>
              <w:sz w:val="28"/>
              <w:szCs w:val="28"/>
              <w:lang w:val="en-GB"/>
            </w:rPr>
            <m:t>σ</m:t>
          </m:r>
          <m:d>
            <m:dPr>
              <m:ctrlPr>
                <w:rPr>
                  <w:rFonts w:ascii="Cambria Math" w:hAnsi="Cambria Math"/>
                  <w:b/>
                  <w:bCs/>
                  <w:sz w:val="28"/>
                  <w:szCs w:val="28"/>
                  <w:lang w:val="en-GB"/>
                </w:rPr>
              </m:ctrlPr>
            </m:dPr>
            <m:e>
              <m:sSub>
                <m:sSubPr>
                  <m:ctrlPr>
                    <w:rPr>
                      <w:rFonts w:ascii="Cambria Math" w:hAnsi="Cambria Math"/>
                      <w:b/>
                      <w:bCs/>
                      <w:i/>
                      <w:sz w:val="28"/>
                      <w:szCs w:val="28"/>
                      <w:lang w:val="en-GB"/>
                    </w:rPr>
                  </m:ctrlPr>
                </m:sSubPr>
                <m:e>
                  <m:r>
                    <m:rPr>
                      <m:sty m:val="bi"/>
                    </m:rPr>
                    <w:rPr>
                      <w:rFonts w:ascii="Cambria Math" w:hAnsi="Cambria Math"/>
                      <w:sz w:val="28"/>
                      <w:szCs w:val="28"/>
                      <w:lang w:val="en-GB"/>
                    </w:rPr>
                    <m:t>W</m:t>
                  </m:r>
                  <m:ctrlPr>
                    <w:rPr>
                      <w:rFonts w:ascii="Cambria Math" w:hAnsi="Cambria Math"/>
                      <w:b/>
                      <w:bCs/>
                      <w:sz w:val="28"/>
                      <w:szCs w:val="28"/>
                      <w:lang w:val="en-GB"/>
                    </w:rPr>
                  </m:ctrlPr>
                </m:e>
                <m:sub>
                  <m:r>
                    <m:rPr>
                      <m:sty m:val="bi"/>
                    </m:rPr>
                    <w:rPr>
                      <w:rFonts w:ascii="Cambria Math" w:hAnsi="Cambria Math"/>
                      <w:sz w:val="28"/>
                      <w:szCs w:val="28"/>
                      <w:lang w:val="en-GB"/>
                    </w:rPr>
                    <m:t>ii</m:t>
                  </m:r>
                </m:sub>
              </m:sSub>
              <m:sSub>
                <m:sSubPr>
                  <m:ctrlPr>
                    <w:rPr>
                      <w:rFonts w:ascii="Cambria Math" w:hAnsi="Cambria Math"/>
                      <w:b/>
                      <w:bCs/>
                      <w:i/>
                      <w:sz w:val="28"/>
                      <w:szCs w:val="28"/>
                      <w:lang w:val="en-GB"/>
                    </w:rPr>
                  </m:ctrlPr>
                </m:sSubPr>
                <m:e>
                  <m:r>
                    <m:rPr>
                      <m:sty m:val="bi"/>
                    </m:rPr>
                    <w:rPr>
                      <w:rFonts w:ascii="Cambria Math" w:hAnsi="Cambria Math"/>
                      <w:sz w:val="28"/>
                      <w:szCs w:val="28"/>
                      <w:lang w:val="en-GB"/>
                    </w:rPr>
                    <m:t>x</m:t>
                  </m:r>
                </m:e>
                <m:sub>
                  <m:r>
                    <m:rPr>
                      <m:sty m:val="bi"/>
                    </m:rPr>
                    <w:rPr>
                      <w:rFonts w:ascii="Cambria Math" w:hAnsi="Cambria Math"/>
                      <w:sz w:val="28"/>
                      <w:szCs w:val="28"/>
                      <w:lang w:val="en-GB"/>
                    </w:rPr>
                    <m:t>t</m:t>
                  </m:r>
                </m:sub>
              </m:sSub>
              <m:r>
                <m:rPr>
                  <m:sty m:val="bi"/>
                </m:rPr>
                <w:rPr>
                  <w:rFonts w:ascii="Cambria Math" w:hAnsi="Cambria Math"/>
                  <w:sz w:val="28"/>
                  <w:szCs w:val="28"/>
                  <w:lang w:val="en-GB"/>
                </w:rPr>
                <m:t>+</m:t>
              </m:r>
              <m:sSub>
                <m:sSubPr>
                  <m:ctrlPr>
                    <w:rPr>
                      <w:rFonts w:ascii="Cambria Math" w:hAnsi="Cambria Math"/>
                      <w:b/>
                      <w:bCs/>
                      <w:i/>
                      <w:sz w:val="28"/>
                      <w:szCs w:val="28"/>
                      <w:lang w:val="en-GB"/>
                    </w:rPr>
                  </m:ctrlPr>
                </m:sSubPr>
                <m:e>
                  <m:r>
                    <m:rPr>
                      <m:sty m:val="bi"/>
                    </m:rPr>
                    <w:rPr>
                      <w:rFonts w:ascii="Cambria Math" w:hAnsi="Cambria Math"/>
                      <w:sz w:val="28"/>
                      <w:szCs w:val="28"/>
                      <w:lang w:val="en-GB"/>
                    </w:rPr>
                    <m:t>b</m:t>
                  </m:r>
                </m:e>
                <m:sub>
                  <m:r>
                    <m:rPr>
                      <m:sty m:val="bi"/>
                    </m:rPr>
                    <w:rPr>
                      <w:rFonts w:ascii="Cambria Math" w:hAnsi="Cambria Math"/>
                      <w:sz w:val="28"/>
                      <w:szCs w:val="28"/>
                      <w:lang w:val="en-GB"/>
                    </w:rPr>
                    <m:t>ii</m:t>
                  </m:r>
                </m:sub>
              </m:sSub>
              <m:r>
                <m:rPr>
                  <m:sty m:val="bi"/>
                </m:rPr>
                <w:rPr>
                  <w:rFonts w:ascii="Cambria Math" w:hAnsi="Cambria Math"/>
                  <w:sz w:val="28"/>
                  <w:szCs w:val="28"/>
                  <w:lang w:val="en-GB"/>
                </w:rPr>
                <m:t>+</m:t>
              </m:r>
              <m:sSub>
                <m:sSubPr>
                  <m:ctrlPr>
                    <w:rPr>
                      <w:rFonts w:ascii="Cambria Math" w:hAnsi="Cambria Math"/>
                      <w:b/>
                      <w:bCs/>
                      <w:i/>
                      <w:sz w:val="28"/>
                      <w:szCs w:val="28"/>
                      <w:lang w:val="en-GB"/>
                    </w:rPr>
                  </m:ctrlPr>
                </m:sSubPr>
                <m:e>
                  <m:r>
                    <m:rPr>
                      <m:sty m:val="bi"/>
                    </m:rPr>
                    <w:rPr>
                      <w:rFonts w:ascii="Cambria Math" w:hAnsi="Cambria Math"/>
                      <w:sz w:val="28"/>
                      <w:szCs w:val="28"/>
                      <w:lang w:val="en-GB"/>
                    </w:rPr>
                    <m:t>W</m:t>
                  </m:r>
                </m:e>
                <m:sub>
                  <m:r>
                    <m:rPr>
                      <m:sty m:val="bi"/>
                    </m:rPr>
                    <w:rPr>
                      <w:rFonts w:ascii="Cambria Math" w:hAnsi="Cambria Math"/>
                      <w:sz w:val="28"/>
                      <w:szCs w:val="28"/>
                      <w:lang w:val="en-GB"/>
                    </w:rPr>
                    <m:t>hi</m:t>
                  </m:r>
                </m:sub>
              </m:sSub>
              <m:sSub>
                <m:sSubPr>
                  <m:ctrlPr>
                    <w:rPr>
                      <w:rFonts w:ascii="Cambria Math" w:hAnsi="Cambria Math"/>
                      <w:b/>
                      <w:bCs/>
                      <w:i/>
                      <w:sz w:val="28"/>
                      <w:szCs w:val="28"/>
                      <w:lang w:val="en-GB"/>
                    </w:rPr>
                  </m:ctrlPr>
                </m:sSubPr>
                <m:e>
                  <m:r>
                    <m:rPr>
                      <m:sty m:val="bi"/>
                    </m:rPr>
                    <w:rPr>
                      <w:rFonts w:ascii="Cambria Math" w:hAnsi="Cambria Math"/>
                      <w:sz w:val="28"/>
                      <w:szCs w:val="28"/>
                      <w:lang w:val="en-GB"/>
                    </w:rPr>
                    <m:t>h</m:t>
                  </m:r>
                </m:e>
                <m:sub>
                  <m:r>
                    <m:rPr>
                      <m:sty m:val="bi"/>
                    </m:rPr>
                    <w:rPr>
                      <w:rFonts w:ascii="Cambria Math" w:hAnsi="Cambria Math"/>
                      <w:sz w:val="28"/>
                      <w:szCs w:val="28"/>
                      <w:lang w:val="en-GB"/>
                    </w:rPr>
                    <m:t>t-1</m:t>
                  </m:r>
                </m:sub>
              </m:sSub>
              <m:r>
                <m:rPr>
                  <m:sty m:val="bi"/>
                </m:rPr>
                <w:rPr>
                  <w:rFonts w:ascii="Cambria Math" w:hAnsi="Cambria Math"/>
                  <w:sz w:val="28"/>
                  <w:szCs w:val="28"/>
                  <w:lang w:val="en-GB"/>
                </w:rPr>
                <m:t>+</m:t>
              </m:r>
              <m:sSub>
                <m:sSubPr>
                  <m:ctrlPr>
                    <w:rPr>
                      <w:rFonts w:ascii="Cambria Math" w:hAnsi="Cambria Math"/>
                      <w:b/>
                      <w:bCs/>
                      <w:i/>
                      <w:sz w:val="28"/>
                      <w:szCs w:val="28"/>
                      <w:lang w:val="en-GB"/>
                    </w:rPr>
                  </m:ctrlPr>
                </m:sSubPr>
                <m:e>
                  <m:r>
                    <m:rPr>
                      <m:sty m:val="bi"/>
                    </m:rPr>
                    <w:rPr>
                      <w:rFonts w:ascii="Cambria Math" w:hAnsi="Cambria Math"/>
                      <w:sz w:val="28"/>
                      <w:szCs w:val="28"/>
                      <w:lang w:val="en-GB"/>
                    </w:rPr>
                    <m:t>b</m:t>
                  </m:r>
                </m:e>
                <m:sub>
                  <m:r>
                    <m:rPr>
                      <m:sty m:val="bi"/>
                    </m:rPr>
                    <w:rPr>
                      <w:rFonts w:ascii="Cambria Math" w:hAnsi="Cambria Math"/>
                      <w:sz w:val="28"/>
                      <w:szCs w:val="28"/>
                      <w:lang w:val="en-GB"/>
                    </w:rPr>
                    <m:t>hi</m:t>
                  </m:r>
                </m:sub>
              </m:sSub>
              <m:ctrlPr>
                <w:rPr>
                  <w:rFonts w:ascii="Cambria Math" w:hAnsi="Cambria Math"/>
                  <w:b/>
                  <w:bCs/>
                  <w:i/>
                  <w:sz w:val="28"/>
                  <w:szCs w:val="28"/>
                  <w:lang w:val="en-GB"/>
                </w:rPr>
              </m:ctrlPr>
            </m:e>
          </m:d>
        </m:oMath>
      </m:oMathPara>
    </w:p>
    <w:p w14:paraId="3EC754FB" w14:textId="4A5C82F4" w:rsidR="00823C5C" w:rsidRPr="00823C5C" w:rsidRDefault="00032BA6" w:rsidP="00F6557B">
      <w:pPr>
        <w:rPr>
          <w:rFonts w:eastAsiaTheme="minorEastAsia"/>
          <w:b/>
          <w:bCs/>
          <w:sz w:val="28"/>
          <w:szCs w:val="28"/>
          <w:lang w:val="en-GB"/>
        </w:rPr>
      </w:pPr>
      <m:oMathPara>
        <m:oMath>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f</m:t>
              </m:r>
            </m:e>
            <m:sub>
              <m:r>
                <m:rPr>
                  <m:sty m:val="bi"/>
                </m:rPr>
                <w:rPr>
                  <w:rFonts w:ascii="Cambria Math" w:eastAsiaTheme="minorEastAsia" w:hAnsi="Cambria Math"/>
                  <w:sz w:val="28"/>
                  <w:szCs w:val="28"/>
                  <w:lang w:val="en-GB"/>
                </w:rPr>
                <m:t>t</m:t>
              </m:r>
            </m:sub>
          </m:sSub>
          <m:r>
            <m:rPr>
              <m:sty m:val="bi"/>
            </m:rPr>
            <w:rPr>
              <w:rFonts w:ascii="Cambria Math" w:eastAsiaTheme="minorEastAsia" w:hAnsi="Cambria Math"/>
              <w:sz w:val="28"/>
              <w:szCs w:val="28"/>
              <w:lang w:val="en-GB"/>
            </w:rPr>
            <m:t>=</m:t>
          </m:r>
          <m:r>
            <m:rPr>
              <m:sty m:val="b"/>
            </m:rPr>
            <w:rPr>
              <w:rFonts w:ascii="Cambria Math" w:eastAsiaTheme="minorEastAsia" w:hAnsi="Cambria Math"/>
              <w:sz w:val="28"/>
              <w:szCs w:val="28"/>
              <w:lang w:val="en-GB"/>
            </w:rPr>
            <m:t>σ</m:t>
          </m:r>
          <m:d>
            <m:dPr>
              <m:ctrlPr>
                <w:rPr>
                  <w:rFonts w:ascii="Cambria Math" w:eastAsiaTheme="minorEastAsia" w:hAnsi="Cambria Math"/>
                  <w:b/>
                  <w:bCs/>
                  <w:sz w:val="28"/>
                  <w:szCs w:val="28"/>
                  <w:lang w:val="en-GB"/>
                </w:rPr>
              </m:ctrlPr>
            </m:dPr>
            <m:e>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W</m:t>
                  </m:r>
                  <m:ctrlPr>
                    <w:rPr>
                      <w:rFonts w:ascii="Cambria Math" w:eastAsiaTheme="minorEastAsia" w:hAnsi="Cambria Math"/>
                      <w:b/>
                      <w:bCs/>
                      <w:sz w:val="28"/>
                      <w:szCs w:val="28"/>
                      <w:lang w:val="en-GB"/>
                    </w:rPr>
                  </m:ctrlPr>
                </m:e>
                <m:sub>
                  <m:r>
                    <m:rPr>
                      <m:sty m:val="bi"/>
                    </m:rPr>
                    <w:rPr>
                      <w:rFonts w:ascii="Cambria Math" w:eastAsiaTheme="minorEastAsia" w:hAnsi="Cambria Math"/>
                      <w:sz w:val="28"/>
                      <w:szCs w:val="28"/>
                      <w:lang w:val="en-GB"/>
                    </w:rPr>
                    <m:t>if</m:t>
                  </m:r>
                </m:sub>
              </m:sSub>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x</m:t>
                  </m:r>
                </m:e>
                <m:sub>
                  <m:r>
                    <m:rPr>
                      <m:sty m:val="bi"/>
                    </m:rPr>
                    <w:rPr>
                      <w:rFonts w:ascii="Cambria Math" w:eastAsiaTheme="minorEastAsia" w:hAnsi="Cambria Math"/>
                      <w:sz w:val="28"/>
                      <w:szCs w:val="28"/>
                      <w:lang w:val="en-GB"/>
                    </w:rPr>
                    <m:t>t</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b</m:t>
                  </m:r>
                </m:e>
                <m:sub>
                  <m:r>
                    <m:rPr>
                      <m:sty m:val="bi"/>
                    </m:rPr>
                    <w:rPr>
                      <w:rFonts w:ascii="Cambria Math" w:eastAsiaTheme="minorEastAsia" w:hAnsi="Cambria Math"/>
                      <w:sz w:val="28"/>
                      <w:szCs w:val="28"/>
                      <w:lang w:val="en-GB"/>
                    </w:rPr>
                    <m:t>if</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W</m:t>
                  </m:r>
                </m:e>
                <m:sub>
                  <m:r>
                    <m:rPr>
                      <m:sty m:val="bi"/>
                    </m:rPr>
                    <w:rPr>
                      <w:rFonts w:ascii="Cambria Math" w:eastAsiaTheme="minorEastAsia" w:hAnsi="Cambria Math"/>
                      <w:sz w:val="28"/>
                      <w:szCs w:val="28"/>
                      <w:lang w:val="en-GB"/>
                    </w:rPr>
                    <m:t>hf</m:t>
                  </m:r>
                </m:sub>
              </m:sSub>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h</m:t>
                  </m:r>
                </m:e>
                <m:sub>
                  <m:r>
                    <m:rPr>
                      <m:sty m:val="bi"/>
                    </m:rPr>
                    <w:rPr>
                      <w:rFonts w:ascii="Cambria Math" w:eastAsiaTheme="minorEastAsia" w:hAnsi="Cambria Math"/>
                      <w:sz w:val="28"/>
                      <w:szCs w:val="28"/>
                      <w:lang w:val="en-GB"/>
                    </w:rPr>
                    <m:t>t-1</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b</m:t>
                  </m:r>
                </m:e>
                <m:sub>
                  <m:r>
                    <m:rPr>
                      <m:sty m:val="bi"/>
                    </m:rPr>
                    <w:rPr>
                      <w:rFonts w:ascii="Cambria Math" w:eastAsiaTheme="minorEastAsia" w:hAnsi="Cambria Math"/>
                      <w:sz w:val="28"/>
                      <w:szCs w:val="28"/>
                      <w:lang w:val="en-GB"/>
                    </w:rPr>
                    <m:t>hf</m:t>
                  </m:r>
                </m:sub>
              </m:sSub>
              <m:ctrlPr>
                <w:rPr>
                  <w:rFonts w:ascii="Cambria Math" w:eastAsiaTheme="minorEastAsia" w:hAnsi="Cambria Math"/>
                  <w:b/>
                  <w:bCs/>
                  <w:i/>
                  <w:sz w:val="28"/>
                  <w:szCs w:val="28"/>
                  <w:lang w:val="en-GB"/>
                </w:rPr>
              </m:ctrlPr>
            </m:e>
          </m:d>
        </m:oMath>
      </m:oMathPara>
    </w:p>
    <w:p w14:paraId="5A189DCF" w14:textId="16768B12" w:rsidR="00823C5C" w:rsidRPr="00823C5C" w:rsidRDefault="00032BA6" w:rsidP="00F6557B">
      <w:pPr>
        <w:rPr>
          <w:rFonts w:eastAsiaTheme="minorEastAsia"/>
          <w:b/>
          <w:bCs/>
          <w:sz w:val="28"/>
          <w:szCs w:val="28"/>
          <w:lang w:val="en-GB"/>
        </w:rPr>
      </w:pPr>
      <m:oMathPara>
        <m:oMath>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g</m:t>
              </m:r>
            </m:e>
            <m:sub>
              <m:r>
                <m:rPr>
                  <m:sty m:val="bi"/>
                </m:rPr>
                <w:rPr>
                  <w:rFonts w:ascii="Cambria Math" w:eastAsiaTheme="minorEastAsia" w:hAnsi="Cambria Math"/>
                  <w:sz w:val="28"/>
                  <w:szCs w:val="28"/>
                  <w:lang w:val="en-GB"/>
                </w:rPr>
                <m:t>t</m:t>
              </m:r>
            </m:sub>
          </m:sSub>
          <m:r>
            <m:rPr>
              <m:sty m:val="bi"/>
            </m:rPr>
            <w:rPr>
              <w:rFonts w:ascii="Cambria Math" w:eastAsiaTheme="minorEastAsia" w:hAnsi="Cambria Math"/>
              <w:sz w:val="28"/>
              <w:szCs w:val="28"/>
              <w:lang w:val="en-GB"/>
            </w:rPr>
            <m:t>=tanh</m:t>
          </m:r>
          <m:d>
            <m:dPr>
              <m:ctrlPr>
                <w:rPr>
                  <w:rFonts w:ascii="Cambria Math" w:eastAsiaTheme="minorEastAsia" w:hAnsi="Cambria Math"/>
                  <w:b/>
                  <w:bCs/>
                  <w:sz w:val="28"/>
                  <w:szCs w:val="28"/>
                  <w:lang w:val="en-GB"/>
                </w:rPr>
              </m:ctrlPr>
            </m:dPr>
            <m:e>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W</m:t>
                  </m:r>
                  <m:ctrlPr>
                    <w:rPr>
                      <w:rFonts w:ascii="Cambria Math" w:eastAsiaTheme="minorEastAsia" w:hAnsi="Cambria Math"/>
                      <w:b/>
                      <w:bCs/>
                      <w:sz w:val="28"/>
                      <w:szCs w:val="28"/>
                      <w:lang w:val="en-GB"/>
                    </w:rPr>
                  </m:ctrlPr>
                </m:e>
                <m:sub>
                  <m:r>
                    <m:rPr>
                      <m:sty m:val="bi"/>
                    </m:rPr>
                    <w:rPr>
                      <w:rFonts w:ascii="Cambria Math" w:eastAsiaTheme="minorEastAsia" w:hAnsi="Cambria Math"/>
                      <w:sz w:val="28"/>
                      <w:szCs w:val="28"/>
                      <w:lang w:val="en-GB"/>
                    </w:rPr>
                    <m:t>ig</m:t>
                  </m:r>
                </m:sub>
              </m:sSub>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x</m:t>
                  </m:r>
                </m:e>
                <m:sub>
                  <m:r>
                    <m:rPr>
                      <m:sty m:val="bi"/>
                    </m:rPr>
                    <w:rPr>
                      <w:rFonts w:ascii="Cambria Math" w:eastAsiaTheme="minorEastAsia" w:hAnsi="Cambria Math"/>
                      <w:sz w:val="28"/>
                      <w:szCs w:val="28"/>
                      <w:lang w:val="en-GB"/>
                    </w:rPr>
                    <m:t>t</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b</m:t>
                  </m:r>
                </m:e>
                <m:sub>
                  <m:r>
                    <m:rPr>
                      <m:sty m:val="bi"/>
                    </m:rPr>
                    <w:rPr>
                      <w:rFonts w:ascii="Cambria Math" w:eastAsiaTheme="minorEastAsia" w:hAnsi="Cambria Math"/>
                      <w:sz w:val="28"/>
                      <w:szCs w:val="28"/>
                      <w:lang w:val="en-GB"/>
                    </w:rPr>
                    <m:t>ig</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W</m:t>
                  </m:r>
                </m:e>
                <m:sub>
                  <m:r>
                    <m:rPr>
                      <m:sty m:val="bi"/>
                    </m:rPr>
                    <w:rPr>
                      <w:rFonts w:ascii="Cambria Math" w:eastAsiaTheme="minorEastAsia" w:hAnsi="Cambria Math"/>
                      <w:sz w:val="28"/>
                      <w:szCs w:val="28"/>
                      <w:lang w:val="en-GB"/>
                    </w:rPr>
                    <m:t>hg</m:t>
                  </m:r>
                </m:sub>
              </m:sSub>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h</m:t>
                  </m:r>
                </m:e>
                <m:sub>
                  <m:r>
                    <m:rPr>
                      <m:sty m:val="bi"/>
                    </m:rPr>
                    <w:rPr>
                      <w:rFonts w:ascii="Cambria Math" w:eastAsiaTheme="minorEastAsia" w:hAnsi="Cambria Math"/>
                      <w:sz w:val="28"/>
                      <w:szCs w:val="28"/>
                      <w:lang w:val="en-GB"/>
                    </w:rPr>
                    <m:t>t-1</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b</m:t>
                  </m:r>
                </m:e>
                <m:sub>
                  <m:r>
                    <m:rPr>
                      <m:sty m:val="bi"/>
                    </m:rPr>
                    <w:rPr>
                      <w:rFonts w:ascii="Cambria Math" w:eastAsiaTheme="minorEastAsia" w:hAnsi="Cambria Math"/>
                      <w:sz w:val="28"/>
                      <w:szCs w:val="28"/>
                      <w:lang w:val="en-GB"/>
                    </w:rPr>
                    <m:t>hg</m:t>
                  </m:r>
                </m:sub>
              </m:sSub>
              <m:ctrlPr>
                <w:rPr>
                  <w:rFonts w:ascii="Cambria Math" w:eastAsiaTheme="minorEastAsia" w:hAnsi="Cambria Math"/>
                  <w:b/>
                  <w:bCs/>
                  <w:i/>
                  <w:sz w:val="28"/>
                  <w:szCs w:val="28"/>
                  <w:lang w:val="en-GB"/>
                </w:rPr>
              </m:ctrlPr>
            </m:e>
          </m:d>
        </m:oMath>
      </m:oMathPara>
    </w:p>
    <w:p w14:paraId="5CC1EE3B" w14:textId="63BDB3D1" w:rsidR="00823C5C" w:rsidRPr="00823C5C" w:rsidRDefault="00032BA6" w:rsidP="00F6557B">
      <w:pPr>
        <w:rPr>
          <w:rFonts w:eastAsiaTheme="minorEastAsia"/>
          <w:b/>
          <w:bCs/>
          <w:sz w:val="28"/>
          <w:szCs w:val="28"/>
          <w:lang w:val="en-GB"/>
        </w:rPr>
      </w:pPr>
      <m:oMathPara>
        <m:oMath>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o</m:t>
              </m:r>
            </m:e>
            <m:sub>
              <m:r>
                <m:rPr>
                  <m:sty m:val="bi"/>
                </m:rPr>
                <w:rPr>
                  <w:rFonts w:ascii="Cambria Math" w:eastAsiaTheme="minorEastAsia" w:hAnsi="Cambria Math"/>
                  <w:sz w:val="28"/>
                  <w:szCs w:val="28"/>
                  <w:lang w:val="en-GB"/>
                </w:rPr>
                <m:t>t</m:t>
              </m:r>
            </m:sub>
          </m:sSub>
          <m:r>
            <m:rPr>
              <m:sty m:val="bi"/>
            </m:rPr>
            <w:rPr>
              <w:rFonts w:ascii="Cambria Math" w:eastAsiaTheme="minorEastAsia" w:hAnsi="Cambria Math"/>
              <w:sz w:val="28"/>
              <w:szCs w:val="28"/>
              <w:lang w:val="en-GB"/>
            </w:rPr>
            <m:t>=</m:t>
          </m:r>
          <m:r>
            <m:rPr>
              <m:sty m:val="b"/>
            </m:rPr>
            <w:rPr>
              <w:rFonts w:ascii="Cambria Math" w:eastAsiaTheme="minorEastAsia" w:hAnsi="Cambria Math"/>
              <w:sz w:val="28"/>
              <w:szCs w:val="28"/>
              <w:lang w:val="en-GB"/>
            </w:rPr>
            <m:t>σ</m:t>
          </m:r>
          <m:d>
            <m:dPr>
              <m:ctrlPr>
                <w:rPr>
                  <w:rFonts w:ascii="Cambria Math" w:eastAsiaTheme="minorEastAsia" w:hAnsi="Cambria Math"/>
                  <w:b/>
                  <w:bCs/>
                  <w:sz w:val="28"/>
                  <w:szCs w:val="28"/>
                  <w:lang w:val="en-GB"/>
                </w:rPr>
              </m:ctrlPr>
            </m:dPr>
            <m:e>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W</m:t>
                  </m:r>
                  <m:ctrlPr>
                    <w:rPr>
                      <w:rFonts w:ascii="Cambria Math" w:eastAsiaTheme="minorEastAsia" w:hAnsi="Cambria Math"/>
                      <w:b/>
                      <w:bCs/>
                      <w:sz w:val="28"/>
                      <w:szCs w:val="28"/>
                      <w:lang w:val="en-GB"/>
                    </w:rPr>
                  </m:ctrlPr>
                </m:e>
                <m:sub>
                  <m:r>
                    <m:rPr>
                      <m:sty m:val="bi"/>
                    </m:rPr>
                    <w:rPr>
                      <w:rFonts w:ascii="Cambria Math" w:eastAsiaTheme="minorEastAsia" w:hAnsi="Cambria Math"/>
                      <w:sz w:val="28"/>
                      <w:szCs w:val="28"/>
                      <w:lang w:val="en-GB"/>
                    </w:rPr>
                    <m:t>io</m:t>
                  </m:r>
                </m:sub>
              </m:sSub>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x</m:t>
                  </m:r>
                </m:e>
                <m:sub>
                  <m:r>
                    <m:rPr>
                      <m:sty m:val="bi"/>
                    </m:rPr>
                    <w:rPr>
                      <w:rFonts w:ascii="Cambria Math" w:eastAsiaTheme="minorEastAsia" w:hAnsi="Cambria Math"/>
                      <w:sz w:val="28"/>
                      <w:szCs w:val="28"/>
                      <w:lang w:val="en-GB"/>
                    </w:rPr>
                    <m:t>t</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b</m:t>
                  </m:r>
                </m:e>
                <m:sub>
                  <m:r>
                    <m:rPr>
                      <m:sty m:val="bi"/>
                    </m:rPr>
                    <w:rPr>
                      <w:rFonts w:ascii="Cambria Math" w:eastAsiaTheme="minorEastAsia" w:hAnsi="Cambria Math"/>
                      <w:sz w:val="28"/>
                      <w:szCs w:val="28"/>
                      <w:lang w:val="en-GB"/>
                    </w:rPr>
                    <m:t>io</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W</m:t>
                  </m:r>
                </m:e>
                <m:sub>
                  <m:r>
                    <m:rPr>
                      <m:sty m:val="bi"/>
                    </m:rPr>
                    <w:rPr>
                      <w:rFonts w:ascii="Cambria Math" w:eastAsiaTheme="minorEastAsia" w:hAnsi="Cambria Math"/>
                      <w:sz w:val="28"/>
                      <w:szCs w:val="28"/>
                      <w:lang w:val="en-GB"/>
                    </w:rPr>
                    <m:t>ho</m:t>
                  </m:r>
                </m:sub>
              </m:sSub>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h</m:t>
                  </m:r>
                </m:e>
                <m:sub>
                  <m:r>
                    <m:rPr>
                      <m:sty m:val="bi"/>
                    </m:rPr>
                    <w:rPr>
                      <w:rFonts w:ascii="Cambria Math" w:eastAsiaTheme="minorEastAsia" w:hAnsi="Cambria Math"/>
                      <w:sz w:val="28"/>
                      <w:szCs w:val="28"/>
                      <w:lang w:val="en-GB"/>
                    </w:rPr>
                    <m:t>t-1</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b</m:t>
                  </m:r>
                </m:e>
                <m:sub>
                  <m:r>
                    <m:rPr>
                      <m:sty m:val="bi"/>
                    </m:rPr>
                    <w:rPr>
                      <w:rFonts w:ascii="Cambria Math" w:eastAsiaTheme="minorEastAsia" w:hAnsi="Cambria Math"/>
                      <w:sz w:val="28"/>
                      <w:szCs w:val="28"/>
                      <w:lang w:val="en-GB"/>
                    </w:rPr>
                    <m:t>ho</m:t>
                  </m:r>
                </m:sub>
              </m:sSub>
              <m:ctrlPr>
                <w:rPr>
                  <w:rFonts w:ascii="Cambria Math" w:eastAsiaTheme="minorEastAsia" w:hAnsi="Cambria Math"/>
                  <w:b/>
                  <w:bCs/>
                  <w:i/>
                  <w:sz w:val="28"/>
                  <w:szCs w:val="28"/>
                  <w:lang w:val="en-GB"/>
                </w:rPr>
              </m:ctrlPr>
            </m:e>
          </m:d>
        </m:oMath>
      </m:oMathPara>
    </w:p>
    <w:p w14:paraId="7FA8411C" w14:textId="62AAF8A0" w:rsidR="00823C5C" w:rsidRPr="00823C5C" w:rsidRDefault="00032BA6" w:rsidP="00F6557B">
      <w:pPr>
        <w:rPr>
          <w:rFonts w:eastAsiaTheme="minorEastAsia"/>
          <w:b/>
          <w:bCs/>
          <w:sz w:val="28"/>
          <w:szCs w:val="28"/>
          <w:lang w:val="en-GB"/>
        </w:rPr>
      </w:pPr>
      <m:oMathPara>
        <m:oMath>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c</m:t>
              </m:r>
            </m:e>
            <m:sub>
              <m:r>
                <m:rPr>
                  <m:sty m:val="bi"/>
                </m:rPr>
                <w:rPr>
                  <w:rFonts w:ascii="Cambria Math" w:eastAsiaTheme="minorEastAsia" w:hAnsi="Cambria Math"/>
                  <w:sz w:val="28"/>
                  <w:szCs w:val="28"/>
                  <w:lang w:val="en-GB"/>
                </w:rPr>
                <m:t>t</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f</m:t>
              </m:r>
            </m:e>
            <m:sub>
              <m:r>
                <m:rPr>
                  <m:sty m:val="bi"/>
                </m:rPr>
                <w:rPr>
                  <w:rFonts w:ascii="Cambria Math" w:eastAsiaTheme="minorEastAsia" w:hAnsi="Cambria Math"/>
                  <w:sz w:val="28"/>
                  <w:szCs w:val="28"/>
                  <w:lang w:val="en-GB"/>
                </w:rPr>
                <m:t>t</m:t>
              </m:r>
            </m:sub>
          </m:sSub>
          <m:r>
            <m:rPr>
              <m:sty m:val="b"/>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c</m:t>
              </m:r>
              <m:ctrlPr>
                <w:rPr>
                  <w:rFonts w:ascii="Cambria Math" w:eastAsiaTheme="minorEastAsia" w:hAnsi="Cambria Math"/>
                  <w:b/>
                  <w:bCs/>
                  <w:sz w:val="28"/>
                  <w:szCs w:val="28"/>
                  <w:lang w:val="en-GB"/>
                </w:rPr>
              </m:ctrlPr>
            </m:e>
            <m:sub>
              <m:r>
                <m:rPr>
                  <m:sty m:val="bi"/>
                </m:rPr>
                <w:rPr>
                  <w:rFonts w:ascii="Cambria Math" w:eastAsiaTheme="minorEastAsia" w:hAnsi="Cambria Math"/>
                  <w:sz w:val="28"/>
                  <w:szCs w:val="28"/>
                  <w:lang w:val="en-GB"/>
                </w:rPr>
                <m:t>t-1</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i</m:t>
              </m:r>
            </m:e>
            <m:sub>
              <m:r>
                <m:rPr>
                  <m:sty m:val="bi"/>
                </m:rPr>
                <w:rPr>
                  <w:rFonts w:ascii="Cambria Math" w:eastAsiaTheme="minorEastAsia" w:hAnsi="Cambria Math"/>
                  <w:sz w:val="28"/>
                  <w:szCs w:val="28"/>
                  <w:lang w:val="en-GB"/>
                </w:rPr>
                <m:t>t</m:t>
              </m:r>
            </m:sub>
          </m:sSub>
          <m:r>
            <m:rPr>
              <m:sty m:val="b"/>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g</m:t>
              </m:r>
              <m:ctrlPr>
                <w:rPr>
                  <w:rFonts w:ascii="Cambria Math" w:eastAsiaTheme="minorEastAsia" w:hAnsi="Cambria Math"/>
                  <w:b/>
                  <w:bCs/>
                  <w:sz w:val="28"/>
                  <w:szCs w:val="28"/>
                  <w:lang w:val="en-GB"/>
                </w:rPr>
              </m:ctrlPr>
            </m:e>
            <m:sub>
              <m:r>
                <m:rPr>
                  <m:sty m:val="bi"/>
                </m:rPr>
                <w:rPr>
                  <w:rFonts w:ascii="Cambria Math" w:eastAsiaTheme="minorEastAsia" w:hAnsi="Cambria Math"/>
                  <w:sz w:val="28"/>
                  <w:szCs w:val="28"/>
                  <w:lang w:val="en-GB"/>
                </w:rPr>
                <m:t>t</m:t>
              </m:r>
            </m:sub>
          </m:sSub>
        </m:oMath>
      </m:oMathPara>
    </w:p>
    <w:p w14:paraId="5392AA68" w14:textId="1C4CED7F" w:rsidR="00823C5C" w:rsidRPr="00823C5C" w:rsidRDefault="00032BA6" w:rsidP="00F6557B">
      <w:pPr>
        <w:rPr>
          <w:rFonts w:eastAsiaTheme="minorEastAsia"/>
          <w:b/>
          <w:bCs/>
          <w:sz w:val="28"/>
          <w:szCs w:val="28"/>
          <w:lang w:val="en-GB"/>
        </w:rPr>
      </w:pPr>
      <m:oMathPara>
        <m:oMath>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h</m:t>
              </m:r>
            </m:e>
            <m:sub>
              <m:r>
                <m:rPr>
                  <m:sty m:val="bi"/>
                </m:rPr>
                <w:rPr>
                  <w:rFonts w:ascii="Cambria Math" w:eastAsiaTheme="minorEastAsia" w:hAnsi="Cambria Math"/>
                  <w:sz w:val="28"/>
                  <w:szCs w:val="28"/>
                  <w:lang w:val="en-GB"/>
                </w:rPr>
                <m:t>t</m:t>
              </m:r>
            </m:sub>
          </m:sSub>
          <m:r>
            <m:rPr>
              <m:sty m:val="bi"/>
            </m:rPr>
            <w:rPr>
              <w:rFonts w:ascii="Cambria Math" w:eastAsiaTheme="minorEastAsia" w:hAnsi="Cambria Math"/>
              <w:sz w:val="28"/>
              <w:szCs w:val="28"/>
              <w:lang w:val="en-GB"/>
            </w:rPr>
            <m:t>=</m:t>
          </m:r>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o</m:t>
              </m:r>
            </m:e>
            <m:sub>
              <m:r>
                <m:rPr>
                  <m:sty m:val="bi"/>
                </m:rPr>
                <w:rPr>
                  <w:rFonts w:ascii="Cambria Math" w:eastAsiaTheme="minorEastAsia" w:hAnsi="Cambria Math"/>
                  <w:sz w:val="28"/>
                  <w:szCs w:val="28"/>
                  <w:lang w:val="en-GB"/>
                </w:rPr>
                <m:t>t</m:t>
              </m:r>
            </m:sub>
          </m:sSub>
          <m:r>
            <m:rPr>
              <m:sty m:val="b"/>
            </m:rPr>
            <w:rPr>
              <w:rFonts w:ascii="Cambria Math" w:eastAsiaTheme="minorEastAsia" w:hAnsi="Cambria Math"/>
              <w:sz w:val="28"/>
              <w:szCs w:val="28"/>
              <w:lang w:val="en-GB"/>
            </w:rPr>
            <m:t>⊙</m:t>
          </m:r>
          <m:r>
            <m:rPr>
              <m:sty m:val="bi"/>
            </m:rPr>
            <w:rPr>
              <w:rFonts w:ascii="Cambria Math" w:eastAsiaTheme="minorEastAsia" w:hAnsi="Cambria Math"/>
              <w:sz w:val="28"/>
              <w:szCs w:val="28"/>
              <w:lang w:val="en-GB"/>
            </w:rPr>
            <m:t>tanh</m:t>
          </m:r>
          <m:d>
            <m:dPr>
              <m:ctrlPr>
                <w:rPr>
                  <w:rFonts w:ascii="Cambria Math" w:eastAsiaTheme="minorEastAsia" w:hAnsi="Cambria Math"/>
                  <w:b/>
                  <w:bCs/>
                  <w:i/>
                  <w:sz w:val="28"/>
                  <w:szCs w:val="28"/>
                  <w:lang w:val="en-GB"/>
                </w:rPr>
              </m:ctrlPr>
            </m:dPr>
            <m:e>
              <m:sSub>
                <m:sSubPr>
                  <m:ctrlPr>
                    <w:rPr>
                      <w:rFonts w:ascii="Cambria Math" w:eastAsiaTheme="minorEastAsia" w:hAnsi="Cambria Math"/>
                      <w:b/>
                      <w:bCs/>
                      <w:i/>
                      <w:sz w:val="28"/>
                      <w:szCs w:val="28"/>
                      <w:lang w:val="en-GB"/>
                    </w:rPr>
                  </m:ctrlPr>
                </m:sSubPr>
                <m:e>
                  <m:r>
                    <m:rPr>
                      <m:sty m:val="bi"/>
                    </m:rPr>
                    <w:rPr>
                      <w:rFonts w:ascii="Cambria Math" w:eastAsiaTheme="minorEastAsia" w:hAnsi="Cambria Math"/>
                      <w:sz w:val="28"/>
                      <w:szCs w:val="28"/>
                      <w:lang w:val="en-GB"/>
                    </w:rPr>
                    <m:t>c</m:t>
                  </m:r>
                </m:e>
                <m:sub>
                  <m:r>
                    <m:rPr>
                      <m:sty m:val="bi"/>
                    </m:rPr>
                    <w:rPr>
                      <w:rFonts w:ascii="Cambria Math" w:eastAsiaTheme="minorEastAsia" w:hAnsi="Cambria Math"/>
                      <w:sz w:val="28"/>
                      <w:szCs w:val="28"/>
                      <w:lang w:val="en-GB"/>
                    </w:rPr>
                    <m:t>t</m:t>
                  </m:r>
                </m:sub>
              </m:sSub>
            </m:e>
          </m:d>
        </m:oMath>
      </m:oMathPara>
    </w:p>
    <w:p w14:paraId="028FF48E" w14:textId="610E8C07" w:rsidR="00823C5C" w:rsidRPr="0072647A" w:rsidRDefault="00823C5C" w:rsidP="00F6557B">
      <w:pPr>
        <w:rPr>
          <w:b/>
          <w:bCs/>
          <w:sz w:val="28"/>
          <w:szCs w:val="28"/>
          <w:lang w:val="en-GB"/>
        </w:rPr>
      </w:pPr>
    </w:p>
    <w:p w14:paraId="3E11287B" w14:textId="51931B58" w:rsidR="00354627" w:rsidRPr="0072647A" w:rsidRDefault="006162B4" w:rsidP="00F6557B">
      <w:pPr>
        <w:rPr>
          <w:b/>
          <w:bCs/>
          <w:sz w:val="24"/>
          <w:szCs w:val="24"/>
          <w:lang w:val="en-GB"/>
        </w:rPr>
      </w:pPr>
      <w:r w:rsidRPr="0072647A">
        <w:rPr>
          <w:b/>
          <w:bCs/>
          <w:sz w:val="24"/>
          <w:szCs w:val="24"/>
          <w:lang w:val="en-GB"/>
        </w:rPr>
        <w:t xml:space="preserve">Parameters </w:t>
      </w:r>
    </w:p>
    <w:p w14:paraId="138CF0A3" w14:textId="7722E1B6" w:rsidR="006162B4" w:rsidRDefault="00243208" w:rsidP="006162B4">
      <w:pPr>
        <w:pStyle w:val="ListParagraph"/>
        <w:numPr>
          <w:ilvl w:val="0"/>
          <w:numId w:val="1"/>
        </w:numPr>
        <w:rPr>
          <w:lang w:val="en-GB"/>
        </w:rPr>
      </w:pPr>
      <w:proofErr w:type="spellStart"/>
      <w:r w:rsidRPr="00243208">
        <w:rPr>
          <w:b/>
          <w:bCs/>
          <w:lang w:val="en-GB"/>
        </w:rPr>
        <w:t>i</w:t>
      </w:r>
      <w:r w:rsidR="006162B4" w:rsidRPr="00243208">
        <w:rPr>
          <w:b/>
          <w:bCs/>
          <w:lang w:val="en-GB"/>
        </w:rPr>
        <w:t>nput_size</w:t>
      </w:r>
      <w:proofErr w:type="spellEnd"/>
      <w:r>
        <w:rPr>
          <w:lang w:val="en-GB"/>
        </w:rPr>
        <w:t xml:space="preserve"> – the number of expected features in the input x</w:t>
      </w:r>
    </w:p>
    <w:p w14:paraId="5FF506F1" w14:textId="4E23F400" w:rsidR="00243208" w:rsidRDefault="00243208" w:rsidP="006162B4">
      <w:pPr>
        <w:pStyle w:val="ListParagraph"/>
        <w:numPr>
          <w:ilvl w:val="0"/>
          <w:numId w:val="1"/>
        </w:numPr>
        <w:rPr>
          <w:lang w:val="en-GB"/>
        </w:rPr>
      </w:pPr>
      <w:proofErr w:type="spellStart"/>
      <w:r w:rsidRPr="00243208">
        <w:rPr>
          <w:b/>
          <w:bCs/>
          <w:lang w:val="en-GB"/>
        </w:rPr>
        <w:t>hidden_size</w:t>
      </w:r>
      <w:proofErr w:type="spellEnd"/>
      <w:r>
        <w:rPr>
          <w:lang w:val="en-GB"/>
        </w:rPr>
        <w:t xml:space="preserve"> – The number of features in the hidden state h</w:t>
      </w:r>
    </w:p>
    <w:p w14:paraId="54548B7A" w14:textId="61397238" w:rsidR="00243208" w:rsidRDefault="00243208" w:rsidP="006162B4">
      <w:pPr>
        <w:pStyle w:val="ListParagraph"/>
        <w:numPr>
          <w:ilvl w:val="0"/>
          <w:numId w:val="1"/>
        </w:numPr>
        <w:rPr>
          <w:lang w:val="en-GB"/>
        </w:rPr>
      </w:pPr>
      <w:proofErr w:type="spellStart"/>
      <w:r w:rsidRPr="00243208">
        <w:rPr>
          <w:b/>
          <w:bCs/>
          <w:lang w:val="en-GB"/>
        </w:rPr>
        <w:t>num_layers</w:t>
      </w:r>
      <w:proofErr w:type="spellEnd"/>
      <w:r>
        <w:rPr>
          <w:lang w:val="en-GB"/>
        </w:rPr>
        <w:t xml:space="preserve"> – Number of recurrent layers. E.g., setting </w:t>
      </w:r>
      <w:proofErr w:type="spellStart"/>
      <w:r>
        <w:rPr>
          <w:lang w:val="en-GB"/>
        </w:rPr>
        <w:t>num_layers</w:t>
      </w:r>
      <w:proofErr w:type="spellEnd"/>
      <w:r>
        <w:rPr>
          <w:lang w:val="en-GB"/>
        </w:rPr>
        <w:t xml:space="preserve">=2 would mean stacking two LSTMs together to form a </w:t>
      </w:r>
      <w:r w:rsidRPr="00243208">
        <w:rPr>
          <w:i/>
          <w:iCs/>
          <w:lang w:val="en-GB"/>
        </w:rPr>
        <w:t>stacked LSTM</w:t>
      </w:r>
      <w:r>
        <w:rPr>
          <w:lang w:val="en-GB"/>
        </w:rPr>
        <w:t>, with the second LSTM taking in outputs of the first LSTM and computing the final results.</w:t>
      </w:r>
    </w:p>
    <w:p w14:paraId="4CB40B3F" w14:textId="1EA44703" w:rsidR="00243208" w:rsidRDefault="00243208" w:rsidP="00243208">
      <w:pPr>
        <w:pStyle w:val="ListParagraph"/>
        <w:numPr>
          <w:ilvl w:val="0"/>
          <w:numId w:val="1"/>
        </w:numPr>
        <w:rPr>
          <w:lang w:val="en-GB"/>
        </w:rPr>
      </w:pPr>
      <w:r w:rsidRPr="00243208">
        <w:rPr>
          <w:b/>
          <w:bCs/>
          <w:lang w:val="en-GB"/>
        </w:rPr>
        <w:t>bias</w:t>
      </w:r>
      <w:r>
        <w:rPr>
          <w:lang w:val="en-GB"/>
        </w:rPr>
        <w:t xml:space="preserve"> – If False, then the layer does not use bias weights </w:t>
      </w:r>
      <w:proofErr w:type="spellStart"/>
      <w:r w:rsidRPr="00243208">
        <w:rPr>
          <w:i/>
          <w:iCs/>
          <w:lang w:val="en-GB"/>
        </w:rPr>
        <w:t>b_ih</w:t>
      </w:r>
      <w:proofErr w:type="spellEnd"/>
      <w:r>
        <w:rPr>
          <w:lang w:val="en-GB"/>
        </w:rPr>
        <w:t xml:space="preserve"> and </w:t>
      </w:r>
      <w:proofErr w:type="spellStart"/>
      <w:r w:rsidRPr="00243208">
        <w:rPr>
          <w:i/>
          <w:iCs/>
          <w:lang w:val="en-GB"/>
        </w:rPr>
        <w:t>b_hh</w:t>
      </w:r>
      <w:proofErr w:type="spellEnd"/>
      <w:r>
        <w:rPr>
          <w:lang w:val="en-GB"/>
        </w:rPr>
        <w:t>.</w:t>
      </w:r>
    </w:p>
    <w:p w14:paraId="76E4AF2D" w14:textId="55211DA9" w:rsidR="00243208" w:rsidRDefault="00243208" w:rsidP="00243208">
      <w:pPr>
        <w:pStyle w:val="ListParagraph"/>
        <w:numPr>
          <w:ilvl w:val="0"/>
          <w:numId w:val="1"/>
        </w:numPr>
        <w:rPr>
          <w:lang w:val="en-GB"/>
        </w:rPr>
      </w:pPr>
      <w:proofErr w:type="spellStart"/>
      <w:r w:rsidRPr="00243208">
        <w:rPr>
          <w:b/>
          <w:bCs/>
          <w:lang w:val="en-GB"/>
        </w:rPr>
        <w:t>batch_first</w:t>
      </w:r>
      <w:proofErr w:type="spellEnd"/>
      <w:r>
        <w:rPr>
          <w:lang w:val="en-GB"/>
        </w:rPr>
        <w:t xml:space="preserve"> – If True, then the input and output tensors are provided as (batch, </w:t>
      </w:r>
      <w:proofErr w:type="spellStart"/>
      <w:r>
        <w:rPr>
          <w:lang w:val="en-GB"/>
        </w:rPr>
        <w:t>seq</w:t>
      </w:r>
      <w:proofErr w:type="spellEnd"/>
      <w:r>
        <w:rPr>
          <w:lang w:val="en-GB"/>
        </w:rPr>
        <w:t>, feature) instead of (</w:t>
      </w:r>
      <w:proofErr w:type="spellStart"/>
      <w:r>
        <w:rPr>
          <w:lang w:val="en-GB"/>
        </w:rPr>
        <w:t>seq</w:t>
      </w:r>
      <w:proofErr w:type="spellEnd"/>
      <w:r>
        <w:rPr>
          <w:lang w:val="en-GB"/>
        </w:rPr>
        <w:t xml:space="preserve">, batch, feature). Note that this does not apply to hidden or cell states. </w:t>
      </w:r>
    </w:p>
    <w:p w14:paraId="2F4DE3B3" w14:textId="77777777" w:rsidR="00243208" w:rsidRDefault="00243208" w:rsidP="00243208">
      <w:pPr>
        <w:pStyle w:val="ListParagraph"/>
        <w:numPr>
          <w:ilvl w:val="0"/>
          <w:numId w:val="1"/>
        </w:numPr>
        <w:rPr>
          <w:lang w:val="en-GB"/>
        </w:rPr>
      </w:pPr>
      <w:r w:rsidRPr="00243208">
        <w:rPr>
          <w:b/>
          <w:bCs/>
          <w:lang w:val="en-GB"/>
        </w:rPr>
        <w:t>dropout</w:t>
      </w:r>
      <w:r>
        <w:rPr>
          <w:lang w:val="en-GB"/>
        </w:rPr>
        <w:t xml:space="preserve"> – If non-zero, introduces a </w:t>
      </w:r>
      <w:r w:rsidRPr="00243208">
        <w:rPr>
          <w:i/>
          <w:iCs/>
          <w:lang w:val="en-GB"/>
        </w:rPr>
        <w:t>Dropout</w:t>
      </w:r>
      <w:r>
        <w:rPr>
          <w:lang w:val="en-GB"/>
        </w:rPr>
        <w:t xml:space="preserve"> layer on the outputs of each LSTM layer except the last layer, with dropout probability equal to dropout.</w:t>
      </w:r>
    </w:p>
    <w:p w14:paraId="5C45A3C6" w14:textId="3246A4F6" w:rsidR="00243208" w:rsidRDefault="00243208" w:rsidP="00243208">
      <w:pPr>
        <w:pStyle w:val="ListParagraph"/>
        <w:numPr>
          <w:ilvl w:val="0"/>
          <w:numId w:val="1"/>
        </w:numPr>
        <w:rPr>
          <w:lang w:val="en-GB"/>
        </w:rPr>
      </w:pPr>
      <w:r w:rsidRPr="00243208">
        <w:rPr>
          <w:b/>
          <w:bCs/>
          <w:lang w:val="en-GB"/>
        </w:rPr>
        <w:t>bidirectional</w:t>
      </w:r>
      <w:r>
        <w:rPr>
          <w:lang w:val="en-GB"/>
        </w:rPr>
        <w:t xml:space="preserve"> – If True, becomes a bidirectional LSTM.</w:t>
      </w:r>
    </w:p>
    <w:p w14:paraId="727BC1D8" w14:textId="5B87C9EB" w:rsidR="00243208" w:rsidRPr="00243208" w:rsidRDefault="00243208" w:rsidP="00243208">
      <w:pPr>
        <w:pStyle w:val="ListParagraph"/>
        <w:numPr>
          <w:ilvl w:val="0"/>
          <w:numId w:val="1"/>
        </w:numPr>
        <w:rPr>
          <w:lang w:val="en-GB"/>
        </w:rPr>
      </w:pPr>
      <w:proofErr w:type="spellStart"/>
      <w:r w:rsidRPr="00243208">
        <w:rPr>
          <w:b/>
          <w:bCs/>
          <w:lang w:val="en-GB"/>
        </w:rPr>
        <w:t>proj_size</w:t>
      </w:r>
      <w:proofErr w:type="spellEnd"/>
      <w:r>
        <w:rPr>
          <w:lang w:val="en-GB"/>
        </w:rPr>
        <w:t xml:space="preserve"> – If &gt; 0, will use LSTM with projections of corresponding size.    </w:t>
      </w:r>
    </w:p>
    <w:p w14:paraId="32B40907" w14:textId="4C30C7C3" w:rsidR="006162B4" w:rsidRPr="0072647A" w:rsidRDefault="006162B4" w:rsidP="00F6557B">
      <w:pPr>
        <w:rPr>
          <w:b/>
          <w:bCs/>
          <w:lang w:val="en-GB"/>
        </w:rPr>
      </w:pPr>
    </w:p>
    <w:p w14:paraId="066C74B0" w14:textId="7EEBDD04" w:rsidR="00523707" w:rsidRPr="0072647A" w:rsidRDefault="00523707" w:rsidP="00F6557B">
      <w:pPr>
        <w:rPr>
          <w:b/>
          <w:bCs/>
          <w:sz w:val="24"/>
          <w:szCs w:val="24"/>
          <w:lang w:val="en-GB"/>
        </w:rPr>
      </w:pPr>
      <w:r w:rsidRPr="0072647A">
        <w:rPr>
          <w:b/>
          <w:bCs/>
          <w:sz w:val="24"/>
          <w:szCs w:val="24"/>
          <w:lang w:val="en-GB"/>
        </w:rPr>
        <w:t>Inputs: input, (h_0, c_0)</w:t>
      </w:r>
    </w:p>
    <w:p w14:paraId="398AD6F8" w14:textId="4369DB07" w:rsidR="00523707" w:rsidRPr="0098474C" w:rsidRDefault="00523707" w:rsidP="00523707">
      <w:pPr>
        <w:pStyle w:val="ListParagraph"/>
        <w:numPr>
          <w:ilvl w:val="0"/>
          <w:numId w:val="2"/>
        </w:numPr>
        <w:rPr>
          <w:lang w:val="en-GB"/>
        </w:rPr>
      </w:pPr>
      <w:r w:rsidRPr="001B508C">
        <w:rPr>
          <w:b/>
          <w:bCs/>
          <w:lang w:val="en-GB"/>
        </w:rPr>
        <w:t>input</w:t>
      </w:r>
      <w:r>
        <w:rPr>
          <w:lang w:val="en-GB"/>
        </w:rPr>
        <w:t xml:space="preserve">: tensor of shape </w:t>
      </w:r>
      <m:oMath>
        <m:d>
          <m:dPr>
            <m:ctrlPr>
              <w:rPr>
                <w:rFonts w:ascii="Cambria Math" w:hAnsi="Cambria Math"/>
                <w:lang w:val="en-GB"/>
              </w:rPr>
            </m:ctrlPr>
          </m:dPr>
          <m:e>
            <m:r>
              <w:rPr>
                <w:rFonts w:ascii="Cambria Math" w:hAnsi="Cambria Math"/>
                <w:lang w:val="en-GB"/>
              </w:rPr>
              <m:t>L,</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in</m:t>
                </m:r>
              </m:sub>
            </m:sSub>
            <m:ctrlPr>
              <w:rPr>
                <w:rFonts w:ascii="Cambria Math" w:hAnsi="Cambria Math"/>
                <w:i/>
                <w:lang w:val="en-GB"/>
              </w:rPr>
            </m:ctrlPr>
          </m:e>
        </m:d>
      </m:oMath>
      <w:r w:rsidR="0098474C">
        <w:rPr>
          <w:rFonts w:eastAsiaTheme="minorEastAsia"/>
          <w:lang w:val="en-GB"/>
        </w:rPr>
        <w:t xml:space="preserve"> for unbatched input, </w:t>
      </w:r>
      <m:oMath>
        <m:d>
          <m:dPr>
            <m:ctrlPr>
              <w:rPr>
                <w:rFonts w:ascii="Cambria Math" w:eastAsiaTheme="minorEastAsia" w:hAnsi="Cambria Math"/>
                <w:lang w:val="en-GB"/>
              </w:rPr>
            </m:ctrlPr>
          </m:dPr>
          <m:e>
            <m:r>
              <w:rPr>
                <w:rFonts w:ascii="Cambria Math" w:eastAsiaTheme="minorEastAsia" w:hAnsi="Cambria Math"/>
                <w:lang w:val="en-GB"/>
              </w:rPr>
              <m:t>L,N,</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in</m:t>
                </m:r>
              </m:sub>
            </m:sSub>
            <m:ctrlPr>
              <w:rPr>
                <w:rFonts w:ascii="Cambria Math" w:eastAsiaTheme="minorEastAsia" w:hAnsi="Cambria Math"/>
                <w:i/>
                <w:lang w:val="en-GB"/>
              </w:rPr>
            </m:ctrlPr>
          </m:e>
        </m:d>
      </m:oMath>
      <w:r w:rsidR="0098474C">
        <w:rPr>
          <w:rFonts w:eastAsiaTheme="minorEastAsia"/>
          <w:lang w:val="en-GB"/>
        </w:rPr>
        <w:t xml:space="preserve"> when batch_first = False or </w:t>
      </w:r>
      <m:oMath>
        <m:d>
          <m:dPr>
            <m:ctrlPr>
              <w:rPr>
                <w:rFonts w:ascii="Cambria Math" w:eastAsiaTheme="minorEastAsia" w:hAnsi="Cambria Math"/>
                <w:lang w:val="en-GB"/>
              </w:rPr>
            </m:ctrlPr>
          </m:dPr>
          <m:e>
            <m:r>
              <w:rPr>
                <w:rFonts w:ascii="Cambria Math" w:eastAsiaTheme="minorEastAsia" w:hAnsi="Cambria Math"/>
                <w:lang w:val="en-GB"/>
              </w:rPr>
              <m:t>N,L,</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in</m:t>
                </m:r>
              </m:sub>
            </m:sSub>
            <m:ctrlPr>
              <w:rPr>
                <w:rFonts w:ascii="Cambria Math" w:eastAsiaTheme="minorEastAsia" w:hAnsi="Cambria Math"/>
                <w:i/>
                <w:lang w:val="en-GB"/>
              </w:rPr>
            </m:ctrlPr>
          </m:e>
        </m:d>
      </m:oMath>
      <w:r w:rsidR="0098474C">
        <w:rPr>
          <w:rFonts w:eastAsiaTheme="minorEastAsia"/>
          <w:lang w:val="en-GB"/>
        </w:rPr>
        <w:t xml:space="preserve"> when batch_first = True containing the features of the input sequence. </w:t>
      </w:r>
    </w:p>
    <w:p w14:paraId="4F04650C" w14:textId="38C6CA40" w:rsidR="0098474C" w:rsidRPr="007A5A6A" w:rsidRDefault="0098474C" w:rsidP="00523707">
      <w:pPr>
        <w:pStyle w:val="ListParagraph"/>
        <w:numPr>
          <w:ilvl w:val="0"/>
          <w:numId w:val="2"/>
        </w:numPr>
        <w:rPr>
          <w:lang w:val="en-GB"/>
        </w:rPr>
      </w:pPr>
      <w:r w:rsidRPr="001B508C">
        <w:rPr>
          <w:rFonts w:eastAsiaTheme="minorEastAsia"/>
          <w:b/>
          <w:bCs/>
          <w:lang w:val="en-GB"/>
        </w:rPr>
        <w:t>h_0</w:t>
      </w:r>
      <w:r>
        <w:rPr>
          <w:rFonts w:eastAsiaTheme="minorEastAsia"/>
          <w:lang w:val="en-GB"/>
        </w:rPr>
        <w:t xml:space="preserve">: tensor of shape </w:t>
      </w:r>
      <m:oMath>
        <m:d>
          <m:dPr>
            <m:ctrlPr>
              <w:rPr>
                <w:rFonts w:ascii="Cambria Math" w:eastAsiaTheme="minorEastAsia" w:hAnsi="Cambria Math"/>
                <w:lang w:val="en-GB"/>
              </w:rPr>
            </m:ctrlPr>
          </m:dPr>
          <m:e>
            <m:r>
              <w:rPr>
                <w:rFonts w:ascii="Cambria Math" w:eastAsiaTheme="minorEastAsia" w:hAnsi="Cambria Math"/>
                <w:lang w:val="en-GB"/>
              </w:rPr>
              <m:t>D</m:t>
            </m:r>
            <m:r>
              <m:rPr>
                <m:sty m:val="p"/>
              </m:rPr>
              <w:rPr>
                <w:rFonts w:ascii="Cambria Math" w:eastAsiaTheme="minorEastAsia" w:hAnsi="Cambria Math"/>
                <w:lang w:val="en-GB"/>
              </w:rPr>
              <m:t>*</m:t>
            </m:r>
            <m:r>
              <w:rPr>
                <w:rFonts w:ascii="Cambria Math" w:eastAsiaTheme="minorEastAsia" w:hAnsi="Cambria Math"/>
                <w:lang w:val="en-GB"/>
              </w:rPr>
              <m:t>num</m:t>
            </m:r>
            <m:r>
              <m:rPr>
                <m:lit/>
              </m:rPr>
              <w:rPr>
                <w:rFonts w:ascii="Cambria Math" w:eastAsiaTheme="minorEastAsia" w:hAnsi="Cambria Math"/>
                <w:lang w:val="en-GB"/>
              </w:rPr>
              <m:t>_</m:t>
            </m:r>
            <m:r>
              <w:rPr>
                <w:rFonts w:ascii="Cambria Math" w:eastAsiaTheme="minorEastAsia" w:hAnsi="Cambria Math"/>
                <w:lang w:val="en-GB"/>
              </w:rPr>
              <m:t>layers,</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out</m:t>
                </m:r>
              </m:sub>
            </m:sSub>
            <m:ctrlPr>
              <w:rPr>
                <w:rFonts w:ascii="Cambria Math" w:eastAsiaTheme="minorEastAsia" w:hAnsi="Cambria Math"/>
                <w:i/>
                <w:lang w:val="en-GB"/>
              </w:rPr>
            </m:ctrlPr>
          </m:e>
        </m:d>
      </m:oMath>
      <w:r>
        <w:rPr>
          <w:rFonts w:eastAsiaTheme="minorEastAsia"/>
          <w:lang w:val="en-GB"/>
        </w:rPr>
        <w:t xml:space="preserve"> for unbatched input or </w:t>
      </w:r>
      <m:oMath>
        <m:d>
          <m:dPr>
            <m:ctrlPr>
              <w:rPr>
                <w:rFonts w:ascii="Cambria Math" w:eastAsiaTheme="minorEastAsia" w:hAnsi="Cambria Math"/>
                <w:lang w:val="en-GB"/>
              </w:rPr>
            </m:ctrlPr>
          </m:dPr>
          <m:e>
            <m:r>
              <w:rPr>
                <w:rFonts w:ascii="Cambria Math" w:eastAsiaTheme="minorEastAsia" w:hAnsi="Cambria Math"/>
                <w:lang w:val="en-GB"/>
              </w:rPr>
              <m:t>D*num</m:t>
            </m:r>
            <m:r>
              <m:rPr>
                <m:lit/>
              </m:rPr>
              <w:rPr>
                <w:rFonts w:ascii="Cambria Math" w:eastAsiaTheme="minorEastAsia" w:hAnsi="Cambria Math"/>
                <w:lang w:val="en-GB"/>
              </w:rPr>
              <m:t>_</m:t>
            </m:r>
            <m:r>
              <w:rPr>
                <w:rFonts w:ascii="Cambria Math" w:eastAsiaTheme="minorEastAsia" w:hAnsi="Cambria Math"/>
                <w:lang w:val="en-GB"/>
              </w:rPr>
              <m:t>layers,N,</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out</m:t>
                </m:r>
              </m:sub>
            </m:sSub>
            <m:ctrlPr>
              <w:rPr>
                <w:rFonts w:ascii="Cambria Math" w:eastAsiaTheme="minorEastAsia" w:hAnsi="Cambria Math"/>
                <w:i/>
                <w:lang w:val="en-GB"/>
              </w:rPr>
            </m:ctrlPr>
          </m:e>
        </m:d>
      </m:oMath>
      <w:r w:rsidR="007A5A6A">
        <w:rPr>
          <w:rFonts w:eastAsiaTheme="minorEastAsia"/>
          <w:lang w:val="en-GB"/>
        </w:rPr>
        <w:t xml:space="preserve"> containing the initial hidden state for each element in the input sequence.</w:t>
      </w:r>
    </w:p>
    <w:p w14:paraId="3D49D57B" w14:textId="09B632B1" w:rsidR="007A5A6A" w:rsidRPr="003435AB" w:rsidRDefault="007A5A6A" w:rsidP="00523707">
      <w:pPr>
        <w:pStyle w:val="ListParagraph"/>
        <w:numPr>
          <w:ilvl w:val="0"/>
          <w:numId w:val="2"/>
        </w:numPr>
        <w:rPr>
          <w:lang w:val="en-GB"/>
        </w:rPr>
      </w:pPr>
      <w:r w:rsidRPr="001B508C">
        <w:rPr>
          <w:rFonts w:eastAsiaTheme="minorEastAsia"/>
          <w:b/>
          <w:bCs/>
          <w:lang w:val="en-GB"/>
        </w:rPr>
        <w:t>c_0</w:t>
      </w:r>
      <w:r>
        <w:rPr>
          <w:rFonts w:eastAsiaTheme="minorEastAsia"/>
          <w:lang w:val="en-GB"/>
        </w:rPr>
        <w:t xml:space="preserve">: tensor of shape </w:t>
      </w:r>
      <m:oMath>
        <m:d>
          <m:dPr>
            <m:ctrlPr>
              <w:rPr>
                <w:rFonts w:ascii="Cambria Math" w:eastAsiaTheme="minorEastAsia" w:hAnsi="Cambria Math"/>
                <w:lang w:val="en-GB"/>
              </w:rPr>
            </m:ctrlPr>
          </m:dPr>
          <m:e>
            <m:r>
              <w:rPr>
                <w:rFonts w:ascii="Cambria Math" w:eastAsiaTheme="minorEastAsia" w:hAnsi="Cambria Math"/>
                <w:lang w:val="en-GB"/>
              </w:rPr>
              <m:t>D*num</m:t>
            </m:r>
            <m:r>
              <m:rPr>
                <m:lit/>
              </m:rPr>
              <w:rPr>
                <w:rFonts w:ascii="Cambria Math" w:eastAsiaTheme="minorEastAsia" w:hAnsi="Cambria Math"/>
                <w:lang w:val="en-GB"/>
              </w:rPr>
              <m:t>_</m:t>
            </m:r>
            <m:r>
              <w:rPr>
                <w:rFonts w:ascii="Cambria Math" w:eastAsiaTheme="minorEastAsia" w:hAnsi="Cambria Math"/>
                <w:lang w:val="en-GB"/>
              </w:rPr>
              <m:t>layers,</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cell</m:t>
                </m:r>
              </m:sub>
            </m:sSub>
            <m:ctrlPr>
              <w:rPr>
                <w:rFonts w:ascii="Cambria Math" w:eastAsiaTheme="minorEastAsia" w:hAnsi="Cambria Math"/>
                <w:i/>
                <w:lang w:val="en-GB"/>
              </w:rPr>
            </m:ctrlPr>
          </m:e>
        </m:d>
      </m:oMath>
      <w:r>
        <w:rPr>
          <w:rFonts w:eastAsiaTheme="minorEastAsia"/>
          <w:lang w:val="en-GB"/>
        </w:rPr>
        <w:t xml:space="preserve"> for unbatched input or </w:t>
      </w:r>
      <m:oMath>
        <m:d>
          <m:dPr>
            <m:ctrlPr>
              <w:rPr>
                <w:rFonts w:ascii="Cambria Math" w:eastAsiaTheme="minorEastAsia" w:hAnsi="Cambria Math"/>
                <w:lang w:val="en-GB"/>
              </w:rPr>
            </m:ctrlPr>
          </m:dPr>
          <m:e>
            <m:r>
              <w:rPr>
                <w:rFonts w:ascii="Cambria Math" w:eastAsiaTheme="minorEastAsia" w:hAnsi="Cambria Math"/>
                <w:lang w:val="en-GB"/>
              </w:rPr>
              <m:t>D*num\layers,N,</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cell</m:t>
                </m:r>
              </m:sub>
            </m:sSub>
            <m:ctrlPr>
              <w:rPr>
                <w:rFonts w:ascii="Cambria Math" w:eastAsiaTheme="minorEastAsia" w:hAnsi="Cambria Math"/>
                <w:i/>
                <w:lang w:val="en-GB"/>
              </w:rPr>
            </m:ctrlPr>
          </m:e>
        </m:d>
      </m:oMath>
      <w:r>
        <w:rPr>
          <w:rFonts w:eastAsiaTheme="minorEastAsia"/>
          <w:lang w:val="en-GB"/>
        </w:rPr>
        <w:t xml:space="preserve"> containing the initial cell state for each element in the input sequence.</w:t>
      </w:r>
    </w:p>
    <w:p w14:paraId="1CCFAE35" w14:textId="77777777" w:rsidR="003435AB" w:rsidRDefault="003435AB" w:rsidP="003435AB">
      <w:pPr>
        <w:rPr>
          <w:lang w:val="en-GB"/>
        </w:rPr>
      </w:pPr>
    </w:p>
    <w:p w14:paraId="056A03D6" w14:textId="77777777" w:rsidR="003435AB" w:rsidRDefault="003435AB" w:rsidP="003435AB">
      <w:pPr>
        <w:rPr>
          <w:lang w:val="en-GB"/>
        </w:rPr>
      </w:pPr>
    </w:p>
    <w:p w14:paraId="60C2453F" w14:textId="08301F3A" w:rsidR="003435AB" w:rsidRPr="00176F55" w:rsidRDefault="003435AB" w:rsidP="003435AB">
      <w:pPr>
        <w:rPr>
          <w:b/>
          <w:bCs/>
          <w:sz w:val="24"/>
          <w:szCs w:val="24"/>
          <w:lang w:val="en-GB"/>
        </w:rPr>
      </w:pPr>
      <w:r w:rsidRPr="00176F55">
        <w:rPr>
          <w:b/>
          <w:bCs/>
          <w:sz w:val="24"/>
          <w:szCs w:val="24"/>
          <w:lang w:val="en-GB"/>
        </w:rPr>
        <w:lastRenderedPageBreak/>
        <w:t>Outputs: output, (</w:t>
      </w:r>
      <w:proofErr w:type="spellStart"/>
      <w:r w:rsidRPr="00176F55">
        <w:rPr>
          <w:b/>
          <w:bCs/>
          <w:sz w:val="24"/>
          <w:szCs w:val="24"/>
          <w:lang w:val="en-GB"/>
        </w:rPr>
        <w:t>h_n</w:t>
      </w:r>
      <w:proofErr w:type="spellEnd"/>
      <w:r w:rsidRPr="00176F55">
        <w:rPr>
          <w:b/>
          <w:bCs/>
          <w:sz w:val="24"/>
          <w:szCs w:val="24"/>
          <w:lang w:val="en-GB"/>
        </w:rPr>
        <w:t xml:space="preserve">, </w:t>
      </w:r>
      <w:proofErr w:type="spellStart"/>
      <w:r w:rsidRPr="00176F55">
        <w:rPr>
          <w:b/>
          <w:bCs/>
          <w:sz w:val="24"/>
          <w:szCs w:val="24"/>
          <w:lang w:val="en-GB"/>
        </w:rPr>
        <w:t>c_n</w:t>
      </w:r>
      <w:proofErr w:type="spellEnd"/>
      <w:r w:rsidRPr="00176F55">
        <w:rPr>
          <w:b/>
          <w:bCs/>
          <w:sz w:val="24"/>
          <w:szCs w:val="24"/>
          <w:lang w:val="en-GB"/>
        </w:rPr>
        <w:t>)</w:t>
      </w:r>
    </w:p>
    <w:p w14:paraId="5793B87F" w14:textId="0076A62B" w:rsidR="00176F55" w:rsidRPr="00176F55" w:rsidRDefault="003435AB" w:rsidP="003435AB">
      <w:pPr>
        <w:pStyle w:val="ListParagraph"/>
        <w:numPr>
          <w:ilvl w:val="0"/>
          <w:numId w:val="3"/>
        </w:numPr>
        <w:rPr>
          <w:rFonts w:eastAsiaTheme="minorEastAsia"/>
          <w:lang w:val="en-GB"/>
        </w:rPr>
      </w:pPr>
      <w:r w:rsidRPr="00176F55">
        <w:rPr>
          <w:b/>
          <w:bCs/>
          <w:lang w:val="en-GB"/>
        </w:rPr>
        <w:t>output</w:t>
      </w:r>
      <w:r>
        <w:rPr>
          <w:lang w:val="en-GB"/>
        </w:rPr>
        <w:t xml:space="preserve">: tensor of shape </w:t>
      </w:r>
      <m:oMath>
        <m:d>
          <m:dPr>
            <m:ctrlPr>
              <w:rPr>
                <w:rFonts w:ascii="Cambria Math" w:hAnsi="Cambria Math"/>
                <w:i/>
                <w:lang w:val="en-GB"/>
              </w:rPr>
            </m:ctrlPr>
          </m:dPr>
          <m:e>
            <m:r>
              <w:rPr>
                <w:rFonts w:ascii="Cambria Math" w:hAnsi="Cambria Math"/>
                <w:lang w:val="en-GB"/>
              </w:rPr>
              <m:t>L,D*</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out</m:t>
                </m:r>
              </m:sub>
            </m:sSub>
          </m:e>
        </m:d>
      </m:oMath>
      <w:r>
        <w:rPr>
          <w:rFonts w:eastAsiaTheme="minorEastAsia"/>
          <w:lang w:val="en-GB"/>
        </w:rPr>
        <w:t xml:space="preserve"> for unbatched input </w:t>
      </w:r>
      <m:oMath>
        <m:r>
          <w:rPr>
            <w:rFonts w:ascii="Cambria Math" w:eastAsiaTheme="minorEastAsia" w:hAnsi="Cambria Math"/>
            <w:lang w:val="en-GB"/>
          </w:rPr>
          <m:t>(L,N,D*</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out)</m:t>
            </m:r>
          </m:sub>
        </m:sSub>
      </m:oMath>
      <w:r w:rsidR="00176F55">
        <w:rPr>
          <w:rFonts w:eastAsiaTheme="minorEastAsia"/>
          <w:lang w:val="en-GB"/>
        </w:rPr>
        <w:t xml:space="preserve"> when batch_first = False or </w:t>
      </w:r>
      <m:oMath>
        <m:d>
          <m:dPr>
            <m:ctrlPr>
              <w:rPr>
                <w:rFonts w:ascii="Cambria Math" w:eastAsiaTheme="minorEastAsia" w:hAnsi="Cambria Math"/>
                <w:i/>
                <w:lang w:val="en-GB"/>
              </w:rPr>
            </m:ctrlPr>
          </m:dPr>
          <m:e>
            <m:r>
              <w:rPr>
                <w:rFonts w:ascii="Cambria Math" w:eastAsiaTheme="minorEastAsia" w:hAnsi="Cambria Math"/>
                <w:lang w:val="en-GB"/>
              </w:rPr>
              <m:t>N,L,D*</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out</m:t>
                </m:r>
              </m:sub>
            </m:sSub>
          </m:e>
        </m:d>
      </m:oMath>
      <w:r w:rsidR="00176F55">
        <w:rPr>
          <w:rFonts w:eastAsiaTheme="minorEastAsia"/>
          <w:lang w:val="en-GB"/>
        </w:rPr>
        <w:t xml:space="preserve"> when batch_first=True containing the outputs features (h_t) from the last layer of the LSTM ,for each t.</w:t>
      </w:r>
    </w:p>
    <w:p w14:paraId="3502D0AE" w14:textId="7F7640C5" w:rsidR="003435AB" w:rsidRPr="00176F55" w:rsidRDefault="00176F55" w:rsidP="003435AB">
      <w:pPr>
        <w:pStyle w:val="ListParagraph"/>
        <w:numPr>
          <w:ilvl w:val="0"/>
          <w:numId w:val="3"/>
        </w:numPr>
        <w:rPr>
          <w:rFonts w:eastAsiaTheme="minorEastAsia"/>
          <w:lang w:val="en-GB"/>
        </w:rPr>
      </w:pPr>
      <w:r w:rsidRPr="00176F55">
        <w:rPr>
          <w:rFonts w:eastAsiaTheme="minorEastAsia"/>
          <w:b/>
          <w:bCs/>
          <w:lang w:val="en-GB"/>
        </w:rPr>
        <w:t xml:space="preserve"> </w:t>
      </w:r>
      <w:proofErr w:type="spellStart"/>
      <w:r w:rsidRPr="00176F55">
        <w:rPr>
          <w:rFonts w:eastAsiaTheme="minorEastAsia"/>
          <w:b/>
          <w:bCs/>
          <w:lang w:val="en-GB"/>
        </w:rPr>
        <w:t>h_n</w:t>
      </w:r>
      <w:proofErr w:type="spellEnd"/>
      <w:r>
        <w:rPr>
          <w:rFonts w:eastAsiaTheme="minorEastAsia"/>
          <w:lang w:val="en-GB"/>
        </w:rPr>
        <w:t xml:space="preserve">: tensor of shape </w:t>
      </w:r>
      <m:oMath>
        <m:d>
          <m:dPr>
            <m:ctrlPr>
              <w:rPr>
                <w:rFonts w:ascii="Cambria Math" w:eastAsiaTheme="minorEastAsia" w:hAnsi="Cambria Math"/>
                <w:i/>
                <w:lang w:val="en-GB"/>
              </w:rPr>
            </m:ctrlPr>
          </m:dPr>
          <m:e>
            <m:r>
              <w:rPr>
                <w:rFonts w:ascii="Cambria Math" w:eastAsiaTheme="minorEastAsia" w:hAnsi="Cambria Math"/>
                <w:lang w:val="en-GB"/>
              </w:rPr>
              <m:t>D*num</m:t>
            </m:r>
            <m:r>
              <m:rPr>
                <m:lit/>
              </m:rPr>
              <w:rPr>
                <w:rFonts w:ascii="Cambria Math" w:eastAsiaTheme="minorEastAsia" w:hAnsi="Cambria Math"/>
                <w:lang w:val="en-GB"/>
              </w:rPr>
              <m:t>_</m:t>
            </m:r>
            <m:r>
              <w:rPr>
                <w:rFonts w:ascii="Cambria Math" w:eastAsiaTheme="minorEastAsia" w:hAnsi="Cambria Math"/>
                <w:lang w:val="en-GB"/>
              </w:rPr>
              <m:t>layers,</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out</m:t>
                </m:r>
              </m:sub>
            </m:sSub>
          </m:e>
        </m:d>
      </m:oMath>
      <w:r>
        <w:rPr>
          <w:rFonts w:eastAsiaTheme="minorEastAsia"/>
          <w:lang w:val="en-GB"/>
        </w:rPr>
        <w:t xml:space="preserve"> for unbatched input or </w:t>
      </w:r>
      <m:oMath>
        <m:d>
          <m:dPr>
            <m:ctrlPr>
              <w:rPr>
                <w:rFonts w:ascii="Cambria Math" w:eastAsiaTheme="minorEastAsia" w:hAnsi="Cambria Math"/>
                <w:i/>
                <w:lang w:val="en-GB"/>
              </w:rPr>
            </m:ctrlPr>
          </m:dPr>
          <m:e>
            <m:r>
              <w:rPr>
                <w:rFonts w:ascii="Cambria Math" w:eastAsiaTheme="minorEastAsia" w:hAnsi="Cambria Math"/>
                <w:lang w:val="en-GB"/>
              </w:rPr>
              <m:t>D*num</m:t>
            </m:r>
            <m:r>
              <m:rPr>
                <m:lit/>
              </m:rPr>
              <w:rPr>
                <w:rFonts w:ascii="Cambria Math" w:eastAsiaTheme="minorEastAsia" w:hAnsi="Cambria Math"/>
                <w:lang w:val="en-GB"/>
              </w:rPr>
              <m:t>_</m:t>
            </m:r>
            <m:r>
              <w:rPr>
                <w:rFonts w:ascii="Cambria Math" w:eastAsiaTheme="minorEastAsia" w:hAnsi="Cambria Math"/>
                <w:lang w:val="en-GB"/>
              </w:rPr>
              <m:t>layers,N,</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out</m:t>
                </m:r>
              </m:sub>
            </m:sSub>
          </m:e>
        </m:d>
      </m:oMath>
      <w:r>
        <w:rPr>
          <w:rFonts w:eastAsiaTheme="minorEastAsia"/>
          <w:lang w:val="en-GB"/>
        </w:rPr>
        <w:t xml:space="preserve"> containing the final hidden state for each element in the sequence. </w:t>
      </w:r>
    </w:p>
    <w:p w14:paraId="46A84A4E" w14:textId="3E4C4BF1" w:rsidR="00176F55" w:rsidRPr="00176F55" w:rsidRDefault="00176F55" w:rsidP="00176F55">
      <w:pPr>
        <w:pStyle w:val="ListParagraph"/>
        <w:numPr>
          <w:ilvl w:val="0"/>
          <w:numId w:val="3"/>
        </w:numPr>
        <w:rPr>
          <w:rFonts w:eastAsiaTheme="minorEastAsia"/>
          <w:lang w:val="en-GB"/>
        </w:rPr>
      </w:pPr>
      <w:proofErr w:type="spellStart"/>
      <w:r w:rsidRPr="00176F55">
        <w:rPr>
          <w:rFonts w:eastAsiaTheme="minorEastAsia"/>
          <w:b/>
          <w:bCs/>
          <w:lang w:val="en-GB"/>
        </w:rPr>
        <w:t>c_n</w:t>
      </w:r>
      <w:proofErr w:type="spellEnd"/>
      <w:r>
        <w:rPr>
          <w:rFonts w:eastAsiaTheme="minorEastAsia"/>
          <w:lang w:val="en-GB"/>
        </w:rPr>
        <w:t xml:space="preserve">: tensor of shape </w:t>
      </w:r>
      <m:oMath>
        <m:d>
          <m:dPr>
            <m:ctrlPr>
              <w:rPr>
                <w:rFonts w:ascii="Cambria Math" w:eastAsiaTheme="minorEastAsia" w:hAnsi="Cambria Math"/>
                <w:i/>
                <w:lang w:val="en-GB"/>
              </w:rPr>
            </m:ctrlPr>
          </m:dPr>
          <m:e>
            <m:r>
              <w:rPr>
                <w:rFonts w:ascii="Cambria Math" w:eastAsiaTheme="minorEastAsia" w:hAnsi="Cambria Math"/>
                <w:lang w:val="en-GB"/>
              </w:rPr>
              <m:t>D*num</m:t>
            </m:r>
            <m:r>
              <m:rPr>
                <m:lit/>
              </m:rPr>
              <w:rPr>
                <w:rFonts w:ascii="Cambria Math" w:eastAsiaTheme="minorEastAsia" w:hAnsi="Cambria Math"/>
                <w:lang w:val="en-GB"/>
              </w:rPr>
              <m:t>_</m:t>
            </m:r>
            <m:r>
              <w:rPr>
                <w:rFonts w:ascii="Cambria Math" w:eastAsiaTheme="minorEastAsia" w:hAnsi="Cambria Math"/>
                <w:lang w:val="en-GB"/>
              </w:rPr>
              <m:t>layers,</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cell</m:t>
                </m:r>
              </m:sub>
            </m:sSub>
          </m:e>
        </m:d>
      </m:oMath>
      <w:r>
        <w:rPr>
          <w:rFonts w:eastAsiaTheme="minorEastAsia"/>
          <w:lang w:val="en-GB"/>
        </w:rPr>
        <w:t xml:space="preserve"> for unbatched input or </w:t>
      </w:r>
      <m:oMath>
        <m:d>
          <m:dPr>
            <m:ctrlPr>
              <w:rPr>
                <w:rFonts w:ascii="Cambria Math" w:eastAsiaTheme="minorEastAsia" w:hAnsi="Cambria Math"/>
                <w:i/>
                <w:lang w:val="en-GB"/>
              </w:rPr>
            </m:ctrlPr>
          </m:dPr>
          <m:e>
            <m:r>
              <w:rPr>
                <w:rFonts w:ascii="Cambria Math" w:eastAsiaTheme="minorEastAsia" w:hAnsi="Cambria Math"/>
                <w:lang w:val="en-GB"/>
              </w:rPr>
              <m:t>D*num</m:t>
            </m:r>
            <m:r>
              <m:rPr>
                <m:lit/>
              </m:rPr>
              <w:rPr>
                <w:rFonts w:ascii="Cambria Math" w:eastAsiaTheme="minorEastAsia" w:hAnsi="Cambria Math"/>
                <w:lang w:val="en-GB"/>
              </w:rPr>
              <m:t>_</m:t>
            </m:r>
            <m:r>
              <w:rPr>
                <w:rFonts w:ascii="Cambria Math" w:eastAsiaTheme="minorEastAsia" w:hAnsi="Cambria Math"/>
                <w:lang w:val="en-GB"/>
              </w:rPr>
              <m:t>layers,N,</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cell</m:t>
                </m:r>
              </m:sub>
            </m:sSub>
          </m:e>
        </m:d>
      </m:oMath>
      <w:r>
        <w:rPr>
          <w:rFonts w:eastAsiaTheme="minorEastAsia"/>
          <w:lang w:val="en-GB"/>
        </w:rPr>
        <w:t xml:space="preserve"> containing the final hidden state for each element in the sequence. </w:t>
      </w:r>
    </w:p>
    <w:p w14:paraId="74BB3624" w14:textId="77777777" w:rsidR="00176F55" w:rsidRPr="003435AB" w:rsidRDefault="00176F55" w:rsidP="00176F55">
      <w:pPr>
        <w:pStyle w:val="ListParagraph"/>
        <w:rPr>
          <w:rFonts w:eastAsiaTheme="minorEastAsia"/>
          <w:lang w:val="en-GB"/>
        </w:rPr>
      </w:pPr>
    </w:p>
    <w:p w14:paraId="397BDF83" w14:textId="77777777" w:rsidR="007A5A6A" w:rsidRDefault="007A5A6A" w:rsidP="007A5A6A">
      <w:pPr>
        <w:rPr>
          <w:lang w:val="en-GB"/>
        </w:rPr>
      </w:pPr>
      <w:r>
        <w:rPr>
          <w:lang w:val="en-GB"/>
        </w:rPr>
        <w:t>where:</w:t>
      </w:r>
    </w:p>
    <w:p w14:paraId="79863913" w14:textId="77777777" w:rsidR="007A5A6A" w:rsidRPr="007A5A6A" w:rsidRDefault="007A5A6A" w:rsidP="007A5A6A">
      <w:pPr>
        <w:rPr>
          <w:rFonts w:eastAsiaTheme="minorEastAsia"/>
          <w:lang w:val="en-GB"/>
        </w:rPr>
      </w:pPr>
      <m:oMathPara>
        <m:oMath>
          <m:r>
            <w:rPr>
              <w:rFonts w:ascii="Cambria Math" w:hAnsi="Cambria Math"/>
              <w:lang w:val="en-GB"/>
            </w:rPr>
            <m:t>N= batch size</m:t>
          </m:r>
        </m:oMath>
      </m:oMathPara>
    </w:p>
    <w:p w14:paraId="2DC36A5F" w14:textId="1239CE10" w:rsidR="007A5A6A" w:rsidRPr="007A5A6A" w:rsidRDefault="007A5A6A" w:rsidP="007A5A6A">
      <w:pPr>
        <w:rPr>
          <w:rFonts w:eastAsiaTheme="minorEastAsia"/>
          <w:lang w:val="en-GB"/>
        </w:rPr>
      </w:pPr>
      <m:oMathPara>
        <m:oMath>
          <m:r>
            <w:rPr>
              <w:rFonts w:ascii="Cambria Math" w:eastAsiaTheme="minorEastAsia" w:hAnsi="Cambria Math"/>
              <w:lang w:val="en-GB"/>
            </w:rPr>
            <m:t>L = sequence length</m:t>
          </m:r>
        </m:oMath>
      </m:oMathPara>
    </w:p>
    <w:p w14:paraId="4EA30099" w14:textId="755CCE93" w:rsidR="007A5A6A" w:rsidRPr="007A5A6A" w:rsidRDefault="007A5A6A" w:rsidP="007A5A6A">
      <w:pPr>
        <w:rPr>
          <w:rFonts w:eastAsiaTheme="minorEastAsia"/>
          <w:lang w:val="en-GB"/>
        </w:rPr>
      </w:pPr>
      <m:oMathPara>
        <m:oMath>
          <m:r>
            <w:rPr>
              <w:rFonts w:ascii="Cambria Math" w:eastAsiaTheme="minorEastAsia" w:hAnsi="Cambria Math"/>
              <w:lang w:val="en-GB"/>
            </w:rPr>
            <m:t>D=2 if bidirectional=True otherwise 1</m:t>
          </m:r>
        </m:oMath>
      </m:oMathPara>
    </w:p>
    <w:p w14:paraId="046DE10E" w14:textId="34D6B086" w:rsidR="007A5A6A" w:rsidRPr="007A5A6A" w:rsidRDefault="00032BA6" w:rsidP="007A5A6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in</m:t>
              </m:r>
            </m:sub>
          </m:sSub>
          <m:r>
            <w:rPr>
              <w:rFonts w:ascii="Cambria Math" w:eastAsiaTheme="minorEastAsia" w:hAnsi="Cambria Math"/>
              <w:lang w:val="en-GB"/>
            </w:rPr>
            <m:t>=input</m:t>
          </m:r>
          <m:r>
            <m:rPr>
              <m:lit/>
            </m:rPr>
            <w:rPr>
              <w:rFonts w:ascii="Cambria Math" w:eastAsiaTheme="minorEastAsia" w:hAnsi="Cambria Math"/>
              <w:lang w:val="en-GB"/>
            </w:rPr>
            <m:t>_</m:t>
          </m:r>
          <m:r>
            <w:rPr>
              <w:rFonts w:ascii="Cambria Math" w:eastAsiaTheme="minorEastAsia" w:hAnsi="Cambria Math"/>
              <w:lang w:val="en-GB"/>
            </w:rPr>
            <m:t>size</m:t>
          </m:r>
        </m:oMath>
      </m:oMathPara>
    </w:p>
    <w:p w14:paraId="2B3EE650" w14:textId="37E9F0AE" w:rsidR="007A5A6A" w:rsidRPr="007A5A6A" w:rsidRDefault="00032BA6" w:rsidP="007A5A6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cell</m:t>
              </m:r>
            </m:sub>
          </m:sSub>
          <m:r>
            <w:rPr>
              <w:rFonts w:ascii="Cambria Math" w:eastAsiaTheme="minorEastAsia" w:hAnsi="Cambria Math"/>
              <w:lang w:val="en-GB"/>
            </w:rPr>
            <m:t>=hidden</m:t>
          </m:r>
          <m:r>
            <m:rPr>
              <m:lit/>
            </m:rPr>
            <w:rPr>
              <w:rFonts w:ascii="Cambria Math" w:eastAsiaTheme="minorEastAsia" w:hAnsi="Cambria Math"/>
              <w:lang w:val="en-GB"/>
            </w:rPr>
            <m:t>_</m:t>
          </m:r>
          <m:r>
            <w:rPr>
              <w:rFonts w:ascii="Cambria Math" w:eastAsiaTheme="minorEastAsia" w:hAnsi="Cambria Math"/>
              <w:lang w:val="en-GB"/>
            </w:rPr>
            <m:t>size</m:t>
          </m:r>
        </m:oMath>
      </m:oMathPara>
    </w:p>
    <w:p w14:paraId="5D41A226" w14:textId="77777777" w:rsidR="007A5A6A" w:rsidRPr="007A5A6A" w:rsidRDefault="00032BA6" w:rsidP="007A5A6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out</m:t>
              </m:r>
            </m:sub>
          </m:sSub>
          <m:r>
            <w:rPr>
              <w:rFonts w:ascii="Cambria Math" w:eastAsiaTheme="minorEastAsia" w:hAnsi="Cambria Math"/>
              <w:lang w:val="en-GB"/>
            </w:rPr>
            <m:t>=proj</m:t>
          </m:r>
          <m:r>
            <m:rPr>
              <m:lit/>
            </m:rPr>
            <w:rPr>
              <w:rFonts w:ascii="Cambria Math" w:eastAsiaTheme="minorEastAsia" w:hAnsi="Cambria Math"/>
              <w:lang w:val="en-GB"/>
            </w:rPr>
            <m:t>_</m:t>
          </m:r>
          <m:r>
            <w:rPr>
              <w:rFonts w:ascii="Cambria Math" w:eastAsiaTheme="minorEastAsia" w:hAnsi="Cambria Math"/>
              <w:lang w:val="en-GB"/>
            </w:rPr>
            <m:t>size if proj</m:t>
          </m:r>
          <m:r>
            <m:rPr>
              <m:lit/>
            </m:rPr>
            <w:rPr>
              <w:rFonts w:ascii="Cambria Math" w:eastAsiaTheme="minorEastAsia" w:hAnsi="Cambria Math"/>
              <w:lang w:val="en-GB"/>
            </w:rPr>
            <m:t>_</m:t>
          </m:r>
          <m:r>
            <w:rPr>
              <w:rFonts w:ascii="Cambria Math" w:eastAsiaTheme="minorEastAsia" w:hAnsi="Cambria Math"/>
              <w:lang w:val="en-GB"/>
            </w:rPr>
            <m:t>size&gt;0 otherwise </m:t>
          </m:r>
        </m:oMath>
      </m:oMathPara>
    </w:p>
    <w:p w14:paraId="24C3243F" w14:textId="322C017B" w:rsidR="007A5A6A" w:rsidRPr="007A5A6A" w:rsidRDefault="007A5A6A" w:rsidP="007A5A6A">
      <w:pPr>
        <w:rPr>
          <w:rFonts w:eastAsiaTheme="minorEastAsia"/>
          <w:lang w:val="en-GB"/>
        </w:rPr>
      </w:pPr>
      <m:oMathPara>
        <m:oMath>
          <m:r>
            <w:rPr>
              <w:rFonts w:ascii="Cambria Math" w:eastAsiaTheme="minorEastAsia" w:hAnsi="Cambria Math"/>
              <w:lang w:val="en-GB"/>
            </w:rPr>
            <m:t>hidden</m:t>
          </m:r>
          <m:r>
            <m:rPr>
              <m:lit/>
            </m:rPr>
            <w:rPr>
              <w:rFonts w:ascii="Cambria Math" w:eastAsiaTheme="minorEastAsia" w:hAnsi="Cambria Math"/>
              <w:lang w:val="en-GB"/>
            </w:rPr>
            <m:t>_</m:t>
          </m:r>
          <m:r>
            <w:rPr>
              <w:rFonts w:ascii="Cambria Math" w:eastAsiaTheme="minorEastAsia" w:hAnsi="Cambria Math"/>
              <w:lang w:val="en-GB"/>
            </w:rPr>
            <m:t>size</m:t>
          </m:r>
        </m:oMath>
      </m:oMathPara>
    </w:p>
    <w:p w14:paraId="41B2159B" w14:textId="73A57109" w:rsidR="007A5A6A" w:rsidRDefault="007A5A6A" w:rsidP="007A5A6A">
      <w:pPr>
        <w:rPr>
          <w:rFonts w:eastAsiaTheme="minorEastAsia"/>
          <w:lang w:val="en-GB"/>
        </w:rPr>
      </w:pPr>
    </w:p>
    <w:p w14:paraId="69A5A81B" w14:textId="77777777" w:rsidR="00176F55" w:rsidRDefault="00176F55" w:rsidP="00176F55">
      <w:pPr>
        <w:keepNext/>
      </w:pPr>
      <w:r>
        <w:rPr>
          <w:rFonts w:eastAsiaTheme="minorEastAsia"/>
          <w:noProof/>
          <w:lang w:val="en-GB"/>
        </w:rPr>
        <w:lastRenderedPageBreak/>
        <w:drawing>
          <wp:inline distT="0" distB="0" distL="0" distR="0" wp14:anchorId="4D3F92F6" wp14:editId="7EF66D95">
            <wp:extent cx="5400040" cy="4623435"/>
            <wp:effectExtent l="0" t="0" r="0" b="5715"/>
            <wp:docPr id="1151561106"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1106" name="Picture 2" descr="A diagram of a machi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400040" cy="4623435"/>
                    </a:xfrm>
                    <a:prstGeom prst="rect">
                      <a:avLst/>
                    </a:prstGeom>
                  </pic:spPr>
                </pic:pic>
              </a:graphicData>
            </a:graphic>
          </wp:inline>
        </w:drawing>
      </w:r>
    </w:p>
    <w:p w14:paraId="52AB5DF8" w14:textId="7F4548C4" w:rsidR="00176F55" w:rsidRDefault="00176F55" w:rsidP="00176F55">
      <w:pPr>
        <w:pStyle w:val="Caption"/>
        <w:rPr>
          <w:rFonts w:eastAsiaTheme="minorEastAsia"/>
          <w:lang w:val="en-GB"/>
        </w:rPr>
      </w:pPr>
      <w:r w:rsidRPr="00176F55">
        <w:rPr>
          <w:lang w:val="en-US"/>
        </w:rPr>
        <w:t xml:space="preserve">Figure </w:t>
      </w:r>
      <w:r>
        <w:fldChar w:fldCharType="begin"/>
      </w:r>
      <w:r w:rsidRPr="00176F55">
        <w:rPr>
          <w:lang w:val="en-US"/>
        </w:rPr>
        <w:instrText xml:space="preserve"> SEQ Figure \* ARABIC </w:instrText>
      </w:r>
      <w:r>
        <w:fldChar w:fldCharType="separate"/>
      </w:r>
      <w:r w:rsidR="00550CA1">
        <w:rPr>
          <w:noProof/>
          <w:lang w:val="en-US"/>
        </w:rPr>
        <w:t>6</w:t>
      </w:r>
      <w:r>
        <w:fldChar w:fldCharType="end"/>
      </w:r>
      <w:r w:rsidRPr="00176F55">
        <w:rPr>
          <w:lang w:val="en-US"/>
        </w:rPr>
        <w:t xml:space="preserve"> Visualization of the LSTM inputs and outputs in </w:t>
      </w:r>
      <w:proofErr w:type="spellStart"/>
      <w:r w:rsidRPr="00176F55">
        <w:rPr>
          <w:lang w:val="en-US"/>
        </w:rPr>
        <w:t>pytorch</w:t>
      </w:r>
      <w:proofErr w:type="spellEnd"/>
      <w:r w:rsidRPr="00176F55">
        <w:rPr>
          <w:lang w:val="en-US"/>
        </w:rPr>
        <w:t xml:space="preserve">. </w:t>
      </w:r>
      <w:proofErr w:type="spellStart"/>
      <w:r w:rsidRPr="00176F55">
        <w:rPr>
          <w:lang w:val="en-US"/>
        </w:rPr>
        <w:t>num_layers</w:t>
      </w:r>
      <w:proofErr w:type="spellEnd"/>
      <w:r w:rsidRPr="00176F55">
        <w:rPr>
          <w:lang w:val="en-US"/>
        </w:rPr>
        <w:t xml:space="preserve"> renamed to w, batch dimension ignored. </w:t>
      </w:r>
      <w:r w:rsidRPr="008455A9">
        <w:rPr>
          <w:lang w:val="en-US"/>
        </w:rPr>
        <w:t>Source: https://i.sstatic.net/SjnTl.png</w:t>
      </w:r>
    </w:p>
    <w:p w14:paraId="3AC8BE8E" w14:textId="77777777" w:rsidR="00176F55" w:rsidRDefault="00176F55" w:rsidP="007A5A6A">
      <w:pPr>
        <w:rPr>
          <w:rFonts w:eastAsiaTheme="minorEastAsia"/>
          <w:lang w:val="en-GB"/>
        </w:rPr>
      </w:pPr>
    </w:p>
    <w:p w14:paraId="2CEE4C8C" w14:textId="13473BA4" w:rsidR="001B508C" w:rsidRPr="0072647A" w:rsidRDefault="001B508C" w:rsidP="007A5A6A">
      <w:pPr>
        <w:rPr>
          <w:rFonts w:eastAsiaTheme="minorEastAsia"/>
          <w:b/>
          <w:bCs/>
          <w:sz w:val="28"/>
          <w:szCs w:val="28"/>
          <w:lang w:val="en-GB"/>
        </w:rPr>
      </w:pPr>
      <w:r w:rsidRPr="0072647A">
        <w:rPr>
          <w:rFonts w:eastAsiaTheme="minorEastAsia"/>
          <w:b/>
          <w:bCs/>
          <w:sz w:val="28"/>
          <w:szCs w:val="28"/>
          <w:lang w:val="en-GB"/>
        </w:rPr>
        <w:t xml:space="preserve">Example of an LSTM implemented in </w:t>
      </w:r>
      <w:proofErr w:type="spellStart"/>
      <w:r w:rsidRPr="0072647A">
        <w:rPr>
          <w:rFonts w:eastAsiaTheme="minorEastAsia"/>
          <w:b/>
          <w:bCs/>
          <w:sz w:val="28"/>
          <w:szCs w:val="28"/>
          <w:lang w:val="en-GB"/>
        </w:rPr>
        <w:t>pytorch</w:t>
      </w:r>
      <w:proofErr w:type="spellEnd"/>
    </w:p>
    <w:p w14:paraId="4547ED78"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FF"/>
          <w:sz w:val="20"/>
          <w:szCs w:val="20"/>
          <w:lang w:val="en-GB" w:eastAsia="es-AR"/>
        </w:rPr>
        <w:t>class</w:t>
      </w:r>
      <w:r w:rsidRPr="000270E1">
        <w:rPr>
          <w:rFonts w:ascii="Courier New" w:eastAsia="Times New Roman" w:hAnsi="Courier New" w:cs="Courier New"/>
          <w:color w:val="000000"/>
          <w:sz w:val="20"/>
          <w:szCs w:val="20"/>
          <w:lang w:val="en-GB" w:eastAsia="es-AR"/>
        </w:rPr>
        <w:t xml:space="preserve"> </w:t>
      </w:r>
      <w:proofErr w:type="gramStart"/>
      <w:r w:rsidRPr="000270E1">
        <w:rPr>
          <w:rFonts w:ascii="Courier New" w:eastAsia="Times New Roman" w:hAnsi="Courier New" w:cs="Courier New"/>
          <w:color w:val="257693"/>
          <w:sz w:val="20"/>
          <w:szCs w:val="20"/>
          <w:lang w:val="en-GB" w:eastAsia="es-AR"/>
        </w:rPr>
        <w:t>LSTM</w:t>
      </w:r>
      <w:r w:rsidRPr="000270E1">
        <w:rPr>
          <w:rFonts w:ascii="Courier New" w:eastAsia="Times New Roman" w:hAnsi="Courier New" w:cs="Courier New"/>
          <w:color w:val="000000"/>
          <w:sz w:val="20"/>
          <w:szCs w:val="20"/>
          <w:lang w:val="en-GB" w:eastAsia="es-AR"/>
        </w:rPr>
        <w:t>(</w:t>
      </w:r>
      <w:proofErr w:type="spellStart"/>
      <w:r w:rsidRPr="000270E1">
        <w:rPr>
          <w:rFonts w:ascii="Courier New" w:eastAsia="Times New Roman" w:hAnsi="Courier New" w:cs="Courier New"/>
          <w:color w:val="257693"/>
          <w:sz w:val="20"/>
          <w:szCs w:val="20"/>
          <w:lang w:val="en-GB" w:eastAsia="es-AR"/>
        </w:rPr>
        <w:t>nn</w:t>
      </w:r>
      <w:r w:rsidRPr="000270E1">
        <w:rPr>
          <w:rFonts w:ascii="Courier New" w:eastAsia="Times New Roman" w:hAnsi="Courier New" w:cs="Courier New"/>
          <w:color w:val="000000"/>
          <w:sz w:val="20"/>
          <w:szCs w:val="20"/>
          <w:lang w:val="en-GB" w:eastAsia="es-AR"/>
        </w:rPr>
        <w:t>.</w:t>
      </w:r>
      <w:r w:rsidRPr="000270E1">
        <w:rPr>
          <w:rFonts w:ascii="Courier New" w:eastAsia="Times New Roman" w:hAnsi="Courier New" w:cs="Courier New"/>
          <w:color w:val="257693"/>
          <w:sz w:val="20"/>
          <w:szCs w:val="20"/>
          <w:lang w:val="en-GB" w:eastAsia="es-AR"/>
        </w:rPr>
        <w:t>Module</w:t>
      </w:r>
      <w:proofErr w:type="spellEnd"/>
      <w:proofErr w:type="gramEnd"/>
      <w:r w:rsidRPr="000270E1">
        <w:rPr>
          <w:rFonts w:ascii="Courier New" w:eastAsia="Times New Roman" w:hAnsi="Courier New" w:cs="Courier New"/>
          <w:color w:val="000000"/>
          <w:sz w:val="20"/>
          <w:szCs w:val="20"/>
          <w:lang w:val="en-GB" w:eastAsia="es-AR"/>
        </w:rPr>
        <w:t>):</w:t>
      </w:r>
    </w:p>
    <w:p w14:paraId="736DE630"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w:t>
      </w:r>
      <w:r w:rsidRPr="000270E1">
        <w:rPr>
          <w:rFonts w:ascii="Courier New" w:eastAsia="Times New Roman" w:hAnsi="Courier New" w:cs="Courier New"/>
          <w:color w:val="0000FF"/>
          <w:sz w:val="20"/>
          <w:szCs w:val="20"/>
          <w:lang w:val="en-GB" w:eastAsia="es-AR"/>
        </w:rPr>
        <w:t>def</w:t>
      </w:r>
      <w:r w:rsidRPr="000270E1">
        <w:rPr>
          <w:rFonts w:ascii="Courier New" w:eastAsia="Times New Roman" w:hAnsi="Courier New" w:cs="Courier New"/>
          <w:color w:val="000000"/>
          <w:sz w:val="20"/>
          <w:szCs w:val="20"/>
          <w:lang w:val="en-GB" w:eastAsia="es-AR"/>
        </w:rPr>
        <w:t xml:space="preserve"> </w:t>
      </w:r>
      <w:r w:rsidRPr="000270E1">
        <w:rPr>
          <w:rFonts w:ascii="Courier New" w:eastAsia="Times New Roman" w:hAnsi="Courier New" w:cs="Courier New"/>
          <w:color w:val="6A5221"/>
          <w:sz w:val="20"/>
          <w:szCs w:val="20"/>
          <w:lang w:val="en-GB" w:eastAsia="es-AR"/>
        </w:rPr>
        <w:t>__</w:t>
      </w:r>
      <w:proofErr w:type="spellStart"/>
      <w:r w:rsidRPr="000270E1">
        <w:rPr>
          <w:rFonts w:ascii="Courier New" w:eastAsia="Times New Roman" w:hAnsi="Courier New" w:cs="Courier New"/>
          <w:color w:val="6A5221"/>
          <w:sz w:val="20"/>
          <w:szCs w:val="20"/>
          <w:lang w:val="en-GB" w:eastAsia="es-AR"/>
        </w:rPr>
        <w:t>init</w:t>
      </w:r>
      <w:proofErr w:type="spellEnd"/>
      <w:r w:rsidRPr="000270E1">
        <w:rPr>
          <w:rFonts w:ascii="Courier New" w:eastAsia="Times New Roman" w:hAnsi="Courier New" w:cs="Courier New"/>
          <w:color w:val="6A5221"/>
          <w:sz w:val="20"/>
          <w:szCs w:val="20"/>
          <w:lang w:val="en-GB" w:eastAsia="es-AR"/>
        </w:rPr>
        <w:t>_</w:t>
      </w:r>
      <w:proofErr w:type="gramStart"/>
      <w:r w:rsidRPr="000270E1">
        <w:rPr>
          <w:rFonts w:ascii="Courier New" w:eastAsia="Times New Roman" w:hAnsi="Courier New" w:cs="Courier New"/>
          <w:color w:val="6A5221"/>
          <w:sz w:val="20"/>
          <w:szCs w:val="20"/>
          <w:lang w:val="en-GB" w:eastAsia="es-AR"/>
        </w:rPr>
        <w:t>_</w:t>
      </w:r>
      <w:r w:rsidRPr="000270E1">
        <w:rPr>
          <w:rFonts w:ascii="Courier New" w:eastAsia="Times New Roman" w:hAnsi="Courier New" w:cs="Courier New"/>
          <w:color w:val="000000"/>
          <w:sz w:val="20"/>
          <w:szCs w:val="20"/>
          <w:lang w:val="en-GB" w:eastAsia="es-AR"/>
        </w:rPr>
        <w:t>(</w:t>
      </w:r>
      <w:proofErr w:type="gramEnd"/>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 xml:space="preserve">, </w:t>
      </w:r>
      <w:proofErr w:type="spellStart"/>
      <w:r w:rsidRPr="000270E1">
        <w:rPr>
          <w:rFonts w:ascii="Courier New" w:eastAsia="Times New Roman" w:hAnsi="Courier New" w:cs="Courier New"/>
          <w:color w:val="001080"/>
          <w:sz w:val="20"/>
          <w:szCs w:val="20"/>
          <w:lang w:val="en-GB" w:eastAsia="es-AR"/>
        </w:rPr>
        <w:t>input_size</w:t>
      </w:r>
      <w:proofErr w:type="spellEnd"/>
      <w:r w:rsidRPr="000270E1">
        <w:rPr>
          <w:rFonts w:ascii="Courier New" w:eastAsia="Times New Roman" w:hAnsi="Courier New" w:cs="Courier New"/>
          <w:color w:val="000000"/>
          <w:sz w:val="20"/>
          <w:szCs w:val="20"/>
          <w:lang w:val="en-GB" w:eastAsia="es-AR"/>
        </w:rPr>
        <w:t xml:space="preserve">, </w:t>
      </w:r>
      <w:proofErr w:type="spellStart"/>
      <w:r w:rsidRPr="000270E1">
        <w:rPr>
          <w:rFonts w:ascii="Courier New" w:eastAsia="Times New Roman" w:hAnsi="Courier New" w:cs="Courier New"/>
          <w:color w:val="001080"/>
          <w:sz w:val="20"/>
          <w:szCs w:val="20"/>
          <w:lang w:val="en-GB" w:eastAsia="es-AR"/>
        </w:rPr>
        <w:t>hidden_size</w:t>
      </w:r>
      <w:proofErr w:type="spellEnd"/>
      <w:r w:rsidRPr="000270E1">
        <w:rPr>
          <w:rFonts w:ascii="Courier New" w:eastAsia="Times New Roman" w:hAnsi="Courier New" w:cs="Courier New"/>
          <w:color w:val="000000"/>
          <w:sz w:val="20"/>
          <w:szCs w:val="20"/>
          <w:lang w:val="en-GB" w:eastAsia="es-AR"/>
        </w:rPr>
        <w:t xml:space="preserve">, </w:t>
      </w:r>
      <w:proofErr w:type="spellStart"/>
      <w:r w:rsidRPr="000270E1">
        <w:rPr>
          <w:rFonts w:ascii="Courier New" w:eastAsia="Times New Roman" w:hAnsi="Courier New" w:cs="Courier New"/>
          <w:color w:val="001080"/>
          <w:sz w:val="20"/>
          <w:szCs w:val="20"/>
          <w:lang w:val="en-GB" w:eastAsia="es-AR"/>
        </w:rPr>
        <w:t>num_stacked_layers</w:t>
      </w:r>
      <w:proofErr w:type="spellEnd"/>
      <w:r w:rsidRPr="000270E1">
        <w:rPr>
          <w:rFonts w:ascii="Courier New" w:eastAsia="Times New Roman" w:hAnsi="Courier New" w:cs="Courier New"/>
          <w:color w:val="000000"/>
          <w:sz w:val="20"/>
          <w:szCs w:val="20"/>
          <w:lang w:val="en-GB" w:eastAsia="es-AR"/>
        </w:rPr>
        <w:t>):</w:t>
      </w:r>
    </w:p>
    <w:p w14:paraId="5A24B838"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super(</w:t>
      </w:r>
      <w:proofErr w:type="gramStart"/>
      <w:r w:rsidRPr="000270E1">
        <w:rPr>
          <w:rFonts w:ascii="Courier New" w:eastAsia="Times New Roman" w:hAnsi="Courier New" w:cs="Courier New"/>
          <w:color w:val="000000"/>
          <w:sz w:val="20"/>
          <w:szCs w:val="20"/>
          <w:lang w:val="en-GB" w:eastAsia="es-AR"/>
        </w:rPr>
        <w:t>).</w:t>
      </w:r>
      <w:r w:rsidRPr="000270E1">
        <w:rPr>
          <w:rFonts w:ascii="Courier New" w:eastAsia="Times New Roman" w:hAnsi="Courier New" w:cs="Courier New"/>
          <w:color w:val="6A5221"/>
          <w:sz w:val="20"/>
          <w:szCs w:val="20"/>
          <w:lang w:val="en-GB" w:eastAsia="es-AR"/>
        </w:rPr>
        <w:t>_</w:t>
      </w:r>
      <w:proofErr w:type="gramEnd"/>
      <w:r w:rsidRPr="000270E1">
        <w:rPr>
          <w:rFonts w:ascii="Courier New" w:eastAsia="Times New Roman" w:hAnsi="Courier New" w:cs="Courier New"/>
          <w:color w:val="6A5221"/>
          <w:sz w:val="20"/>
          <w:szCs w:val="20"/>
          <w:lang w:val="en-GB" w:eastAsia="es-AR"/>
        </w:rPr>
        <w:t>_</w:t>
      </w:r>
      <w:proofErr w:type="spellStart"/>
      <w:r w:rsidRPr="000270E1">
        <w:rPr>
          <w:rFonts w:ascii="Courier New" w:eastAsia="Times New Roman" w:hAnsi="Courier New" w:cs="Courier New"/>
          <w:color w:val="6A5221"/>
          <w:sz w:val="20"/>
          <w:szCs w:val="20"/>
          <w:lang w:val="en-GB" w:eastAsia="es-AR"/>
        </w:rPr>
        <w:t>init</w:t>
      </w:r>
      <w:proofErr w:type="spellEnd"/>
      <w:r w:rsidRPr="000270E1">
        <w:rPr>
          <w:rFonts w:ascii="Courier New" w:eastAsia="Times New Roman" w:hAnsi="Courier New" w:cs="Courier New"/>
          <w:color w:val="6A5221"/>
          <w:sz w:val="20"/>
          <w:szCs w:val="20"/>
          <w:lang w:val="en-GB" w:eastAsia="es-AR"/>
        </w:rPr>
        <w:t>_</w:t>
      </w:r>
      <w:proofErr w:type="gramStart"/>
      <w:r w:rsidRPr="000270E1">
        <w:rPr>
          <w:rFonts w:ascii="Courier New" w:eastAsia="Times New Roman" w:hAnsi="Courier New" w:cs="Courier New"/>
          <w:color w:val="6A5221"/>
          <w:sz w:val="20"/>
          <w:szCs w:val="20"/>
          <w:lang w:val="en-GB" w:eastAsia="es-AR"/>
        </w:rPr>
        <w:t>_</w:t>
      </w:r>
      <w:r w:rsidRPr="000270E1">
        <w:rPr>
          <w:rFonts w:ascii="Courier New" w:eastAsia="Times New Roman" w:hAnsi="Courier New" w:cs="Courier New"/>
          <w:color w:val="000000"/>
          <w:sz w:val="20"/>
          <w:szCs w:val="20"/>
          <w:lang w:val="en-GB" w:eastAsia="es-AR"/>
        </w:rPr>
        <w:t>(</w:t>
      </w:r>
      <w:proofErr w:type="gramEnd"/>
      <w:r w:rsidRPr="000270E1">
        <w:rPr>
          <w:rFonts w:ascii="Courier New" w:eastAsia="Times New Roman" w:hAnsi="Courier New" w:cs="Courier New"/>
          <w:color w:val="000000"/>
          <w:sz w:val="20"/>
          <w:szCs w:val="20"/>
          <w:lang w:val="en-GB" w:eastAsia="es-AR"/>
        </w:rPr>
        <w:t>)</w:t>
      </w:r>
    </w:p>
    <w:p w14:paraId="4DBC350D"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w:t>
      </w:r>
      <w:proofErr w:type="spellStart"/>
      <w:proofErr w:type="gram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.input</w:t>
      </w:r>
      <w:proofErr w:type="gramEnd"/>
      <w:r w:rsidRPr="000270E1">
        <w:rPr>
          <w:rFonts w:ascii="Courier New" w:eastAsia="Times New Roman" w:hAnsi="Courier New" w:cs="Courier New"/>
          <w:color w:val="000000"/>
          <w:sz w:val="20"/>
          <w:szCs w:val="20"/>
          <w:lang w:val="en-GB" w:eastAsia="es-AR"/>
        </w:rPr>
        <w:t>_size</w:t>
      </w:r>
      <w:proofErr w:type="spellEnd"/>
      <w:r w:rsidRPr="000270E1">
        <w:rPr>
          <w:rFonts w:ascii="Courier New" w:eastAsia="Times New Roman" w:hAnsi="Courier New" w:cs="Courier New"/>
          <w:color w:val="000000"/>
          <w:sz w:val="20"/>
          <w:szCs w:val="20"/>
          <w:lang w:val="en-GB" w:eastAsia="es-AR"/>
        </w:rPr>
        <w:t xml:space="preserve"> = </w:t>
      </w:r>
      <w:proofErr w:type="spellStart"/>
      <w:r w:rsidRPr="000270E1">
        <w:rPr>
          <w:rFonts w:ascii="Courier New" w:eastAsia="Times New Roman" w:hAnsi="Courier New" w:cs="Courier New"/>
          <w:color w:val="000000"/>
          <w:sz w:val="20"/>
          <w:szCs w:val="20"/>
          <w:lang w:val="en-GB" w:eastAsia="es-AR"/>
        </w:rPr>
        <w:t>input_size</w:t>
      </w:r>
      <w:proofErr w:type="spellEnd"/>
    </w:p>
    <w:p w14:paraId="484C2577"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w:t>
      </w:r>
      <w:proofErr w:type="spellStart"/>
      <w:proofErr w:type="gram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.hidden</w:t>
      </w:r>
      <w:proofErr w:type="gramEnd"/>
      <w:r w:rsidRPr="000270E1">
        <w:rPr>
          <w:rFonts w:ascii="Courier New" w:eastAsia="Times New Roman" w:hAnsi="Courier New" w:cs="Courier New"/>
          <w:color w:val="000000"/>
          <w:sz w:val="20"/>
          <w:szCs w:val="20"/>
          <w:lang w:val="en-GB" w:eastAsia="es-AR"/>
        </w:rPr>
        <w:t>_size</w:t>
      </w:r>
      <w:proofErr w:type="spellEnd"/>
      <w:r w:rsidRPr="000270E1">
        <w:rPr>
          <w:rFonts w:ascii="Courier New" w:eastAsia="Times New Roman" w:hAnsi="Courier New" w:cs="Courier New"/>
          <w:color w:val="000000"/>
          <w:sz w:val="20"/>
          <w:szCs w:val="20"/>
          <w:lang w:val="en-GB" w:eastAsia="es-AR"/>
        </w:rPr>
        <w:t xml:space="preserve"> = </w:t>
      </w:r>
      <w:proofErr w:type="spellStart"/>
      <w:r w:rsidRPr="000270E1">
        <w:rPr>
          <w:rFonts w:ascii="Courier New" w:eastAsia="Times New Roman" w:hAnsi="Courier New" w:cs="Courier New"/>
          <w:color w:val="000000"/>
          <w:sz w:val="20"/>
          <w:szCs w:val="20"/>
          <w:lang w:val="en-GB" w:eastAsia="es-AR"/>
        </w:rPr>
        <w:t>hidden_size</w:t>
      </w:r>
      <w:proofErr w:type="spellEnd"/>
    </w:p>
    <w:p w14:paraId="2C4615BB"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w:t>
      </w:r>
      <w:proofErr w:type="spell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.num_stacked_layers</w:t>
      </w:r>
      <w:proofErr w:type="spellEnd"/>
      <w:r w:rsidRPr="000270E1">
        <w:rPr>
          <w:rFonts w:ascii="Courier New" w:eastAsia="Times New Roman" w:hAnsi="Courier New" w:cs="Courier New"/>
          <w:color w:val="000000"/>
          <w:sz w:val="20"/>
          <w:szCs w:val="20"/>
          <w:lang w:val="en-GB" w:eastAsia="es-AR"/>
        </w:rPr>
        <w:t xml:space="preserve"> = </w:t>
      </w:r>
      <w:proofErr w:type="spellStart"/>
      <w:r w:rsidRPr="000270E1">
        <w:rPr>
          <w:rFonts w:ascii="Courier New" w:eastAsia="Times New Roman" w:hAnsi="Courier New" w:cs="Courier New"/>
          <w:color w:val="000000"/>
          <w:sz w:val="20"/>
          <w:szCs w:val="20"/>
          <w:lang w:val="en-GB" w:eastAsia="es-AR"/>
        </w:rPr>
        <w:t>num_stacked_layers</w:t>
      </w:r>
      <w:proofErr w:type="spellEnd"/>
    </w:p>
    <w:p w14:paraId="17BC7610"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w:t>
      </w:r>
      <w:proofErr w:type="gram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.layer</w:t>
      </w:r>
      <w:proofErr w:type="gramEnd"/>
      <w:r w:rsidRPr="000270E1">
        <w:rPr>
          <w:rFonts w:ascii="Courier New" w:eastAsia="Times New Roman" w:hAnsi="Courier New" w:cs="Courier New"/>
          <w:color w:val="000000"/>
          <w:sz w:val="20"/>
          <w:szCs w:val="20"/>
          <w:lang w:val="en-GB" w:eastAsia="es-AR"/>
        </w:rPr>
        <w:t xml:space="preserve">_1 = </w:t>
      </w:r>
      <w:proofErr w:type="spellStart"/>
      <w:proofErr w:type="gramStart"/>
      <w:r w:rsidRPr="000270E1">
        <w:rPr>
          <w:rFonts w:ascii="Courier New" w:eastAsia="Times New Roman" w:hAnsi="Courier New" w:cs="Courier New"/>
          <w:color w:val="000000"/>
          <w:sz w:val="20"/>
          <w:szCs w:val="20"/>
          <w:lang w:val="en-GB" w:eastAsia="es-AR"/>
        </w:rPr>
        <w:t>nn.LSTM</w:t>
      </w:r>
      <w:proofErr w:type="spellEnd"/>
      <w:proofErr w:type="gramEnd"/>
      <w:r w:rsidRPr="000270E1">
        <w:rPr>
          <w:rFonts w:ascii="Courier New" w:eastAsia="Times New Roman" w:hAnsi="Courier New" w:cs="Courier New"/>
          <w:color w:val="000000"/>
          <w:sz w:val="20"/>
          <w:szCs w:val="20"/>
          <w:lang w:val="en-GB" w:eastAsia="es-AR"/>
        </w:rPr>
        <w:t>(</w:t>
      </w:r>
      <w:proofErr w:type="spellStart"/>
      <w:r w:rsidRPr="000270E1">
        <w:rPr>
          <w:rFonts w:ascii="Courier New" w:eastAsia="Times New Roman" w:hAnsi="Courier New" w:cs="Courier New"/>
          <w:color w:val="000000"/>
          <w:sz w:val="20"/>
          <w:szCs w:val="20"/>
          <w:lang w:val="en-GB" w:eastAsia="es-AR"/>
        </w:rPr>
        <w:t>input_size</w:t>
      </w:r>
      <w:proofErr w:type="spellEnd"/>
      <w:r w:rsidRPr="000270E1">
        <w:rPr>
          <w:rFonts w:ascii="Courier New" w:eastAsia="Times New Roman" w:hAnsi="Courier New" w:cs="Courier New"/>
          <w:color w:val="000000"/>
          <w:sz w:val="20"/>
          <w:szCs w:val="20"/>
          <w:lang w:val="en-GB" w:eastAsia="es-AR"/>
        </w:rPr>
        <w:t>=</w:t>
      </w:r>
      <w:proofErr w:type="spellStart"/>
      <w:r w:rsidRPr="000270E1">
        <w:rPr>
          <w:rFonts w:ascii="Courier New" w:eastAsia="Times New Roman" w:hAnsi="Courier New" w:cs="Courier New"/>
          <w:color w:val="000000"/>
          <w:sz w:val="20"/>
          <w:szCs w:val="20"/>
          <w:lang w:val="en-GB" w:eastAsia="es-AR"/>
        </w:rPr>
        <w:t>input_size</w:t>
      </w:r>
      <w:proofErr w:type="spellEnd"/>
      <w:r w:rsidRPr="000270E1">
        <w:rPr>
          <w:rFonts w:ascii="Courier New" w:eastAsia="Times New Roman" w:hAnsi="Courier New" w:cs="Courier New"/>
          <w:color w:val="000000"/>
          <w:sz w:val="20"/>
          <w:szCs w:val="20"/>
          <w:lang w:val="en-GB" w:eastAsia="es-AR"/>
        </w:rPr>
        <w:t>,</w:t>
      </w:r>
    </w:p>
    <w:p w14:paraId="3409F019"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w:t>
      </w:r>
      <w:proofErr w:type="spellStart"/>
      <w:r w:rsidRPr="000270E1">
        <w:rPr>
          <w:rFonts w:ascii="Courier New" w:eastAsia="Times New Roman" w:hAnsi="Courier New" w:cs="Courier New"/>
          <w:color w:val="000000"/>
          <w:sz w:val="20"/>
          <w:szCs w:val="20"/>
          <w:lang w:val="en-GB" w:eastAsia="es-AR"/>
        </w:rPr>
        <w:t>hidden_size</w:t>
      </w:r>
      <w:proofErr w:type="spellEnd"/>
      <w:r w:rsidRPr="000270E1">
        <w:rPr>
          <w:rFonts w:ascii="Courier New" w:eastAsia="Times New Roman" w:hAnsi="Courier New" w:cs="Courier New"/>
          <w:color w:val="000000"/>
          <w:sz w:val="20"/>
          <w:szCs w:val="20"/>
          <w:lang w:val="en-GB" w:eastAsia="es-AR"/>
        </w:rPr>
        <w:t>=</w:t>
      </w:r>
      <w:proofErr w:type="spellStart"/>
      <w:r w:rsidRPr="000270E1">
        <w:rPr>
          <w:rFonts w:ascii="Courier New" w:eastAsia="Times New Roman" w:hAnsi="Courier New" w:cs="Courier New"/>
          <w:color w:val="000000"/>
          <w:sz w:val="20"/>
          <w:szCs w:val="20"/>
          <w:lang w:val="en-GB" w:eastAsia="es-AR"/>
        </w:rPr>
        <w:t>hidden_size</w:t>
      </w:r>
      <w:proofErr w:type="spellEnd"/>
      <w:r w:rsidRPr="000270E1">
        <w:rPr>
          <w:rFonts w:ascii="Courier New" w:eastAsia="Times New Roman" w:hAnsi="Courier New" w:cs="Courier New"/>
          <w:color w:val="000000"/>
          <w:sz w:val="20"/>
          <w:szCs w:val="20"/>
          <w:lang w:val="en-GB" w:eastAsia="es-AR"/>
        </w:rPr>
        <w:t>,</w:t>
      </w:r>
    </w:p>
    <w:p w14:paraId="7C4CAFF7"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w:t>
      </w:r>
      <w:proofErr w:type="spellStart"/>
      <w:r w:rsidRPr="000270E1">
        <w:rPr>
          <w:rFonts w:ascii="Courier New" w:eastAsia="Times New Roman" w:hAnsi="Courier New" w:cs="Courier New"/>
          <w:color w:val="000000"/>
          <w:sz w:val="20"/>
          <w:szCs w:val="20"/>
          <w:lang w:val="en-GB" w:eastAsia="es-AR"/>
        </w:rPr>
        <w:t>batch_first</w:t>
      </w:r>
      <w:proofErr w:type="spellEnd"/>
      <w:r w:rsidRPr="000270E1">
        <w:rPr>
          <w:rFonts w:ascii="Courier New" w:eastAsia="Times New Roman" w:hAnsi="Courier New" w:cs="Courier New"/>
          <w:color w:val="000000"/>
          <w:sz w:val="20"/>
          <w:szCs w:val="20"/>
          <w:lang w:val="en-GB" w:eastAsia="es-AR"/>
        </w:rPr>
        <w:t>=</w:t>
      </w:r>
      <w:r w:rsidRPr="000270E1">
        <w:rPr>
          <w:rFonts w:ascii="Courier New" w:eastAsia="Times New Roman" w:hAnsi="Courier New" w:cs="Courier New"/>
          <w:color w:val="0000FF"/>
          <w:sz w:val="20"/>
          <w:szCs w:val="20"/>
          <w:lang w:val="en-GB" w:eastAsia="es-AR"/>
        </w:rPr>
        <w:t>True</w:t>
      </w:r>
      <w:r w:rsidRPr="000270E1">
        <w:rPr>
          <w:rFonts w:ascii="Courier New" w:eastAsia="Times New Roman" w:hAnsi="Courier New" w:cs="Courier New"/>
          <w:color w:val="000000"/>
          <w:sz w:val="20"/>
          <w:szCs w:val="20"/>
          <w:lang w:val="en-GB" w:eastAsia="es-AR"/>
        </w:rPr>
        <w:t xml:space="preserve">, </w:t>
      </w:r>
    </w:p>
    <w:p w14:paraId="2507A279"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w:t>
      </w:r>
      <w:proofErr w:type="spellStart"/>
      <w:r w:rsidRPr="000270E1">
        <w:rPr>
          <w:rFonts w:ascii="Courier New" w:eastAsia="Times New Roman" w:hAnsi="Courier New" w:cs="Courier New"/>
          <w:color w:val="000000"/>
          <w:sz w:val="20"/>
          <w:szCs w:val="20"/>
          <w:lang w:val="en-GB" w:eastAsia="es-AR"/>
        </w:rPr>
        <w:t>num_layers</w:t>
      </w:r>
      <w:proofErr w:type="spellEnd"/>
      <w:r w:rsidRPr="000270E1">
        <w:rPr>
          <w:rFonts w:ascii="Courier New" w:eastAsia="Times New Roman" w:hAnsi="Courier New" w:cs="Courier New"/>
          <w:color w:val="000000"/>
          <w:sz w:val="20"/>
          <w:szCs w:val="20"/>
          <w:lang w:val="en-GB" w:eastAsia="es-AR"/>
        </w:rPr>
        <w:t>=</w:t>
      </w:r>
      <w:proofErr w:type="spellStart"/>
      <w:r w:rsidRPr="000270E1">
        <w:rPr>
          <w:rFonts w:ascii="Courier New" w:eastAsia="Times New Roman" w:hAnsi="Courier New" w:cs="Courier New"/>
          <w:color w:val="000000"/>
          <w:sz w:val="20"/>
          <w:szCs w:val="20"/>
          <w:lang w:val="en-GB" w:eastAsia="es-AR"/>
        </w:rPr>
        <w:t>num_stacked_layers</w:t>
      </w:r>
      <w:proofErr w:type="spellEnd"/>
      <w:r w:rsidRPr="000270E1">
        <w:rPr>
          <w:rFonts w:ascii="Courier New" w:eastAsia="Times New Roman" w:hAnsi="Courier New" w:cs="Courier New"/>
          <w:color w:val="000000"/>
          <w:sz w:val="20"/>
          <w:szCs w:val="20"/>
          <w:lang w:val="en-GB" w:eastAsia="es-AR"/>
        </w:rPr>
        <w:t>,</w:t>
      </w:r>
    </w:p>
    <w:p w14:paraId="30F0CCA8"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US" w:eastAsia="es-AR"/>
        </w:rPr>
      </w:pPr>
      <w:r w:rsidRPr="000270E1">
        <w:rPr>
          <w:rFonts w:ascii="Courier New" w:eastAsia="Times New Roman" w:hAnsi="Courier New" w:cs="Courier New"/>
          <w:color w:val="000000"/>
          <w:sz w:val="20"/>
          <w:szCs w:val="20"/>
          <w:lang w:val="en-GB" w:eastAsia="es-AR"/>
        </w:rPr>
        <w:t>                           </w:t>
      </w:r>
      <w:r w:rsidRPr="000270E1">
        <w:rPr>
          <w:rFonts w:ascii="Courier New" w:eastAsia="Times New Roman" w:hAnsi="Courier New" w:cs="Courier New"/>
          <w:color w:val="000000"/>
          <w:sz w:val="20"/>
          <w:szCs w:val="20"/>
          <w:lang w:val="en-US" w:eastAsia="es-AR"/>
        </w:rPr>
        <w:t>dropout=</w:t>
      </w:r>
      <w:r w:rsidRPr="000270E1">
        <w:rPr>
          <w:rFonts w:ascii="Courier New" w:eastAsia="Times New Roman" w:hAnsi="Courier New" w:cs="Courier New"/>
          <w:color w:val="116644"/>
          <w:sz w:val="20"/>
          <w:szCs w:val="20"/>
          <w:lang w:val="en-US" w:eastAsia="es-AR"/>
        </w:rPr>
        <w:t>0.5</w:t>
      </w:r>
      <w:r w:rsidRPr="000270E1">
        <w:rPr>
          <w:rFonts w:ascii="Courier New" w:eastAsia="Times New Roman" w:hAnsi="Courier New" w:cs="Courier New"/>
          <w:color w:val="000000"/>
          <w:sz w:val="20"/>
          <w:szCs w:val="20"/>
          <w:lang w:val="en-US" w:eastAsia="es-AR"/>
        </w:rPr>
        <w:t>)</w:t>
      </w:r>
    </w:p>
    <w:p w14:paraId="20E81490"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US" w:eastAsia="es-AR"/>
        </w:rPr>
        <w:t xml:space="preserve">    </w:t>
      </w:r>
      <w:proofErr w:type="gram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.layer</w:t>
      </w:r>
      <w:proofErr w:type="gramEnd"/>
      <w:r w:rsidRPr="000270E1">
        <w:rPr>
          <w:rFonts w:ascii="Courier New" w:eastAsia="Times New Roman" w:hAnsi="Courier New" w:cs="Courier New"/>
          <w:color w:val="000000"/>
          <w:sz w:val="20"/>
          <w:szCs w:val="20"/>
          <w:lang w:val="en-GB" w:eastAsia="es-AR"/>
        </w:rPr>
        <w:t xml:space="preserve">_2 = </w:t>
      </w:r>
      <w:proofErr w:type="spellStart"/>
      <w:proofErr w:type="gramStart"/>
      <w:r w:rsidRPr="000270E1">
        <w:rPr>
          <w:rFonts w:ascii="Courier New" w:eastAsia="Times New Roman" w:hAnsi="Courier New" w:cs="Courier New"/>
          <w:color w:val="000000"/>
          <w:sz w:val="20"/>
          <w:szCs w:val="20"/>
          <w:lang w:val="en-GB" w:eastAsia="es-AR"/>
        </w:rPr>
        <w:t>nn.Linear</w:t>
      </w:r>
      <w:proofErr w:type="spellEnd"/>
      <w:proofErr w:type="gramEnd"/>
      <w:r w:rsidRPr="000270E1">
        <w:rPr>
          <w:rFonts w:ascii="Courier New" w:eastAsia="Times New Roman" w:hAnsi="Courier New" w:cs="Courier New"/>
          <w:color w:val="000000"/>
          <w:sz w:val="20"/>
          <w:szCs w:val="20"/>
          <w:lang w:val="en-GB" w:eastAsia="es-AR"/>
        </w:rPr>
        <w:t>(</w:t>
      </w:r>
      <w:proofErr w:type="spellStart"/>
      <w:r w:rsidRPr="000270E1">
        <w:rPr>
          <w:rFonts w:ascii="Courier New" w:eastAsia="Times New Roman" w:hAnsi="Courier New" w:cs="Courier New"/>
          <w:color w:val="000000"/>
          <w:sz w:val="20"/>
          <w:szCs w:val="20"/>
          <w:lang w:val="en-GB" w:eastAsia="es-AR"/>
        </w:rPr>
        <w:t>hidden_size</w:t>
      </w:r>
      <w:proofErr w:type="spellEnd"/>
      <w:r w:rsidRPr="000270E1">
        <w:rPr>
          <w:rFonts w:ascii="Courier New" w:eastAsia="Times New Roman" w:hAnsi="Courier New" w:cs="Courier New"/>
          <w:color w:val="000000"/>
          <w:sz w:val="20"/>
          <w:szCs w:val="20"/>
          <w:lang w:val="en-GB" w:eastAsia="es-AR"/>
        </w:rPr>
        <w:t xml:space="preserve">, </w:t>
      </w:r>
      <w:r w:rsidRPr="000270E1">
        <w:rPr>
          <w:rFonts w:ascii="Courier New" w:eastAsia="Times New Roman" w:hAnsi="Courier New" w:cs="Courier New"/>
          <w:color w:val="116644"/>
          <w:sz w:val="20"/>
          <w:szCs w:val="20"/>
          <w:lang w:val="en-GB" w:eastAsia="es-AR"/>
        </w:rPr>
        <w:t>1</w:t>
      </w:r>
      <w:r w:rsidRPr="000270E1">
        <w:rPr>
          <w:rFonts w:ascii="Courier New" w:eastAsia="Times New Roman" w:hAnsi="Courier New" w:cs="Courier New"/>
          <w:color w:val="000000"/>
          <w:sz w:val="20"/>
          <w:szCs w:val="20"/>
          <w:lang w:val="en-GB" w:eastAsia="es-AR"/>
        </w:rPr>
        <w:t>)</w:t>
      </w:r>
    </w:p>
    <w:p w14:paraId="02698F64"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p>
    <w:p w14:paraId="26AE8FD9"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w:t>
      </w:r>
      <w:r w:rsidRPr="000270E1">
        <w:rPr>
          <w:rFonts w:ascii="Courier New" w:eastAsia="Times New Roman" w:hAnsi="Courier New" w:cs="Courier New"/>
          <w:color w:val="0000FF"/>
          <w:sz w:val="20"/>
          <w:szCs w:val="20"/>
          <w:lang w:val="en-GB" w:eastAsia="es-AR"/>
        </w:rPr>
        <w:t>def</w:t>
      </w:r>
      <w:r w:rsidRPr="000270E1">
        <w:rPr>
          <w:rFonts w:ascii="Courier New" w:eastAsia="Times New Roman" w:hAnsi="Courier New" w:cs="Courier New"/>
          <w:color w:val="000000"/>
          <w:sz w:val="20"/>
          <w:szCs w:val="20"/>
          <w:lang w:val="en-GB" w:eastAsia="es-AR"/>
        </w:rPr>
        <w:t xml:space="preserve"> </w:t>
      </w:r>
      <w:proofErr w:type="gramStart"/>
      <w:r w:rsidRPr="000270E1">
        <w:rPr>
          <w:rFonts w:ascii="Courier New" w:eastAsia="Times New Roman" w:hAnsi="Courier New" w:cs="Courier New"/>
          <w:color w:val="6A5221"/>
          <w:sz w:val="20"/>
          <w:szCs w:val="20"/>
          <w:lang w:val="en-GB" w:eastAsia="es-AR"/>
        </w:rPr>
        <w:t>forward</w:t>
      </w:r>
      <w:r w:rsidRPr="000270E1">
        <w:rPr>
          <w:rFonts w:ascii="Courier New" w:eastAsia="Times New Roman" w:hAnsi="Courier New" w:cs="Courier New"/>
          <w:color w:val="000000"/>
          <w:sz w:val="20"/>
          <w:szCs w:val="20"/>
          <w:lang w:val="en-GB" w:eastAsia="es-AR"/>
        </w:rPr>
        <w:t>(</w:t>
      </w:r>
      <w:proofErr w:type="gramEnd"/>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 xml:space="preserve">, </w:t>
      </w:r>
      <w:r w:rsidRPr="000270E1">
        <w:rPr>
          <w:rFonts w:ascii="Courier New" w:eastAsia="Times New Roman" w:hAnsi="Courier New" w:cs="Courier New"/>
          <w:color w:val="001080"/>
          <w:sz w:val="20"/>
          <w:szCs w:val="20"/>
          <w:lang w:val="en-GB" w:eastAsia="es-AR"/>
        </w:rPr>
        <w:t>x</w:t>
      </w:r>
      <w:r w:rsidRPr="000270E1">
        <w:rPr>
          <w:rFonts w:ascii="Courier New" w:eastAsia="Times New Roman" w:hAnsi="Courier New" w:cs="Courier New"/>
          <w:color w:val="000000"/>
          <w:sz w:val="20"/>
          <w:szCs w:val="20"/>
          <w:lang w:val="en-GB" w:eastAsia="es-AR"/>
        </w:rPr>
        <w:t>):</w:t>
      </w:r>
    </w:p>
    <w:p w14:paraId="11D14B3C"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w:t>
      </w:r>
      <w:proofErr w:type="spellStart"/>
      <w:r w:rsidRPr="000270E1">
        <w:rPr>
          <w:rFonts w:ascii="Courier New" w:eastAsia="Times New Roman" w:hAnsi="Courier New" w:cs="Courier New"/>
          <w:color w:val="000000"/>
          <w:sz w:val="20"/>
          <w:szCs w:val="20"/>
          <w:lang w:val="en-GB" w:eastAsia="es-AR"/>
        </w:rPr>
        <w:t>batch_size</w:t>
      </w:r>
      <w:proofErr w:type="spellEnd"/>
      <w:r w:rsidRPr="000270E1">
        <w:rPr>
          <w:rFonts w:ascii="Courier New" w:eastAsia="Times New Roman" w:hAnsi="Courier New" w:cs="Courier New"/>
          <w:color w:val="000000"/>
          <w:sz w:val="20"/>
          <w:szCs w:val="20"/>
          <w:lang w:val="en-GB" w:eastAsia="es-AR"/>
        </w:rPr>
        <w:t xml:space="preserve"> = </w:t>
      </w:r>
      <w:proofErr w:type="spellStart"/>
      <w:proofErr w:type="gramStart"/>
      <w:r w:rsidRPr="000270E1">
        <w:rPr>
          <w:rFonts w:ascii="Courier New" w:eastAsia="Times New Roman" w:hAnsi="Courier New" w:cs="Courier New"/>
          <w:color w:val="000000"/>
          <w:sz w:val="20"/>
          <w:szCs w:val="20"/>
          <w:lang w:val="en-GB" w:eastAsia="es-AR"/>
        </w:rPr>
        <w:t>x.size</w:t>
      </w:r>
      <w:proofErr w:type="spellEnd"/>
      <w:proofErr w:type="gramEnd"/>
      <w:r w:rsidRPr="000270E1">
        <w:rPr>
          <w:rFonts w:ascii="Courier New" w:eastAsia="Times New Roman" w:hAnsi="Courier New" w:cs="Courier New"/>
          <w:color w:val="000000"/>
          <w:sz w:val="20"/>
          <w:szCs w:val="20"/>
          <w:lang w:val="en-GB" w:eastAsia="es-AR"/>
        </w:rPr>
        <w:t>(</w:t>
      </w:r>
      <w:r w:rsidRPr="000270E1">
        <w:rPr>
          <w:rFonts w:ascii="Courier New" w:eastAsia="Times New Roman" w:hAnsi="Courier New" w:cs="Courier New"/>
          <w:color w:val="116644"/>
          <w:sz w:val="20"/>
          <w:szCs w:val="20"/>
          <w:lang w:val="en-GB" w:eastAsia="es-AR"/>
        </w:rPr>
        <w:t>0</w:t>
      </w:r>
      <w:r w:rsidRPr="000270E1">
        <w:rPr>
          <w:rFonts w:ascii="Courier New" w:eastAsia="Times New Roman" w:hAnsi="Courier New" w:cs="Courier New"/>
          <w:color w:val="000000"/>
          <w:sz w:val="20"/>
          <w:szCs w:val="20"/>
          <w:lang w:val="en-GB" w:eastAsia="es-AR"/>
        </w:rPr>
        <w:t>)</w:t>
      </w:r>
    </w:p>
    <w:p w14:paraId="253FE748"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h0 = </w:t>
      </w:r>
      <w:proofErr w:type="spellStart"/>
      <w:proofErr w:type="gramStart"/>
      <w:r w:rsidRPr="000270E1">
        <w:rPr>
          <w:rFonts w:ascii="Courier New" w:eastAsia="Times New Roman" w:hAnsi="Courier New" w:cs="Courier New"/>
          <w:color w:val="000000"/>
          <w:sz w:val="20"/>
          <w:szCs w:val="20"/>
          <w:lang w:val="en-GB" w:eastAsia="es-AR"/>
        </w:rPr>
        <w:t>torch.zeros</w:t>
      </w:r>
      <w:proofErr w:type="spellEnd"/>
      <w:proofErr w:type="gramEnd"/>
      <w:r w:rsidRPr="000270E1">
        <w:rPr>
          <w:rFonts w:ascii="Courier New" w:eastAsia="Times New Roman" w:hAnsi="Courier New" w:cs="Courier New"/>
          <w:color w:val="000000"/>
          <w:sz w:val="20"/>
          <w:szCs w:val="20"/>
          <w:lang w:val="en-GB" w:eastAsia="es-AR"/>
        </w:rPr>
        <w:t>(</w:t>
      </w:r>
      <w:proofErr w:type="spell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.num_stacked_layers</w:t>
      </w:r>
      <w:proofErr w:type="spellEnd"/>
      <w:r w:rsidRPr="000270E1">
        <w:rPr>
          <w:rFonts w:ascii="Courier New" w:eastAsia="Times New Roman" w:hAnsi="Courier New" w:cs="Courier New"/>
          <w:color w:val="000000"/>
          <w:sz w:val="20"/>
          <w:szCs w:val="20"/>
          <w:lang w:val="en-GB" w:eastAsia="es-AR"/>
        </w:rPr>
        <w:t xml:space="preserve">, </w:t>
      </w:r>
      <w:proofErr w:type="spellStart"/>
      <w:r w:rsidRPr="000270E1">
        <w:rPr>
          <w:rFonts w:ascii="Courier New" w:eastAsia="Times New Roman" w:hAnsi="Courier New" w:cs="Courier New"/>
          <w:color w:val="000000"/>
          <w:sz w:val="20"/>
          <w:szCs w:val="20"/>
          <w:lang w:val="en-GB" w:eastAsia="es-AR"/>
        </w:rPr>
        <w:t>batch_size</w:t>
      </w:r>
      <w:proofErr w:type="spellEnd"/>
      <w:r w:rsidRPr="000270E1">
        <w:rPr>
          <w:rFonts w:ascii="Courier New" w:eastAsia="Times New Roman" w:hAnsi="Courier New" w:cs="Courier New"/>
          <w:color w:val="000000"/>
          <w:sz w:val="20"/>
          <w:szCs w:val="20"/>
          <w:lang w:val="en-GB" w:eastAsia="es-AR"/>
        </w:rPr>
        <w:t xml:space="preserve">, </w:t>
      </w:r>
      <w:proofErr w:type="spellStart"/>
      <w:proofErr w:type="gram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.hidden</w:t>
      </w:r>
      <w:proofErr w:type="gramEnd"/>
      <w:r w:rsidRPr="000270E1">
        <w:rPr>
          <w:rFonts w:ascii="Courier New" w:eastAsia="Times New Roman" w:hAnsi="Courier New" w:cs="Courier New"/>
          <w:color w:val="000000"/>
          <w:sz w:val="20"/>
          <w:szCs w:val="20"/>
          <w:lang w:val="en-GB" w:eastAsia="es-AR"/>
        </w:rPr>
        <w:t>_size</w:t>
      </w:r>
      <w:proofErr w:type="spellEnd"/>
      <w:r w:rsidRPr="000270E1">
        <w:rPr>
          <w:rFonts w:ascii="Courier New" w:eastAsia="Times New Roman" w:hAnsi="Courier New" w:cs="Courier New"/>
          <w:color w:val="000000"/>
          <w:sz w:val="20"/>
          <w:szCs w:val="20"/>
          <w:lang w:val="en-GB" w:eastAsia="es-AR"/>
        </w:rPr>
        <w:t xml:space="preserve">) </w:t>
      </w:r>
      <w:proofErr w:type="gramStart"/>
      <w:r w:rsidRPr="000270E1">
        <w:rPr>
          <w:rFonts w:ascii="Courier New" w:eastAsia="Times New Roman" w:hAnsi="Courier New" w:cs="Courier New"/>
          <w:color w:val="008000"/>
          <w:sz w:val="20"/>
          <w:szCs w:val="20"/>
          <w:lang w:val="en-GB" w:eastAsia="es-AR"/>
        </w:rPr>
        <w:t>#(</w:t>
      </w:r>
      <w:proofErr w:type="gramEnd"/>
      <w:r w:rsidRPr="000270E1">
        <w:rPr>
          <w:rFonts w:ascii="Courier New" w:eastAsia="Times New Roman" w:hAnsi="Courier New" w:cs="Courier New"/>
          <w:color w:val="008000"/>
          <w:sz w:val="20"/>
          <w:szCs w:val="20"/>
          <w:lang w:val="en-GB" w:eastAsia="es-AR"/>
        </w:rPr>
        <w:t xml:space="preserve">n_layers, </w:t>
      </w:r>
      <w:proofErr w:type="spellStart"/>
      <w:r w:rsidRPr="000270E1">
        <w:rPr>
          <w:rFonts w:ascii="Courier New" w:eastAsia="Times New Roman" w:hAnsi="Courier New" w:cs="Courier New"/>
          <w:color w:val="008000"/>
          <w:sz w:val="20"/>
          <w:szCs w:val="20"/>
          <w:lang w:val="en-GB" w:eastAsia="es-AR"/>
        </w:rPr>
        <w:t>batch_size</w:t>
      </w:r>
      <w:proofErr w:type="spellEnd"/>
      <w:r w:rsidRPr="000270E1">
        <w:rPr>
          <w:rFonts w:ascii="Courier New" w:eastAsia="Times New Roman" w:hAnsi="Courier New" w:cs="Courier New"/>
          <w:color w:val="008000"/>
          <w:sz w:val="20"/>
          <w:szCs w:val="20"/>
          <w:lang w:val="en-GB" w:eastAsia="es-AR"/>
        </w:rPr>
        <w:t xml:space="preserve">, </w:t>
      </w:r>
      <w:proofErr w:type="spellStart"/>
      <w:r w:rsidRPr="000270E1">
        <w:rPr>
          <w:rFonts w:ascii="Courier New" w:eastAsia="Times New Roman" w:hAnsi="Courier New" w:cs="Courier New"/>
          <w:color w:val="008000"/>
          <w:sz w:val="20"/>
          <w:szCs w:val="20"/>
          <w:lang w:val="en-GB" w:eastAsia="es-AR"/>
        </w:rPr>
        <w:t>hidden_size</w:t>
      </w:r>
      <w:proofErr w:type="spellEnd"/>
      <w:r w:rsidRPr="000270E1">
        <w:rPr>
          <w:rFonts w:ascii="Courier New" w:eastAsia="Times New Roman" w:hAnsi="Courier New" w:cs="Courier New"/>
          <w:color w:val="008000"/>
          <w:sz w:val="20"/>
          <w:szCs w:val="20"/>
          <w:lang w:val="en-GB" w:eastAsia="es-AR"/>
        </w:rPr>
        <w:t>)</w:t>
      </w:r>
    </w:p>
    <w:p w14:paraId="1F988E9F"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lastRenderedPageBreak/>
        <w:t xml:space="preserve">    c0 = </w:t>
      </w:r>
      <w:proofErr w:type="spellStart"/>
      <w:proofErr w:type="gramStart"/>
      <w:r w:rsidRPr="000270E1">
        <w:rPr>
          <w:rFonts w:ascii="Courier New" w:eastAsia="Times New Roman" w:hAnsi="Courier New" w:cs="Courier New"/>
          <w:color w:val="000000"/>
          <w:sz w:val="20"/>
          <w:szCs w:val="20"/>
          <w:lang w:val="en-GB" w:eastAsia="es-AR"/>
        </w:rPr>
        <w:t>torch.zeros</w:t>
      </w:r>
      <w:proofErr w:type="spellEnd"/>
      <w:proofErr w:type="gramEnd"/>
      <w:r w:rsidRPr="000270E1">
        <w:rPr>
          <w:rFonts w:ascii="Courier New" w:eastAsia="Times New Roman" w:hAnsi="Courier New" w:cs="Courier New"/>
          <w:color w:val="000000"/>
          <w:sz w:val="20"/>
          <w:szCs w:val="20"/>
          <w:lang w:val="en-GB" w:eastAsia="es-AR"/>
        </w:rPr>
        <w:t>(</w:t>
      </w:r>
      <w:proofErr w:type="spell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.num_stacked_layers</w:t>
      </w:r>
      <w:proofErr w:type="spellEnd"/>
      <w:r w:rsidRPr="000270E1">
        <w:rPr>
          <w:rFonts w:ascii="Courier New" w:eastAsia="Times New Roman" w:hAnsi="Courier New" w:cs="Courier New"/>
          <w:color w:val="000000"/>
          <w:sz w:val="20"/>
          <w:szCs w:val="20"/>
          <w:lang w:val="en-GB" w:eastAsia="es-AR"/>
        </w:rPr>
        <w:t xml:space="preserve">, </w:t>
      </w:r>
      <w:proofErr w:type="spellStart"/>
      <w:r w:rsidRPr="000270E1">
        <w:rPr>
          <w:rFonts w:ascii="Courier New" w:eastAsia="Times New Roman" w:hAnsi="Courier New" w:cs="Courier New"/>
          <w:color w:val="000000"/>
          <w:sz w:val="20"/>
          <w:szCs w:val="20"/>
          <w:lang w:val="en-GB" w:eastAsia="es-AR"/>
        </w:rPr>
        <w:t>batch_size</w:t>
      </w:r>
      <w:proofErr w:type="spellEnd"/>
      <w:r w:rsidRPr="000270E1">
        <w:rPr>
          <w:rFonts w:ascii="Courier New" w:eastAsia="Times New Roman" w:hAnsi="Courier New" w:cs="Courier New"/>
          <w:color w:val="000000"/>
          <w:sz w:val="20"/>
          <w:szCs w:val="20"/>
          <w:lang w:val="en-GB" w:eastAsia="es-AR"/>
        </w:rPr>
        <w:t xml:space="preserve">, </w:t>
      </w:r>
      <w:proofErr w:type="spellStart"/>
      <w:proofErr w:type="gram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.hidden</w:t>
      </w:r>
      <w:proofErr w:type="gramEnd"/>
      <w:r w:rsidRPr="000270E1">
        <w:rPr>
          <w:rFonts w:ascii="Courier New" w:eastAsia="Times New Roman" w:hAnsi="Courier New" w:cs="Courier New"/>
          <w:color w:val="000000"/>
          <w:sz w:val="20"/>
          <w:szCs w:val="20"/>
          <w:lang w:val="en-GB" w:eastAsia="es-AR"/>
        </w:rPr>
        <w:t>_size</w:t>
      </w:r>
      <w:proofErr w:type="spellEnd"/>
      <w:r w:rsidRPr="000270E1">
        <w:rPr>
          <w:rFonts w:ascii="Courier New" w:eastAsia="Times New Roman" w:hAnsi="Courier New" w:cs="Courier New"/>
          <w:color w:val="000000"/>
          <w:sz w:val="20"/>
          <w:szCs w:val="20"/>
          <w:lang w:val="en-GB" w:eastAsia="es-AR"/>
        </w:rPr>
        <w:t xml:space="preserve">) </w:t>
      </w:r>
      <w:proofErr w:type="gramStart"/>
      <w:r w:rsidRPr="000270E1">
        <w:rPr>
          <w:rFonts w:ascii="Courier New" w:eastAsia="Times New Roman" w:hAnsi="Courier New" w:cs="Courier New"/>
          <w:color w:val="008000"/>
          <w:sz w:val="20"/>
          <w:szCs w:val="20"/>
          <w:lang w:val="en-GB" w:eastAsia="es-AR"/>
        </w:rPr>
        <w:t>#(</w:t>
      </w:r>
      <w:proofErr w:type="gramEnd"/>
      <w:r w:rsidRPr="000270E1">
        <w:rPr>
          <w:rFonts w:ascii="Courier New" w:eastAsia="Times New Roman" w:hAnsi="Courier New" w:cs="Courier New"/>
          <w:color w:val="008000"/>
          <w:sz w:val="20"/>
          <w:szCs w:val="20"/>
          <w:lang w:val="en-GB" w:eastAsia="es-AR"/>
        </w:rPr>
        <w:t xml:space="preserve">n_layers, </w:t>
      </w:r>
      <w:proofErr w:type="spellStart"/>
      <w:r w:rsidRPr="000270E1">
        <w:rPr>
          <w:rFonts w:ascii="Courier New" w:eastAsia="Times New Roman" w:hAnsi="Courier New" w:cs="Courier New"/>
          <w:color w:val="008000"/>
          <w:sz w:val="20"/>
          <w:szCs w:val="20"/>
          <w:lang w:val="en-GB" w:eastAsia="es-AR"/>
        </w:rPr>
        <w:t>batch_size</w:t>
      </w:r>
      <w:proofErr w:type="spellEnd"/>
      <w:r w:rsidRPr="000270E1">
        <w:rPr>
          <w:rFonts w:ascii="Courier New" w:eastAsia="Times New Roman" w:hAnsi="Courier New" w:cs="Courier New"/>
          <w:color w:val="008000"/>
          <w:sz w:val="20"/>
          <w:szCs w:val="20"/>
          <w:lang w:val="en-GB" w:eastAsia="es-AR"/>
        </w:rPr>
        <w:t xml:space="preserve">, </w:t>
      </w:r>
      <w:proofErr w:type="spellStart"/>
      <w:r w:rsidRPr="000270E1">
        <w:rPr>
          <w:rFonts w:ascii="Courier New" w:eastAsia="Times New Roman" w:hAnsi="Courier New" w:cs="Courier New"/>
          <w:color w:val="008000"/>
          <w:sz w:val="20"/>
          <w:szCs w:val="20"/>
          <w:lang w:val="en-GB" w:eastAsia="es-AR"/>
        </w:rPr>
        <w:t>hidden_size</w:t>
      </w:r>
      <w:proofErr w:type="spellEnd"/>
      <w:r w:rsidRPr="000270E1">
        <w:rPr>
          <w:rFonts w:ascii="Courier New" w:eastAsia="Times New Roman" w:hAnsi="Courier New" w:cs="Courier New"/>
          <w:color w:val="008000"/>
          <w:sz w:val="20"/>
          <w:szCs w:val="20"/>
          <w:lang w:val="en-GB" w:eastAsia="es-AR"/>
        </w:rPr>
        <w:t>)</w:t>
      </w:r>
    </w:p>
    <w:p w14:paraId="3AA43EF5"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out, (h0, c0) = </w:t>
      </w:r>
      <w:proofErr w:type="gram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.layer</w:t>
      </w:r>
      <w:proofErr w:type="gramEnd"/>
      <w:r w:rsidRPr="000270E1">
        <w:rPr>
          <w:rFonts w:ascii="Courier New" w:eastAsia="Times New Roman" w:hAnsi="Courier New" w:cs="Courier New"/>
          <w:color w:val="000000"/>
          <w:sz w:val="20"/>
          <w:szCs w:val="20"/>
          <w:lang w:val="en-GB" w:eastAsia="es-AR"/>
        </w:rPr>
        <w:t xml:space="preserve">_1(x, (h0, c0)) </w:t>
      </w:r>
    </w:p>
    <w:p w14:paraId="4A1004A3"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out = </w:t>
      </w:r>
      <w:proofErr w:type="gramStart"/>
      <w:r w:rsidRPr="000270E1">
        <w:rPr>
          <w:rFonts w:ascii="Courier New" w:eastAsia="Times New Roman" w:hAnsi="Courier New" w:cs="Courier New"/>
          <w:color w:val="001080"/>
          <w:sz w:val="20"/>
          <w:szCs w:val="20"/>
          <w:lang w:val="en-GB" w:eastAsia="es-AR"/>
        </w:rPr>
        <w:t>self</w:t>
      </w:r>
      <w:r w:rsidRPr="000270E1">
        <w:rPr>
          <w:rFonts w:ascii="Courier New" w:eastAsia="Times New Roman" w:hAnsi="Courier New" w:cs="Courier New"/>
          <w:color w:val="000000"/>
          <w:sz w:val="20"/>
          <w:szCs w:val="20"/>
          <w:lang w:val="en-GB" w:eastAsia="es-AR"/>
        </w:rPr>
        <w:t>.layer</w:t>
      </w:r>
      <w:proofErr w:type="gramEnd"/>
      <w:r w:rsidRPr="000270E1">
        <w:rPr>
          <w:rFonts w:ascii="Courier New" w:eastAsia="Times New Roman" w:hAnsi="Courier New" w:cs="Courier New"/>
          <w:color w:val="000000"/>
          <w:sz w:val="20"/>
          <w:szCs w:val="20"/>
          <w:lang w:val="en-GB" w:eastAsia="es-AR"/>
        </w:rPr>
        <w:t>_2(out</w:t>
      </w:r>
      <w:proofErr w:type="gramStart"/>
      <w:r w:rsidRPr="000270E1">
        <w:rPr>
          <w:rFonts w:ascii="Courier New" w:eastAsia="Times New Roman" w:hAnsi="Courier New" w:cs="Courier New"/>
          <w:color w:val="000000"/>
          <w:sz w:val="20"/>
          <w:szCs w:val="20"/>
          <w:lang w:val="en-GB" w:eastAsia="es-AR"/>
        </w:rPr>
        <w:t>[:,</w:t>
      </w:r>
      <w:proofErr w:type="gramEnd"/>
      <w:r w:rsidRPr="000270E1">
        <w:rPr>
          <w:rFonts w:ascii="Courier New" w:eastAsia="Times New Roman" w:hAnsi="Courier New" w:cs="Courier New"/>
          <w:color w:val="116644"/>
          <w:sz w:val="20"/>
          <w:szCs w:val="20"/>
          <w:lang w:val="en-GB" w:eastAsia="es-AR"/>
        </w:rPr>
        <w:t>-</w:t>
      </w:r>
      <w:proofErr w:type="gramStart"/>
      <w:r w:rsidRPr="000270E1">
        <w:rPr>
          <w:rFonts w:ascii="Courier New" w:eastAsia="Times New Roman" w:hAnsi="Courier New" w:cs="Courier New"/>
          <w:color w:val="116644"/>
          <w:sz w:val="20"/>
          <w:szCs w:val="20"/>
          <w:lang w:val="en-GB" w:eastAsia="es-AR"/>
        </w:rPr>
        <w:t>1</w:t>
      </w:r>
      <w:r w:rsidRPr="000270E1">
        <w:rPr>
          <w:rFonts w:ascii="Courier New" w:eastAsia="Times New Roman" w:hAnsi="Courier New" w:cs="Courier New"/>
          <w:color w:val="000000"/>
          <w:sz w:val="20"/>
          <w:szCs w:val="20"/>
          <w:lang w:val="en-GB" w:eastAsia="es-AR"/>
        </w:rPr>
        <w:t>,:</w:t>
      </w:r>
      <w:proofErr w:type="gramEnd"/>
      <w:r w:rsidRPr="000270E1">
        <w:rPr>
          <w:rFonts w:ascii="Courier New" w:eastAsia="Times New Roman" w:hAnsi="Courier New" w:cs="Courier New"/>
          <w:color w:val="000000"/>
          <w:sz w:val="20"/>
          <w:szCs w:val="20"/>
          <w:lang w:val="en-GB" w:eastAsia="es-AR"/>
        </w:rPr>
        <w:t>])</w:t>
      </w:r>
    </w:p>
    <w:p w14:paraId="638EAD91" w14:textId="77777777" w:rsidR="001B508C" w:rsidRPr="000270E1" w:rsidRDefault="001B508C" w:rsidP="001B508C">
      <w:pPr>
        <w:shd w:val="clear" w:color="auto" w:fill="F7F7F7"/>
        <w:spacing w:after="0" w:line="285" w:lineRule="atLeast"/>
        <w:rPr>
          <w:rFonts w:ascii="Courier New" w:eastAsia="Times New Roman" w:hAnsi="Courier New" w:cs="Courier New"/>
          <w:color w:val="000000"/>
          <w:sz w:val="20"/>
          <w:szCs w:val="20"/>
          <w:lang w:val="en-GB" w:eastAsia="es-AR"/>
        </w:rPr>
      </w:pPr>
      <w:r w:rsidRPr="000270E1">
        <w:rPr>
          <w:rFonts w:ascii="Courier New" w:eastAsia="Times New Roman" w:hAnsi="Courier New" w:cs="Courier New"/>
          <w:color w:val="000000"/>
          <w:sz w:val="20"/>
          <w:szCs w:val="20"/>
          <w:lang w:val="en-GB" w:eastAsia="es-AR"/>
        </w:rPr>
        <w:t xml:space="preserve">    </w:t>
      </w:r>
      <w:r w:rsidRPr="000270E1">
        <w:rPr>
          <w:rFonts w:ascii="Courier New" w:eastAsia="Times New Roman" w:hAnsi="Courier New" w:cs="Courier New"/>
          <w:color w:val="9723B4"/>
          <w:sz w:val="20"/>
          <w:szCs w:val="20"/>
          <w:lang w:val="en-GB" w:eastAsia="es-AR"/>
        </w:rPr>
        <w:t>return</w:t>
      </w:r>
      <w:r w:rsidRPr="000270E1">
        <w:rPr>
          <w:rFonts w:ascii="Courier New" w:eastAsia="Times New Roman" w:hAnsi="Courier New" w:cs="Courier New"/>
          <w:color w:val="000000"/>
          <w:sz w:val="20"/>
          <w:szCs w:val="20"/>
          <w:lang w:val="en-GB" w:eastAsia="es-AR"/>
        </w:rPr>
        <w:t xml:space="preserve"> out</w:t>
      </w:r>
    </w:p>
    <w:p w14:paraId="7808E106" w14:textId="77777777" w:rsidR="001B508C" w:rsidRPr="007A5A6A" w:rsidRDefault="001B508C" w:rsidP="007A5A6A">
      <w:pPr>
        <w:rPr>
          <w:rFonts w:eastAsiaTheme="minorEastAsia"/>
          <w:lang w:val="en-GB"/>
        </w:rPr>
      </w:pPr>
    </w:p>
    <w:p w14:paraId="0A01369A" w14:textId="745BFB03" w:rsidR="00523707" w:rsidRDefault="00603FCA" w:rsidP="00F6557B">
      <w:pPr>
        <w:rPr>
          <w:lang w:val="en-GB"/>
        </w:rPr>
      </w:pPr>
      <w:r>
        <w:rPr>
          <w:noProof/>
          <w:lang w:val="en-GB"/>
        </w:rPr>
        <w:drawing>
          <wp:inline distT="0" distB="0" distL="0" distR="0" wp14:anchorId="2C7231DF" wp14:editId="4D4CDCBD">
            <wp:extent cx="5400040" cy="5400040"/>
            <wp:effectExtent l="0" t="0" r="0" b="0"/>
            <wp:docPr id="55248757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87577" name="Picture 1" descr="A graph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677095F" w14:textId="77777777" w:rsidR="00603FCA" w:rsidRDefault="00603FCA" w:rsidP="00F6557B">
      <w:pPr>
        <w:rPr>
          <w:lang w:val="en-GB"/>
        </w:rPr>
      </w:pPr>
    </w:p>
    <w:p w14:paraId="39C85552" w14:textId="77777777" w:rsidR="008455A9" w:rsidRDefault="008455A9" w:rsidP="00F6557B">
      <w:pPr>
        <w:rPr>
          <w:lang w:val="en-GB"/>
        </w:rPr>
      </w:pPr>
    </w:p>
    <w:p w14:paraId="5EDAA247" w14:textId="77777777" w:rsidR="008455A9" w:rsidRDefault="008455A9" w:rsidP="00F6557B">
      <w:pPr>
        <w:rPr>
          <w:lang w:val="en-GB"/>
        </w:rPr>
      </w:pPr>
    </w:p>
    <w:p w14:paraId="34E580D4" w14:textId="77777777" w:rsidR="008455A9" w:rsidRDefault="008455A9" w:rsidP="00F6557B">
      <w:pPr>
        <w:rPr>
          <w:lang w:val="en-GB"/>
        </w:rPr>
      </w:pPr>
    </w:p>
    <w:p w14:paraId="10D65140" w14:textId="77777777" w:rsidR="008455A9" w:rsidRDefault="008455A9" w:rsidP="00F6557B">
      <w:pPr>
        <w:rPr>
          <w:lang w:val="en-GB"/>
        </w:rPr>
      </w:pPr>
    </w:p>
    <w:p w14:paraId="260A814F" w14:textId="77777777" w:rsidR="008455A9" w:rsidRDefault="008455A9" w:rsidP="00F6557B">
      <w:pPr>
        <w:rPr>
          <w:lang w:val="en-GB"/>
        </w:rPr>
      </w:pPr>
    </w:p>
    <w:p w14:paraId="77D3258C" w14:textId="77777777" w:rsidR="008455A9" w:rsidRDefault="008455A9" w:rsidP="00F6557B">
      <w:pPr>
        <w:rPr>
          <w:lang w:val="en-GB"/>
        </w:rPr>
      </w:pPr>
    </w:p>
    <w:p w14:paraId="14A86937" w14:textId="77777777" w:rsidR="008455A9" w:rsidRDefault="008455A9" w:rsidP="00F6557B">
      <w:pPr>
        <w:rPr>
          <w:lang w:val="en-GB"/>
        </w:rPr>
      </w:pPr>
    </w:p>
    <w:p w14:paraId="67ADE755" w14:textId="7A54720D" w:rsidR="008455A9" w:rsidRPr="008455A9" w:rsidRDefault="008455A9" w:rsidP="00F6557B">
      <w:pPr>
        <w:rPr>
          <w:b/>
          <w:bCs/>
          <w:sz w:val="28"/>
          <w:szCs w:val="28"/>
          <w:lang w:val="en-GB"/>
        </w:rPr>
      </w:pPr>
      <w:r w:rsidRPr="008455A9">
        <w:rPr>
          <w:b/>
          <w:bCs/>
          <w:sz w:val="28"/>
          <w:szCs w:val="28"/>
          <w:lang w:val="en-GB"/>
        </w:rPr>
        <w:lastRenderedPageBreak/>
        <w:t xml:space="preserve">Encoder-Decoder Network </w:t>
      </w:r>
    </w:p>
    <w:p w14:paraId="0A1CF92F" w14:textId="77777777" w:rsidR="008455A9" w:rsidRDefault="008455A9" w:rsidP="008455A9">
      <w:pPr>
        <w:keepNext/>
      </w:pPr>
      <w:r w:rsidRPr="008455A9">
        <w:rPr>
          <w:noProof/>
          <w:lang w:val="en-GB"/>
        </w:rPr>
        <w:drawing>
          <wp:inline distT="0" distB="0" distL="0" distR="0" wp14:anchorId="0A24BBD1" wp14:editId="14881054">
            <wp:extent cx="5400040" cy="3654425"/>
            <wp:effectExtent l="0" t="0" r="0" b="3175"/>
            <wp:docPr id="61838287"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8287" name="Picture 1" descr="A diagram of a process flow&#10;&#10;AI-generated content may be incorrect."/>
                    <pic:cNvPicPr/>
                  </pic:nvPicPr>
                  <pic:blipFill>
                    <a:blip r:embed="rId12"/>
                    <a:stretch>
                      <a:fillRect/>
                    </a:stretch>
                  </pic:blipFill>
                  <pic:spPr>
                    <a:xfrm>
                      <a:off x="0" y="0"/>
                      <a:ext cx="5400040" cy="3654425"/>
                    </a:xfrm>
                    <a:prstGeom prst="rect">
                      <a:avLst/>
                    </a:prstGeom>
                  </pic:spPr>
                </pic:pic>
              </a:graphicData>
            </a:graphic>
          </wp:inline>
        </w:drawing>
      </w:r>
    </w:p>
    <w:p w14:paraId="629E2ACD" w14:textId="6B2953A2" w:rsidR="008455A9" w:rsidRDefault="008455A9" w:rsidP="008455A9">
      <w:pPr>
        <w:pStyle w:val="Caption"/>
        <w:rPr>
          <w:lang w:val="en-GB"/>
        </w:rPr>
      </w:pPr>
      <w:r w:rsidRPr="008455A9">
        <w:rPr>
          <w:lang w:val="en-US"/>
        </w:rPr>
        <w:t xml:space="preserve">Figure </w:t>
      </w:r>
      <w:r>
        <w:fldChar w:fldCharType="begin"/>
      </w:r>
      <w:r w:rsidRPr="008455A9">
        <w:rPr>
          <w:lang w:val="en-US"/>
        </w:rPr>
        <w:instrText xml:space="preserve"> SEQ Figure \* ARABIC </w:instrText>
      </w:r>
      <w:r>
        <w:fldChar w:fldCharType="separate"/>
      </w:r>
      <w:r w:rsidR="00550CA1">
        <w:rPr>
          <w:noProof/>
          <w:lang w:val="en-US"/>
        </w:rPr>
        <w:t>7</w:t>
      </w:r>
      <w:r>
        <w:fldChar w:fldCharType="end"/>
      </w:r>
      <w:r w:rsidRPr="008455A9">
        <w:rPr>
          <w:lang w:val="en-US"/>
        </w:rPr>
        <w:t xml:space="preserve"> A simple machine translation model</w:t>
      </w:r>
    </w:p>
    <w:p w14:paraId="7314B6AF" w14:textId="330D467C" w:rsidR="008455A9" w:rsidRDefault="008455A9" w:rsidP="00F6557B">
      <w:pPr>
        <w:rPr>
          <w:rFonts w:ascii="Calibri" w:hAnsi="Calibri" w:cs="Calibri"/>
          <w:lang w:val="en-US"/>
        </w:rPr>
      </w:pPr>
      <w:r w:rsidRPr="008455A9">
        <w:rPr>
          <w:lang w:val="en-US"/>
        </w:rPr>
        <w:t xml:space="preserve">Let’s take a look at a simple neural machine translation model that will translate English sentences to French (see Figure </w:t>
      </w:r>
      <w:r>
        <w:rPr>
          <w:lang w:val="en-US"/>
        </w:rPr>
        <w:t>7</w:t>
      </w:r>
      <w:r w:rsidRPr="008455A9">
        <w:rPr>
          <w:lang w:val="en-US"/>
        </w:rPr>
        <w:t>). In short, the English sentences are fed to the encoder, and the decoder outputs the French translations. Note that the French translations are also used as inputs to the decoder, but shifted back by one step. In other words, the decoder is given as input the word that it should have output at the previous step (regardless of what it outputs).</w:t>
      </w:r>
      <w:r>
        <w:rPr>
          <w:lang w:val="en-US"/>
        </w:rPr>
        <w:t xml:space="preserve"> </w:t>
      </w:r>
      <w:bookmarkStart w:id="1" w:name="ZOTERO_BREF_wInhhx3FKYgM"/>
      <w:r w:rsidRPr="008455A9">
        <w:rPr>
          <w:rFonts w:ascii="Calibri" w:hAnsi="Calibri" w:cs="Calibri"/>
          <w:lang w:val="en-US"/>
        </w:rPr>
        <w:t>[2]</w:t>
      </w:r>
      <w:bookmarkEnd w:id="1"/>
    </w:p>
    <w:p w14:paraId="38F9E550" w14:textId="77777777" w:rsidR="008455A9" w:rsidRDefault="008455A9" w:rsidP="00F6557B">
      <w:pPr>
        <w:rPr>
          <w:rFonts w:ascii="Calibri" w:hAnsi="Calibri" w:cs="Calibri"/>
          <w:lang w:val="en-US"/>
        </w:rPr>
      </w:pPr>
    </w:p>
    <w:p w14:paraId="27E421EE" w14:textId="77777777" w:rsidR="00614662" w:rsidRDefault="00614662" w:rsidP="00614662">
      <w:pPr>
        <w:keepNext/>
      </w:pPr>
      <w:r w:rsidRPr="00614662">
        <w:rPr>
          <w:rFonts w:ascii="Calibri" w:hAnsi="Calibri" w:cs="Calibri"/>
          <w:noProof/>
          <w:lang w:val="en-US"/>
        </w:rPr>
        <w:lastRenderedPageBreak/>
        <w:drawing>
          <wp:inline distT="0" distB="0" distL="0" distR="0" wp14:anchorId="2943CCB3" wp14:editId="02503156">
            <wp:extent cx="4582164" cy="4258269"/>
            <wp:effectExtent l="0" t="0" r="8890" b="9525"/>
            <wp:docPr id="1136876406"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76406" name="Picture 1" descr="A diagram of a machine&#10;&#10;AI-generated content may be incorrect."/>
                    <pic:cNvPicPr/>
                  </pic:nvPicPr>
                  <pic:blipFill>
                    <a:blip r:embed="rId13"/>
                    <a:stretch>
                      <a:fillRect/>
                    </a:stretch>
                  </pic:blipFill>
                  <pic:spPr>
                    <a:xfrm>
                      <a:off x="0" y="0"/>
                      <a:ext cx="4582164" cy="4258269"/>
                    </a:xfrm>
                    <a:prstGeom prst="rect">
                      <a:avLst/>
                    </a:prstGeom>
                  </pic:spPr>
                </pic:pic>
              </a:graphicData>
            </a:graphic>
          </wp:inline>
        </w:drawing>
      </w:r>
    </w:p>
    <w:p w14:paraId="0B14C5EB" w14:textId="1D6BC8F0" w:rsidR="00614662" w:rsidRDefault="00614662" w:rsidP="00614662">
      <w:pPr>
        <w:pStyle w:val="Caption"/>
        <w:rPr>
          <w:rFonts w:ascii="Calibri" w:hAnsi="Calibri" w:cs="Calibri"/>
          <w:lang w:val="en-US"/>
        </w:rPr>
      </w:pPr>
      <w:r w:rsidRPr="00614662">
        <w:rPr>
          <w:lang w:val="en-US"/>
        </w:rPr>
        <w:t xml:space="preserve">Figure </w:t>
      </w:r>
      <w:r>
        <w:fldChar w:fldCharType="begin"/>
      </w:r>
      <w:r w:rsidRPr="00614662">
        <w:rPr>
          <w:lang w:val="en-US"/>
        </w:rPr>
        <w:instrText xml:space="preserve"> SEQ Figure \* ARABIC </w:instrText>
      </w:r>
      <w:r>
        <w:fldChar w:fldCharType="separate"/>
      </w:r>
      <w:r w:rsidR="00550CA1">
        <w:rPr>
          <w:noProof/>
          <w:lang w:val="en-US"/>
        </w:rPr>
        <w:t>8</w:t>
      </w:r>
      <w:r>
        <w:fldChar w:fldCharType="end"/>
      </w:r>
      <w:r w:rsidRPr="00614662">
        <w:rPr>
          <w:lang w:val="en-US"/>
        </w:rPr>
        <w:t xml:space="preserve"> Example of an encoder-decoder or sequence-to-sequence RNN architecture</w:t>
      </w:r>
    </w:p>
    <w:p w14:paraId="159ECF45" w14:textId="451054AE" w:rsidR="00614662" w:rsidRDefault="00614662" w:rsidP="00F6557B">
      <w:pPr>
        <w:rPr>
          <w:rFonts w:ascii="Calibri" w:hAnsi="Calibri" w:cs="Calibri"/>
          <w:lang w:val="en-US"/>
        </w:rPr>
      </w:pPr>
      <w:r w:rsidRPr="00614662">
        <w:rPr>
          <w:rFonts w:ascii="Calibri" w:hAnsi="Calibri" w:cs="Calibri"/>
          <w:lang w:val="en-US"/>
        </w:rPr>
        <w:t xml:space="preserve">Here we discuss how an RNN can be trained to map an input sequence to an output sequence which is not necessarily of the same length. This comes up in many applications, such as speech recognition, machine translation or question answering, where the input and output sequences in the training set are generally not of the same length (although their lengths might be related). We often call the input to the RNN the “context.” We want to produce a representation of this context, </w:t>
      </w:r>
      <m:oMath>
        <m:r>
          <w:rPr>
            <w:rFonts w:ascii="Cambria Math" w:hAnsi="Cambria Math" w:cs="Calibri"/>
            <w:lang w:val="en-US"/>
          </w:rPr>
          <m:t>C</m:t>
        </m:r>
      </m:oMath>
      <w:r w:rsidRPr="00614662">
        <w:rPr>
          <w:rFonts w:ascii="Calibri" w:hAnsi="Calibri" w:cs="Calibri"/>
          <w:lang w:val="en-US"/>
        </w:rPr>
        <w:t xml:space="preserve">. The context </w:t>
      </w:r>
      <m:oMath>
        <m:r>
          <w:rPr>
            <w:rFonts w:ascii="Cambria Math" w:hAnsi="Cambria Math" w:cs="Calibri"/>
            <w:lang w:val="en-US"/>
          </w:rPr>
          <m:t>C</m:t>
        </m:r>
      </m:oMath>
      <w:r w:rsidRPr="00614662">
        <w:rPr>
          <w:rFonts w:ascii="Calibri" w:hAnsi="Calibri" w:cs="Calibri"/>
          <w:lang w:val="en-US"/>
        </w:rPr>
        <w:t xml:space="preserve"> might be a vector or sequence of vectors that summarize the input sequence </w:t>
      </w:r>
      <m:oMath>
        <m:r>
          <w:rPr>
            <w:rFonts w:ascii="Cambria Math" w:hAnsi="Cambria Math" w:cs="Calibri"/>
            <w:lang w:val="en-US"/>
          </w:rPr>
          <m:t>X=</m:t>
        </m:r>
        <m:d>
          <m:dPr>
            <m:ctrlPr>
              <w:rPr>
                <w:rFonts w:ascii="Cambria Math" w:hAnsi="Cambria Math" w:cs="Calibri"/>
                <w:i/>
                <w:lang w:val="en-US"/>
              </w:rPr>
            </m:ctrlPr>
          </m:dPr>
          <m:e>
            <m:sSup>
              <m:sSupPr>
                <m:ctrlPr>
                  <w:rPr>
                    <w:rFonts w:ascii="Cambria Math" w:hAnsi="Cambria Math" w:cs="Calibri"/>
                    <w:i/>
                    <w:lang w:val="en-US"/>
                  </w:rPr>
                </m:ctrlPr>
              </m:sSupPr>
              <m:e>
                <m:r>
                  <w:rPr>
                    <w:rFonts w:ascii="Cambria Math" w:hAnsi="Cambria Math" w:cs="Calibri"/>
                    <w:lang w:val="en-US"/>
                  </w:rPr>
                  <m:t>x</m:t>
                </m:r>
              </m:e>
              <m:sup>
                <m:d>
                  <m:dPr>
                    <m:ctrlPr>
                      <w:rPr>
                        <w:rFonts w:ascii="Cambria Math" w:hAnsi="Cambria Math" w:cs="Calibri"/>
                        <w:i/>
                        <w:lang w:val="en-US"/>
                      </w:rPr>
                    </m:ctrlPr>
                  </m:dPr>
                  <m:e>
                    <m:r>
                      <w:rPr>
                        <w:rFonts w:ascii="Cambria Math" w:hAnsi="Cambria Math" w:cs="Calibri"/>
                        <w:lang w:val="en-US"/>
                      </w:rPr>
                      <m:t>1</m:t>
                    </m:r>
                  </m:e>
                </m:d>
              </m:sup>
            </m:sSup>
            <m:r>
              <w:rPr>
                <w:rFonts w:ascii="Cambria Math" w:hAnsi="Cambria Math" w:cs="Calibri"/>
                <w:lang w:val="en-US"/>
              </w:rPr>
              <m:t>,...,</m:t>
            </m:r>
            <m:sSup>
              <m:sSupPr>
                <m:ctrlPr>
                  <w:rPr>
                    <w:rFonts w:ascii="Cambria Math" w:hAnsi="Cambria Math" w:cs="Calibri"/>
                    <w:i/>
                    <w:lang w:val="en-US"/>
                  </w:rPr>
                </m:ctrlPr>
              </m:sSupPr>
              <m:e>
                <m:r>
                  <w:rPr>
                    <w:rFonts w:ascii="Cambria Math" w:hAnsi="Cambria Math" w:cs="Calibri"/>
                    <w:lang w:val="en-US"/>
                  </w:rPr>
                  <m:t>x</m:t>
                </m:r>
              </m:e>
              <m:sup>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n</m:t>
                        </m:r>
                      </m:e>
                      <m:sub>
                        <m:r>
                          <w:rPr>
                            <w:rFonts w:ascii="Cambria Math" w:hAnsi="Cambria Math" w:cs="Calibri"/>
                            <w:lang w:val="en-US"/>
                          </w:rPr>
                          <m:t>x</m:t>
                        </m:r>
                      </m:sub>
                    </m:sSub>
                  </m:e>
                </m:d>
              </m:sup>
            </m:sSup>
          </m:e>
        </m:d>
      </m:oMath>
      <w:r w:rsidRPr="00614662">
        <w:rPr>
          <w:rFonts w:ascii="Calibri" w:hAnsi="Calibri" w:cs="Calibri"/>
          <w:lang w:val="en-US"/>
        </w:rPr>
        <w:t>.</w:t>
      </w:r>
    </w:p>
    <w:p w14:paraId="0FA9B648" w14:textId="2EBFE4E5" w:rsidR="008455A9" w:rsidRPr="00614662" w:rsidRDefault="00465469" w:rsidP="00F6557B">
      <w:pPr>
        <w:rPr>
          <w:lang w:val="en-US"/>
        </w:rPr>
      </w:pPr>
      <w:r w:rsidRPr="00465469">
        <w:rPr>
          <w:lang w:val="en-US"/>
        </w:rPr>
        <w:t xml:space="preserve">The idea is very simple: (1) an </w:t>
      </w:r>
      <w:r w:rsidRPr="00465469">
        <w:rPr>
          <w:b/>
          <w:bCs/>
          <w:lang w:val="en-US"/>
        </w:rPr>
        <w:t>encoder</w:t>
      </w:r>
      <w:r w:rsidRPr="00465469">
        <w:rPr>
          <w:lang w:val="en-US"/>
        </w:rPr>
        <w:t xml:space="preserve"> or </w:t>
      </w:r>
      <w:r w:rsidRPr="00465469">
        <w:rPr>
          <w:b/>
          <w:bCs/>
          <w:lang w:val="en-US"/>
        </w:rPr>
        <w:t>reader</w:t>
      </w:r>
      <w:r w:rsidRPr="00465469">
        <w:rPr>
          <w:lang w:val="en-US"/>
        </w:rPr>
        <w:t xml:space="preserve"> or input </w:t>
      </w:r>
      <w:r w:rsidRPr="00465469">
        <w:rPr>
          <w:b/>
          <w:bCs/>
          <w:lang w:val="en-US"/>
        </w:rPr>
        <w:t>RNN</w:t>
      </w:r>
      <w:r w:rsidRPr="00465469">
        <w:rPr>
          <w:lang w:val="en-US"/>
        </w:rPr>
        <w:t xml:space="preserve"> processes the input sequence. The encoder emits the context </w:t>
      </w:r>
      <m:oMath>
        <m:r>
          <w:rPr>
            <w:rFonts w:ascii="Cambria Math" w:hAnsi="Cambria Math"/>
            <w:lang w:val="en-US"/>
          </w:rPr>
          <m:t>C</m:t>
        </m:r>
      </m:oMath>
      <w:r w:rsidRPr="00465469">
        <w:rPr>
          <w:lang w:val="en-US"/>
        </w:rPr>
        <w:t xml:space="preserve">, usually as a simple function of its final hidden state. (2) a </w:t>
      </w:r>
      <w:r w:rsidRPr="00465469">
        <w:rPr>
          <w:b/>
          <w:bCs/>
          <w:lang w:val="en-US"/>
        </w:rPr>
        <w:t>decoder</w:t>
      </w:r>
      <w:r w:rsidRPr="00465469">
        <w:rPr>
          <w:lang w:val="en-US"/>
        </w:rPr>
        <w:t xml:space="preserve"> or </w:t>
      </w:r>
      <w:r w:rsidRPr="00465469">
        <w:rPr>
          <w:b/>
          <w:bCs/>
          <w:lang w:val="en-US"/>
        </w:rPr>
        <w:t>writer</w:t>
      </w:r>
      <w:r w:rsidRPr="00465469">
        <w:rPr>
          <w:lang w:val="en-US"/>
        </w:rPr>
        <w:t xml:space="preserve"> or </w:t>
      </w:r>
      <w:r w:rsidRPr="00465469">
        <w:rPr>
          <w:b/>
          <w:bCs/>
          <w:lang w:val="en-US"/>
        </w:rPr>
        <w:t>output</w:t>
      </w:r>
      <w:r w:rsidRPr="00465469">
        <w:rPr>
          <w:lang w:val="en-US"/>
        </w:rPr>
        <w:t xml:space="preserve"> RNN is conditioned on that fixed-length vector (just like in figure 10.9) to generate the output sequence </w:t>
      </w:r>
      <m:oMath>
        <m:r>
          <w:rPr>
            <w:rFonts w:ascii="Cambria Math" w:hAnsi="Cambria Math"/>
            <w:lang w:val="en-US"/>
          </w:rPr>
          <m:t>Y=</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1</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e>
                </m:d>
              </m:sup>
            </m:sSup>
          </m:e>
        </m:d>
      </m:oMath>
      <w:r w:rsidRPr="00465469">
        <w:rPr>
          <w:lang w:val="en-US"/>
        </w:rPr>
        <w:t xml:space="preserve">. The innovation of this kind of architecture over those presented in earlier sections of this chapter is that the lengths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oMath>
      <w:r w:rsidRPr="00465469">
        <w:rPr>
          <w:lang w:val="en-US"/>
        </w:rPr>
        <w:t xml:space="preserv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oMath>
      <w:r w:rsidRPr="00465469">
        <w:rPr>
          <w:lang w:val="en-US"/>
        </w:rPr>
        <w:t xml:space="preserve"> can vary from each other, while previous architectures constrained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lang w:val="en-US"/>
          </w:rPr>
          <m:t>=</m:t>
        </m:r>
        <m:r>
          <w:rPr>
            <w:rFonts w:ascii="Cambria Math" w:hAnsi="Cambria Math"/>
          </w:rPr>
          <m:t>τ</m:t>
        </m:r>
      </m:oMath>
      <w:r w:rsidRPr="00465469">
        <w:rPr>
          <w:lang w:val="en-US"/>
        </w:rPr>
        <w:t xml:space="preserve">. In a sequence-to-sequence architecture, the two RNNs are trained jointly to maximize the average of log </w:t>
      </w:r>
      <m:oMath>
        <m:r>
          <w:rPr>
            <w:rFonts w:ascii="Cambria Math" w:hAnsi="Cambria Math"/>
            <w:lang w:val="en-US"/>
          </w:rPr>
          <m:t>P</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1</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e>
                </m:d>
              </m:sup>
            </m:sSup>
          </m:e>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1</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e>
                </m:d>
              </m:sup>
            </m:sSup>
          </m:e>
        </m:d>
      </m:oMath>
      <w:r w:rsidRPr="00465469">
        <w:rPr>
          <w:lang w:val="en-US"/>
        </w:rPr>
        <w:t xml:space="preserve"> over all the pairs of </w:t>
      </w:r>
      <m:oMath>
        <m:r>
          <m:rPr>
            <m:sty m:val="bi"/>
          </m:rPr>
          <w:rPr>
            <w:rFonts w:ascii="Cambria Math" w:hAnsi="Cambria Math"/>
            <w:lang w:val="en-US"/>
          </w:rPr>
          <m:t>x</m:t>
        </m:r>
      </m:oMath>
      <w:r w:rsidRPr="00465469">
        <w:rPr>
          <w:lang w:val="en-US"/>
        </w:rPr>
        <w:t xml:space="preserve"> and </w:t>
      </w:r>
      <m:oMath>
        <m:r>
          <m:rPr>
            <m:sty m:val="bi"/>
          </m:rPr>
          <w:rPr>
            <w:rFonts w:ascii="Cambria Math" w:hAnsi="Cambria Math"/>
            <w:lang w:val="en-US"/>
          </w:rPr>
          <m:t>y</m:t>
        </m:r>
      </m:oMath>
      <w:r w:rsidRPr="00465469">
        <w:rPr>
          <w:lang w:val="en-US"/>
        </w:rPr>
        <w:t xml:space="preserve"> sequences in the training set. The last state </w:t>
      </w:r>
      <m:oMath>
        <m:sSub>
          <m:sSubPr>
            <m:ctrlPr>
              <w:rPr>
                <w:rFonts w:ascii="Cambria Math" w:hAnsi="Cambria Math"/>
                <w:b/>
                <w:bCs/>
                <w:i/>
                <w:lang w:val="en-US"/>
              </w:rPr>
            </m:ctrlPr>
          </m:sSubPr>
          <m:e>
            <m:r>
              <m:rPr>
                <m:sty m:val="bi"/>
              </m:rPr>
              <w:rPr>
                <w:rFonts w:ascii="Cambria Math" w:hAnsi="Cambria Math"/>
                <w:lang w:val="en-US"/>
              </w:rPr>
              <m:t>h</m:t>
            </m:r>
          </m:e>
          <m:sub>
            <m:sSub>
              <m:sSubPr>
                <m:ctrlPr>
                  <w:rPr>
                    <w:rFonts w:ascii="Cambria Math" w:hAnsi="Cambria Math"/>
                    <w:b/>
                    <w:bCs/>
                    <w:i/>
                    <w:lang w:val="en-US"/>
                  </w:rPr>
                </m:ctrlPr>
              </m:sSubPr>
              <m:e>
                <m:r>
                  <m:rPr>
                    <m:sty m:val="bi"/>
                  </m:rPr>
                  <w:rPr>
                    <w:rFonts w:ascii="Cambria Math" w:hAnsi="Cambria Math"/>
                    <w:lang w:val="en-US"/>
                  </w:rPr>
                  <m:t>n</m:t>
                </m:r>
              </m:e>
              <m:sub>
                <m:r>
                  <m:rPr>
                    <m:sty m:val="bi"/>
                  </m:rPr>
                  <w:rPr>
                    <w:rFonts w:ascii="Cambria Math" w:hAnsi="Cambria Math"/>
                    <w:lang w:val="en-US"/>
                  </w:rPr>
                  <m:t>x</m:t>
                </m:r>
              </m:sub>
            </m:sSub>
          </m:sub>
        </m:sSub>
      </m:oMath>
      <w:r w:rsidRPr="00465469">
        <w:rPr>
          <w:lang w:val="en-US"/>
        </w:rPr>
        <w:t xml:space="preserve"> of the encoder RNN is typically used as a representation </w:t>
      </w:r>
      <m:oMath>
        <m:r>
          <w:rPr>
            <w:rFonts w:ascii="Cambria Math" w:hAnsi="Cambria Math"/>
            <w:lang w:val="en-US"/>
          </w:rPr>
          <m:t>C</m:t>
        </m:r>
      </m:oMath>
      <w:r w:rsidRPr="00465469">
        <w:rPr>
          <w:lang w:val="en-US"/>
        </w:rPr>
        <w:t xml:space="preserve"> of the input sequence that is provided as input to the decoder RNN.</w:t>
      </w:r>
      <w:r w:rsidR="00614662">
        <w:rPr>
          <w:lang w:val="en-US"/>
        </w:rPr>
        <w:t xml:space="preserve"> </w:t>
      </w:r>
      <w:bookmarkStart w:id="2" w:name="ZOTERO_BREF_OU0RjIX9wEhp"/>
      <w:r w:rsidR="00614662" w:rsidRPr="00614662">
        <w:rPr>
          <w:rFonts w:ascii="Calibri" w:hAnsi="Calibri" w:cs="Calibri"/>
          <w:lang w:val="en-US"/>
        </w:rPr>
        <w:t>[3]</w:t>
      </w:r>
      <w:bookmarkEnd w:id="2"/>
    </w:p>
    <w:p w14:paraId="39A9A8AA" w14:textId="2634C67D" w:rsidR="008455A9" w:rsidRDefault="008455A9" w:rsidP="00F6557B">
      <w:pPr>
        <w:rPr>
          <w:lang w:val="en-GB"/>
        </w:rPr>
      </w:pPr>
    </w:p>
    <w:p w14:paraId="77B9FD96" w14:textId="77777777" w:rsidR="0093354B" w:rsidRDefault="0093354B" w:rsidP="00A76743">
      <w:pPr>
        <w:rPr>
          <w:b/>
          <w:bCs/>
          <w:sz w:val="28"/>
          <w:szCs w:val="28"/>
          <w:lang w:val="en-GB"/>
        </w:rPr>
      </w:pPr>
    </w:p>
    <w:p w14:paraId="6AF2A65A" w14:textId="53477756" w:rsidR="00A76743" w:rsidRDefault="0093354B" w:rsidP="00A76743">
      <w:pPr>
        <w:rPr>
          <w:b/>
          <w:bCs/>
          <w:sz w:val="28"/>
          <w:szCs w:val="28"/>
          <w:lang w:val="en-GB"/>
        </w:rPr>
      </w:pPr>
      <w:r>
        <w:rPr>
          <w:b/>
          <w:bCs/>
          <w:sz w:val="28"/>
          <w:szCs w:val="28"/>
          <w:lang w:val="en-GB"/>
        </w:rPr>
        <w:lastRenderedPageBreak/>
        <w:t>Conditional Language Models</w:t>
      </w:r>
    </w:p>
    <w:p w14:paraId="15149FE9" w14:textId="093C8AB8" w:rsidR="0093354B" w:rsidRPr="00CA6D33" w:rsidRDefault="0093354B" w:rsidP="00A76743">
      <w:pPr>
        <w:rPr>
          <w:lang w:val="en-GB"/>
        </w:rPr>
      </w:pPr>
      <w:r>
        <w:rPr>
          <w:lang w:val="en-GB"/>
        </w:rPr>
        <w:t xml:space="preserve">Sequence-to-sequence models need to estimate the conditional probability </w:t>
      </w:r>
      <m:oMath>
        <m:r>
          <w:rPr>
            <w:rFonts w:ascii="Cambria Math" w:hAnsi="Cambria Math"/>
            <w:lang w:val="en-GB"/>
          </w:rPr>
          <m:t>p</m:t>
        </m:r>
        <m:d>
          <m:dPr>
            <m:ctrlPr>
              <w:rPr>
                <w:rFonts w:ascii="Cambria Math" w:hAnsi="Cambria Math"/>
                <w:i/>
                <w:lang w:val="en-GB"/>
              </w:rPr>
            </m:ctrlPr>
          </m:dPr>
          <m:e>
            <m:r>
              <w:rPr>
                <w:rFonts w:ascii="Cambria Math" w:hAnsi="Cambria Math"/>
                <w:lang w:val="en-GB"/>
              </w:rPr>
              <m:t>x</m:t>
            </m:r>
          </m:e>
          <m:e>
            <m:r>
              <w:rPr>
                <w:rFonts w:ascii="Cambria Math" w:hAnsi="Cambria Math"/>
                <w:lang w:val="en-GB"/>
              </w:rPr>
              <m:t>y</m:t>
            </m:r>
          </m:e>
        </m:d>
      </m:oMath>
      <w:r>
        <w:rPr>
          <w:rFonts w:eastAsiaTheme="minorEastAsia"/>
          <w:lang w:val="en-GB"/>
        </w:rPr>
        <w:t xml:space="preserve"> of a sequence </w:t>
      </w:r>
      <m:oMath>
        <m:r>
          <w:rPr>
            <w:rFonts w:ascii="Cambria Math" w:eastAsiaTheme="minorEastAsia" w:hAnsi="Cambria Math"/>
            <w:lang w:val="en-GB"/>
          </w:rPr>
          <m:t>y</m:t>
        </m:r>
      </m:oMath>
      <w:r>
        <w:rPr>
          <w:rFonts w:eastAsiaTheme="minorEastAsia"/>
          <w:lang w:val="en-GB"/>
        </w:rPr>
        <w:t xml:space="preserve"> given a source </w:t>
      </w:r>
      <m:oMath>
        <m:r>
          <w:rPr>
            <w:rFonts w:ascii="Cambria Math" w:eastAsiaTheme="minorEastAsia" w:hAnsi="Cambria Math"/>
            <w:lang w:val="en-GB"/>
          </w:rPr>
          <m:t>x</m:t>
        </m:r>
      </m:oMath>
      <w:r>
        <w:rPr>
          <w:rFonts w:eastAsiaTheme="minorEastAsia"/>
          <w:lang w:val="en-GB"/>
        </w:rPr>
        <w:t xml:space="preserve"> That’s why sequence-to-sequence tasks can be modelled as Conditional Language Model (CLM) – they operate similarly to LMs, but additionally receive source information </w:t>
      </w:r>
      <m:oMath>
        <m:r>
          <w:rPr>
            <w:rFonts w:ascii="Cambria Math" w:eastAsiaTheme="minorEastAsia" w:hAnsi="Cambria Math"/>
            <w:lang w:val="en-GB"/>
          </w:rPr>
          <m:t>x.</m:t>
        </m:r>
      </m:oMath>
      <w:r w:rsidR="00CA6D33">
        <w:rPr>
          <w:rFonts w:eastAsiaTheme="minorEastAsia"/>
          <w:lang w:val="en-GB"/>
        </w:rPr>
        <w:t xml:space="preserve"> </w:t>
      </w:r>
      <w:bookmarkStart w:id="3" w:name="ZOTERO_BREF_X5u15HVx2jx6"/>
      <w:r w:rsidR="00CA6D33" w:rsidRPr="00CA6D33">
        <w:rPr>
          <w:rFonts w:ascii="Calibri" w:hAnsi="Calibri" w:cs="Calibri"/>
          <w:lang w:val="en-GB"/>
        </w:rPr>
        <w:t>[4]</w:t>
      </w:r>
      <w:bookmarkEnd w:id="3"/>
    </w:p>
    <w:p w14:paraId="4CE3AD69" w14:textId="33DCAB25" w:rsidR="0093354B" w:rsidRDefault="00CA6D33" w:rsidP="00A76743">
      <w:pPr>
        <w:rPr>
          <w:b/>
          <w:bCs/>
          <w:sz w:val="28"/>
          <w:szCs w:val="28"/>
          <w:lang w:val="en-GB"/>
        </w:rPr>
      </w:pPr>
      <m:oMathPara>
        <m:oMath>
          <m:r>
            <m:rPr>
              <m:sty m:val="bi"/>
            </m:rPr>
            <w:rPr>
              <w:rFonts w:ascii="Cambria Math" w:hAnsi="Cambria Math"/>
              <w:sz w:val="28"/>
              <w:szCs w:val="28"/>
              <w:lang w:val="en-GB"/>
            </w:rPr>
            <m:t>p</m:t>
          </m:r>
          <m:d>
            <m:dPr>
              <m:ctrlPr>
                <w:rPr>
                  <w:rFonts w:ascii="Cambria Math" w:hAnsi="Cambria Math"/>
                  <w:b/>
                  <w:bCs/>
                  <w:i/>
                  <w:sz w:val="28"/>
                  <w:szCs w:val="28"/>
                  <w:lang w:val="en-GB"/>
                </w:rPr>
              </m:ctrlPr>
            </m:dPr>
            <m:e>
              <m:sSub>
                <m:sSubPr>
                  <m:ctrlPr>
                    <w:rPr>
                      <w:rFonts w:ascii="Cambria Math" w:hAnsi="Cambria Math"/>
                      <w:b/>
                      <w:bCs/>
                      <w:i/>
                      <w:sz w:val="28"/>
                      <w:szCs w:val="28"/>
                      <w:lang w:val="en-GB"/>
                    </w:rPr>
                  </m:ctrlPr>
                </m:sSubPr>
                <m:e>
                  <m:r>
                    <m:rPr>
                      <m:sty m:val="bi"/>
                    </m:rPr>
                    <w:rPr>
                      <w:rFonts w:ascii="Cambria Math" w:hAnsi="Cambria Math"/>
                      <w:sz w:val="28"/>
                      <w:szCs w:val="28"/>
                      <w:lang w:val="en-GB"/>
                    </w:rPr>
                    <m:t>y</m:t>
                  </m:r>
                </m:e>
                <m:sub>
                  <m:r>
                    <m:rPr>
                      <m:sty m:val="bi"/>
                    </m:rPr>
                    <w:rPr>
                      <w:rFonts w:ascii="Cambria Math" w:hAnsi="Cambria Math"/>
                      <w:sz w:val="28"/>
                      <w:szCs w:val="28"/>
                      <w:lang w:val="en-GB"/>
                    </w:rPr>
                    <m:t>1</m:t>
                  </m:r>
                </m:sub>
              </m:sSub>
              <m:r>
                <m:rPr>
                  <m:sty m:val="bi"/>
                </m:rPr>
                <w:rPr>
                  <w:rFonts w:ascii="Cambria Math" w:hAnsi="Cambria Math"/>
                  <w:sz w:val="28"/>
                  <w:szCs w:val="28"/>
                  <w:lang w:val="en-GB"/>
                </w:rPr>
                <m:t>,</m:t>
              </m:r>
              <m:sSub>
                <m:sSubPr>
                  <m:ctrlPr>
                    <w:rPr>
                      <w:rFonts w:ascii="Cambria Math" w:hAnsi="Cambria Math"/>
                      <w:b/>
                      <w:bCs/>
                      <w:i/>
                      <w:sz w:val="28"/>
                      <w:szCs w:val="28"/>
                      <w:lang w:val="en-GB"/>
                    </w:rPr>
                  </m:ctrlPr>
                </m:sSubPr>
                <m:e>
                  <m:r>
                    <m:rPr>
                      <m:sty m:val="bi"/>
                    </m:rPr>
                    <w:rPr>
                      <w:rFonts w:ascii="Cambria Math" w:hAnsi="Cambria Math"/>
                      <w:sz w:val="28"/>
                      <w:szCs w:val="28"/>
                      <w:lang w:val="en-GB"/>
                    </w:rPr>
                    <m:t>y</m:t>
                  </m:r>
                </m:e>
                <m:sub>
                  <m:r>
                    <m:rPr>
                      <m:sty m:val="bi"/>
                    </m:rPr>
                    <w:rPr>
                      <w:rFonts w:ascii="Cambria Math" w:hAnsi="Cambria Math"/>
                      <w:sz w:val="28"/>
                      <w:szCs w:val="28"/>
                      <w:lang w:val="en-GB"/>
                    </w:rPr>
                    <m:t>2</m:t>
                  </m:r>
                </m:sub>
              </m:sSub>
              <m:r>
                <m:rPr>
                  <m:sty m:val="bi"/>
                </m:rPr>
                <w:rPr>
                  <w:rFonts w:ascii="Cambria Math" w:hAnsi="Cambria Math"/>
                  <w:sz w:val="28"/>
                  <w:szCs w:val="28"/>
                  <w:lang w:val="en-GB"/>
                </w:rPr>
                <m:t>,…,</m:t>
              </m:r>
              <m:sSub>
                <m:sSubPr>
                  <m:ctrlPr>
                    <w:rPr>
                      <w:rFonts w:ascii="Cambria Math" w:hAnsi="Cambria Math"/>
                      <w:b/>
                      <w:bCs/>
                      <w:i/>
                      <w:sz w:val="28"/>
                      <w:szCs w:val="28"/>
                      <w:lang w:val="en-GB"/>
                    </w:rPr>
                  </m:ctrlPr>
                </m:sSubPr>
                <m:e>
                  <m:r>
                    <m:rPr>
                      <m:sty m:val="bi"/>
                    </m:rPr>
                    <w:rPr>
                      <w:rFonts w:ascii="Cambria Math" w:hAnsi="Cambria Math"/>
                      <w:sz w:val="28"/>
                      <w:szCs w:val="28"/>
                      <w:lang w:val="en-GB"/>
                    </w:rPr>
                    <m:t>y</m:t>
                  </m:r>
                </m:e>
                <m:sub>
                  <m:r>
                    <m:rPr>
                      <m:sty m:val="bi"/>
                    </m:rPr>
                    <w:rPr>
                      <w:rFonts w:ascii="Cambria Math" w:hAnsi="Cambria Math"/>
                      <w:sz w:val="28"/>
                      <w:szCs w:val="28"/>
                      <w:lang w:val="en-GB"/>
                    </w:rPr>
                    <m:t>n</m:t>
                  </m:r>
                </m:sub>
              </m:sSub>
              <m:r>
                <m:rPr>
                  <m:sty m:val="bi"/>
                </m:rPr>
                <w:rPr>
                  <w:rFonts w:ascii="Cambria Math" w:hAnsi="Cambria Math"/>
                  <w:sz w:val="28"/>
                  <w:szCs w:val="28"/>
                  <w:lang w:val="en-GB"/>
                </w:rPr>
                <m:t>,</m:t>
              </m:r>
            </m:e>
            <m:e>
              <m:r>
                <m:rPr>
                  <m:sty m:val="bi"/>
                </m:rPr>
                <w:rPr>
                  <w:rFonts w:ascii="Cambria Math" w:hAnsi="Cambria Math"/>
                  <w:sz w:val="28"/>
                  <w:szCs w:val="28"/>
                  <w:lang w:val="en-GB"/>
                </w:rPr>
                <m:t>x</m:t>
              </m:r>
            </m:e>
          </m:d>
          <m:r>
            <m:rPr>
              <m:sty m:val="bi"/>
            </m:rPr>
            <w:rPr>
              <w:rFonts w:ascii="Cambria Math" w:hAnsi="Cambria Math"/>
              <w:sz w:val="28"/>
              <w:szCs w:val="28"/>
              <w:lang w:val="en-GB"/>
            </w:rPr>
            <m:t>=</m:t>
          </m:r>
          <m:nary>
            <m:naryPr>
              <m:chr m:val="∏"/>
              <m:limLoc m:val="undOvr"/>
              <m:ctrlPr>
                <w:rPr>
                  <w:rFonts w:ascii="Cambria Math" w:hAnsi="Cambria Math"/>
                  <w:b/>
                  <w:bCs/>
                  <w:i/>
                  <w:sz w:val="28"/>
                  <w:szCs w:val="28"/>
                  <w:lang w:val="en-GB"/>
                </w:rPr>
              </m:ctrlPr>
            </m:naryPr>
            <m:sub>
              <m:r>
                <m:rPr>
                  <m:sty m:val="bi"/>
                </m:rPr>
                <w:rPr>
                  <w:rFonts w:ascii="Cambria Math" w:hAnsi="Cambria Math"/>
                  <w:sz w:val="28"/>
                  <w:szCs w:val="28"/>
                  <w:lang w:val="en-GB"/>
                </w:rPr>
                <m:t>t=1</m:t>
              </m:r>
            </m:sub>
            <m:sup>
              <m:r>
                <m:rPr>
                  <m:sty m:val="bi"/>
                </m:rPr>
                <w:rPr>
                  <w:rFonts w:ascii="Cambria Math" w:hAnsi="Cambria Math"/>
                  <w:sz w:val="28"/>
                  <w:szCs w:val="28"/>
                  <w:lang w:val="en-GB"/>
                </w:rPr>
                <m:t>n</m:t>
              </m:r>
            </m:sup>
            <m:e>
              <m:r>
                <m:rPr>
                  <m:sty m:val="bi"/>
                </m:rPr>
                <w:rPr>
                  <w:rFonts w:ascii="Cambria Math" w:hAnsi="Cambria Math"/>
                  <w:sz w:val="28"/>
                  <w:szCs w:val="28"/>
                  <w:lang w:val="en-GB"/>
                </w:rPr>
                <m:t>p</m:t>
              </m:r>
              <m:d>
                <m:dPr>
                  <m:ctrlPr>
                    <w:rPr>
                      <w:rFonts w:ascii="Cambria Math" w:hAnsi="Cambria Math"/>
                      <w:b/>
                      <w:bCs/>
                      <w:i/>
                      <w:sz w:val="28"/>
                      <w:szCs w:val="28"/>
                      <w:lang w:val="en-GB"/>
                    </w:rPr>
                  </m:ctrlPr>
                </m:dPr>
                <m:e>
                  <m:sSub>
                    <m:sSubPr>
                      <m:ctrlPr>
                        <w:rPr>
                          <w:rFonts w:ascii="Cambria Math" w:hAnsi="Cambria Math"/>
                          <w:b/>
                          <w:bCs/>
                          <w:i/>
                          <w:sz w:val="28"/>
                          <w:szCs w:val="28"/>
                          <w:lang w:val="en-GB"/>
                        </w:rPr>
                      </m:ctrlPr>
                    </m:sSubPr>
                    <m:e>
                      <m:r>
                        <m:rPr>
                          <m:sty m:val="bi"/>
                        </m:rPr>
                        <w:rPr>
                          <w:rFonts w:ascii="Cambria Math" w:hAnsi="Cambria Math"/>
                          <w:sz w:val="28"/>
                          <w:szCs w:val="28"/>
                          <w:lang w:val="en-GB"/>
                        </w:rPr>
                        <m:t>y</m:t>
                      </m:r>
                    </m:e>
                    <m:sub>
                      <m:r>
                        <m:rPr>
                          <m:sty m:val="bi"/>
                        </m:rPr>
                        <w:rPr>
                          <w:rFonts w:ascii="Cambria Math" w:hAnsi="Cambria Math"/>
                          <w:sz w:val="28"/>
                          <w:szCs w:val="28"/>
                          <w:lang w:val="en-GB"/>
                        </w:rPr>
                        <m:t>t</m:t>
                      </m:r>
                    </m:sub>
                  </m:sSub>
                </m:e>
                <m:e>
                  <m:sSub>
                    <m:sSubPr>
                      <m:ctrlPr>
                        <w:rPr>
                          <w:rFonts w:ascii="Cambria Math" w:hAnsi="Cambria Math"/>
                          <w:b/>
                          <w:bCs/>
                          <w:i/>
                          <w:sz w:val="28"/>
                          <w:szCs w:val="28"/>
                          <w:lang w:val="en-GB"/>
                        </w:rPr>
                      </m:ctrlPr>
                    </m:sSubPr>
                    <m:e>
                      <m:r>
                        <m:rPr>
                          <m:sty m:val="bi"/>
                        </m:rPr>
                        <w:rPr>
                          <w:rFonts w:ascii="Cambria Math" w:hAnsi="Cambria Math"/>
                          <w:sz w:val="28"/>
                          <w:szCs w:val="28"/>
                          <w:lang w:val="en-GB"/>
                        </w:rPr>
                        <m:t>y</m:t>
                      </m:r>
                    </m:e>
                    <m:sub>
                      <m:r>
                        <m:rPr>
                          <m:sty m:val="bi"/>
                        </m:rPr>
                        <w:rPr>
                          <w:rFonts w:ascii="Cambria Math" w:hAnsi="Cambria Math"/>
                          <w:sz w:val="28"/>
                          <w:szCs w:val="28"/>
                          <w:lang w:val="en-GB"/>
                        </w:rPr>
                        <m:t>&lt;t</m:t>
                      </m:r>
                    </m:sub>
                  </m:sSub>
                  <m:r>
                    <m:rPr>
                      <m:sty m:val="bi"/>
                    </m:rPr>
                    <w:rPr>
                      <w:rFonts w:ascii="Cambria Math" w:hAnsi="Cambria Math"/>
                      <w:sz w:val="28"/>
                      <w:szCs w:val="28"/>
                      <w:lang w:val="en-GB"/>
                    </w:rPr>
                    <m:t>,x</m:t>
                  </m:r>
                </m:e>
              </m:d>
            </m:e>
          </m:nary>
        </m:oMath>
      </m:oMathPara>
    </w:p>
    <w:p w14:paraId="50BFBF06" w14:textId="2A655A50" w:rsidR="00CA6D33" w:rsidRDefault="00CA6D33" w:rsidP="00A76743">
      <w:pPr>
        <w:rPr>
          <w:rFonts w:eastAsiaTheme="minorEastAsia"/>
          <w:lang w:val="en-GB"/>
        </w:rPr>
      </w:pPr>
      <w:r>
        <w:rPr>
          <w:lang w:val="en-GB"/>
        </w:rPr>
        <w:t xml:space="preserve">Since the only difference from LMs is the presence of source </w:t>
      </w:r>
      <m:oMath>
        <m:r>
          <w:rPr>
            <w:rFonts w:ascii="Cambria Math" w:hAnsi="Cambria Math"/>
            <w:lang w:val="en-GB"/>
          </w:rPr>
          <m:t>x</m:t>
        </m:r>
      </m:oMath>
      <w:r>
        <w:rPr>
          <w:rFonts w:eastAsiaTheme="minorEastAsia"/>
          <w:lang w:val="en-GB"/>
        </w:rPr>
        <w:t>, the modelling and training is very similar to language models. In particular, the high-level pipeline is as follows:</w:t>
      </w:r>
    </w:p>
    <w:p w14:paraId="24126169" w14:textId="46C9F4B5" w:rsidR="00CA6D33" w:rsidRDefault="00CA6D33" w:rsidP="00CA6D33">
      <w:pPr>
        <w:pStyle w:val="ListParagraph"/>
        <w:numPr>
          <w:ilvl w:val="0"/>
          <w:numId w:val="4"/>
        </w:numPr>
        <w:rPr>
          <w:lang w:val="en-GB"/>
        </w:rPr>
      </w:pPr>
      <w:r>
        <w:rPr>
          <w:lang w:val="en-GB"/>
        </w:rPr>
        <w:t>feed source and previously generated target words into a network;</w:t>
      </w:r>
    </w:p>
    <w:p w14:paraId="4CBD8CBC" w14:textId="1810761F" w:rsidR="00CA6D33" w:rsidRDefault="00CA6D33" w:rsidP="00CA6D33">
      <w:pPr>
        <w:pStyle w:val="ListParagraph"/>
        <w:numPr>
          <w:ilvl w:val="0"/>
          <w:numId w:val="4"/>
        </w:numPr>
        <w:rPr>
          <w:lang w:val="en-GB"/>
        </w:rPr>
      </w:pPr>
      <w:r>
        <w:rPr>
          <w:lang w:val="en-GB"/>
        </w:rPr>
        <w:t>get vector representation of context (both source and previous target) from the network decoder;</w:t>
      </w:r>
    </w:p>
    <w:p w14:paraId="5B2AE7EE" w14:textId="6AA6F406" w:rsidR="00CA6D33" w:rsidRDefault="00CA6D33" w:rsidP="00CA6D33">
      <w:pPr>
        <w:pStyle w:val="ListParagraph"/>
        <w:numPr>
          <w:ilvl w:val="0"/>
          <w:numId w:val="4"/>
        </w:numPr>
        <w:rPr>
          <w:lang w:val="en-GB"/>
        </w:rPr>
      </w:pPr>
      <w:r>
        <w:rPr>
          <w:lang w:val="en-GB"/>
        </w:rPr>
        <w:t>from this vector representation, predict a probability distribution for the next token.</w:t>
      </w:r>
    </w:p>
    <w:p w14:paraId="21EC6D16" w14:textId="77777777" w:rsidR="00CA6D33" w:rsidRPr="00CA6D33" w:rsidRDefault="00CA6D33" w:rsidP="00CA6D33">
      <w:pPr>
        <w:rPr>
          <w:lang w:val="en-GB"/>
        </w:rPr>
      </w:pPr>
    </w:p>
    <w:p w14:paraId="79C8C8A4" w14:textId="77777777" w:rsidR="00CA6D33" w:rsidRDefault="00CA6D33" w:rsidP="00CA6D33">
      <w:pPr>
        <w:keepNext/>
      </w:pPr>
      <w:r w:rsidRPr="00CA6D33">
        <w:rPr>
          <w:noProof/>
          <w:lang w:val="en-GB"/>
        </w:rPr>
        <w:drawing>
          <wp:inline distT="0" distB="0" distL="0" distR="0" wp14:anchorId="1ED1195D" wp14:editId="0F1318B1">
            <wp:extent cx="5400040" cy="27171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17165"/>
                    </a:xfrm>
                    <a:prstGeom prst="rect">
                      <a:avLst/>
                    </a:prstGeom>
                  </pic:spPr>
                </pic:pic>
              </a:graphicData>
            </a:graphic>
          </wp:inline>
        </w:drawing>
      </w:r>
    </w:p>
    <w:p w14:paraId="27DDBF9C" w14:textId="67697103" w:rsidR="00CA6D33" w:rsidRPr="00CA6D33" w:rsidRDefault="00CA6D33" w:rsidP="00CA6D33">
      <w:pPr>
        <w:pStyle w:val="Caption"/>
        <w:rPr>
          <w:lang w:val="en-GB"/>
        </w:rPr>
      </w:pPr>
      <w:r w:rsidRPr="00CA6D33">
        <w:rPr>
          <w:lang w:val="en-GB"/>
        </w:rPr>
        <w:t xml:space="preserve">Figure </w:t>
      </w:r>
      <w:r>
        <w:fldChar w:fldCharType="begin"/>
      </w:r>
      <w:r w:rsidRPr="00CA6D33">
        <w:rPr>
          <w:lang w:val="en-GB"/>
        </w:rPr>
        <w:instrText xml:space="preserve"> SEQ Figure \* ARABIC </w:instrText>
      </w:r>
      <w:r>
        <w:fldChar w:fldCharType="separate"/>
      </w:r>
      <w:r w:rsidR="00550CA1">
        <w:rPr>
          <w:noProof/>
          <w:lang w:val="en-GB"/>
        </w:rPr>
        <w:t>9</w:t>
      </w:r>
      <w:r>
        <w:fldChar w:fldCharType="end"/>
      </w:r>
      <w:r w:rsidRPr="00CA6D33">
        <w:rPr>
          <w:lang w:val="en-GB"/>
        </w:rPr>
        <w:t xml:space="preserve"> </w:t>
      </w:r>
      <w:proofErr w:type="spellStart"/>
      <w:r w:rsidRPr="00CA6D33">
        <w:rPr>
          <w:lang w:val="en-GB"/>
        </w:rPr>
        <w:t>seq</w:t>
      </w:r>
      <w:proofErr w:type="spellEnd"/>
      <w:r w:rsidRPr="00CA6D33">
        <w:rPr>
          <w:lang w:val="en-GB"/>
        </w:rPr>
        <w:t>-to-</w:t>
      </w:r>
      <w:proofErr w:type="spellStart"/>
      <w:r w:rsidRPr="00CA6D33">
        <w:rPr>
          <w:lang w:val="en-GB"/>
        </w:rPr>
        <w:t>seq</w:t>
      </w:r>
      <w:proofErr w:type="spellEnd"/>
      <w:r w:rsidRPr="00CA6D33">
        <w:rPr>
          <w:lang w:val="en-GB"/>
        </w:rPr>
        <w:t xml:space="preserve"> high-level pipeline</w:t>
      </w:r>
    </w:p>
    <w:p w14:paraId="5C3B1B71" w14:textId="674DA6B9" w:rsidR="00CA6D33" w:rsidRDefault="00CA6D33" w:rsidP="00A76743">
      <w:pPr>
        <w:rPr>
          <w:b/>
          <w:bCs/>
          <w:sz w:val="28"/>
          <w:szCs w:val="28"/>
          <w:lang w:val="en-GB"/>
        </w:rPr>
      </w:pPr>
    </w:p>
    <w:p w14:paraId="290203D1" w14:textId="34898535" w:rsidR="00CA6D33" w:rsidRDefault="00CA6D33" w:rsidP="00A76743">
      <w:pPr>
        <w:rPr>
          <w:b/>
          <w:bCs/>
          <w:sz w:val="28"/>
          <w:szCs w:val="28"/>
          <w:lang w:val="en-GB"/>
        </w:rPr>
      </w:pPr>
      <w:r>
        <w:rPr>
          <w:b/>
          <w:bCs/>
          <w:sz w:val="28"/>
          <w:szCs w:val="28"/>
          <w:lang w:val="en-GB"/>
        </w:rPr>
        <w:t>Training: The cross-entropy loss (once again)</w:t>
      </w:r>
    </w:p>
    <w:p w14:paraId="1AC81D72" w14:textId="38DB7098" w:rsidR="00CA6D33" w:rsidRDefault="00CA6D33" w:rsidP="00A76743">
      <w:pPr>
        <w:rPr>
          <w:lang w:val="en-GB"/>
        </w:rPr>
      </w:pPr>
      <w:r>
        <w:rPr>
          <w:lang w:val="en-GB"/>
        </w:rPr>
        <w:t xml:space="preserve">Similarly to neural LMs, neural seq2seq models are trained to predict probability distributions of the next token given previous context (source and previous target tokens). Intuitively, at each step we maximize the probability a model assigns to the correct token.  </w:t>
      </w:r>
    </w:p>
    <w:p w14:paraId="557B59F9" w14:textId="4313C74D" w:rsidR="00CA6D33" w:rsidRDefault="00C77E29" w:rsidP="00A76743">
      <w:pPr>
        <w:rPr>
          <w:rFonts w:eastAsiaTheme="minorEastAsia"/>
          <w:lang w:val="en-GB"/>
        </w:rPr>
      </w:pPr>
      <w:r>
        <w:rPr>
          <w:lang w:val="en-GB"/>
        </w:rPr>
        <w:t xml:space="preserve">Formally, let’s assume we have a training instance with the source </w:t>
      </w:r>
      <m:oMath>
        <m:r>
          <w:rPr>
            <w:rFonts w:ascii="Cambria Math" w:hAnsi="Cambria Math"/>
            <w:lang w:val="en-GB"/>
          </w:rPr>
          <m:t>x=</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m:t>
                </m:r>
              </m:sub>
            </m:sSub>
          </m:e>
        </m:d>
      </m:oMath>
      <w:r>
        <w:rPr>
          <w:rFonts w:eastAsiaTheme="minorEastAsia"/>
          <w:lang w:val="en-GB"/>
        </w:rPr>
        <w:t xml:space="preserve"> and the target </w:t>
      </w:r>
      <m:oMath>
        <m:r>
          <w:rPr>
            <w:rFonts w:ascii="Cambria Math" w:eastAsiaTheme="minorEastAsia" w:hAnsi="Cambria Math"/>
            <w:lang w:val="en-GB"/>
          </w:rPr>
          <m:t>y=</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n</m:t>
                </m:r>
              </m:sub>
            </m:sSub>
          </m:e>
        </m:d>
      </m:oMath>
      <w:r>
        <w:rPr>
          <w:rFonts w:eastAsiaTheme="minorEastAsia"/>
          <w:lang w:val="en-GB"/>
        </w:rPr>
        <w:t xml:space="preserve">. Then at the timestep </w:t>
      </w:r>
      <m:oMath>
        <m:r>
          <w:rPr>
            <w:rFonts w:ascii="Cambria Math" w:eastAsiaTheme="minorEastAsia" w:hAnsi="Cambria Math"/>
            <w:lang w:val="en-GB"/>
          </w:rPr>
          <m:t>t</m:t>
        </m:r>
      </m:oMath>
      <w:r>
        <w:rPr>
          <w:rFonts w:eastAsiaTheme="minorEastAsia"/>
          <w:lang w:val="en-GB"/>
        </w:rPr>
        <w:t xml:space="preserve">, a model predicts a probability distribution </w:t>
      </w:r>
      <m:oMath>
        <m:sSup>
          <m:sSupPr>
            <m:ctrlPr>
              <w:rPr>
                <w:rFonts w:ascii="Cambria Math" w:eastAsiaTheme="minorEastAsia" w:hAnsi="Cambria Math"/>
                <w:i/>
                <w:lang w:val="en-GB"/>
              </w:rPr>
            </m:ctrlPr>
          </m:sSupPr>
          <m:e>
            <m:r>
              <w:rPr>
                <w:rFonts w:ascii="Cambria Math" w:eastAsiaTheme="minorEastAsia" w:hAnsi="Cambria Math"/>
                <w:lang w:val="en-GB"/>
              </w:rPr>
              <m:t>p</m:t>
            </m:r>
          </m:e>
          <m:sup>
            <m:d>
              <m:dPr>
                <m:ctrlPr>
                  <w:rPr>
                    <w:rFonts w:ascii="Cambria Math" w:eastAsiaTheme="minorEastAsia" w:hAnsi="Cambria Math"/>
                    <w:i/>
                    <w:lang w:val="en-GB"/>
                  </w:rPr>
                </m:ctrlPr>
              </m:dPr>
              <m:e>
                <m:r>
                  <w:rPr>
                    <w:rFonts w:ascii="Cambria Math" w:eastAsiaTheme="minorEastAsia" w:hAnsi="Cambria Math"/>
                    <w:lang w:val="en-GB"/>
                  </w:rPr>
                  <m:t>t</m:t>
                </m:r>
              </m:e>
            </m:d>
          </m:sup>
        </m:sSup>
        <m:r>
          <w:rPr>
            <w:rFonts w:ascii="Cambria Math" w:eastAsiaTheme="minorEastAsia" w:hAnsi="Cambria Math"/>
            <w:lang w:val="en-GB"/>
          </w:rPr>
          <m:t>=p</m:t>
        </m:r>
        <m:d>
          <m:dPr>
            <m:ctrlPr>
              <w:rPr>
                <w:rFonts w:ascii="Cambria Math" w:eastAsiaTheme="minorEastAsia" w:hAnsi="Cambria Math"/>
                <w:i/>
                <w:lang w:val="en-GB"/>
              </w:rPr>
            </m:ctrlPr>
          </m:dPr>
          <m:e>
            <m:r>
              <w:rPr>
                <w:rFonts w:ascii="Cambria Math" w:eastAsiaTheme="minorEastAsia" w:hAnsi="Cambria Math"/>
                <w:lang w:val="en-GB"/>
              </w:rPr>
              <m:t>*</m:t>
            </m:r>
          </m:e>
          <m:e>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m</m:t>
                </m:r>
              </m:sub>
            </m:sSub>
          </m:e>
        </m:d>
      </m:oMath>
      <w:r>
        <w:rPr>
          <w:rFonts w:eastAsiaTheme="minorEastAsia"/>
          <w:lang w:val="en-GB"/>
        </w:rPr>
        <w:t xml:space="preserve"> . The target at this step is </w:t>
      </w:r>
      <m:oMath>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m:t>
            </m:r>
          </m:sup>
        </m:sSup>
        <m:r>
          <w:rPr>
            <w:rFonts w:ascii="Cambria Math" w:eastAsiaTheme="minorEastAsia" w:hAnsi="Cambria Math"/>
            <w:lang w:val="en-GB"/>
          </w:rPr>
          <m:t>=onehot</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t</m:t>
                </m:r>
              </m:sub>
            </m:sSub>
          </m:e>
        </m:d>
      </m:oMath>
      <w:r>
        <w:rPr>
          <w:rFonts w:eastAsiaTheme="minorEastAsia"/>
          <w:lang w:val="en-GB"/>
        </w:rPr>
        <w:t xml:space="preserve">, i.e., we want a model to assign probability 1 to the correct token,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t</m:t>
            </m:r>
          </m:sub>
        </m:sSub>
      </m:oMath>
      <w:r>
        <w:rPr>
          <w:rFonts w:eastAsiaTheme="minorEastAsia"/>
          <w:lang w:val="en-GB"/>
        </w:rPr>
        <w:t>, and zero to the rest.</w:t>
      </w:r>
    </w:p>
    <w:p w14:paraId="22698FB3" w14:textId="57F0C5BC" w:rsidR="00C77E29" w:rsidRDefault="00C77E29" w:rsidP="00A76743">
      <w:pPr>
        <w:rPr>
          <w:rFonts w:eastAsiaTheme="minorEastAsia"/>
          <w:lang w:val="en-GB"/>
        </w:rPr>
      </w:pPr>
      <w:r>
        <w:rPr>
          <w:rFonts w:eastAsiaTheme="minorEastAsia"/>
          <w:lang w:val="en-GB"/>
        </w:rPr>
        <w:lastRenderedPageBreak/>
        <w:t xml:space="preserve">The standard loss function is the cross-entropy loss. Cross-entropy loss for the target distribution </w:t>
      </w:r>
      <m:oMath>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m:t>
            </m:r>
          </m:sup>
        </m:sSup>
      </m:oMath>
      <w:r>
        <w:rPr>
          <w:rFonts w:eastAsiaTheme="minorEastAsia"/>
          <w:lang w:val="en-GB"/>
        </w:rPr>
        <w:t xml:space="preserve"> and the predicted distribution </w:t>
      </w:r>
      <m:oMath>
        <m:r>
          <w:rPr>
            <w:rFonts w:ascii="Cambria Math" w:eastAsiaTheme="minorEastAsia" w:hAnsi="Cambria Math"/>
            <w:lang w:val="en-GB"/>
          </w:rPr>
          <m:t>p</m:t>
        </m:r>
      </m:oMath>
      <w:r>
        <w:rPr>
          <w:rFonts w:eastAsiaTheme="minorEastAsia"/>
          <w:lang w:val="en-GB"/>
        </w:rPr>
        <w:t xml:space="preserve"> is</w:t>
      </w:r>
    </w:p>
    <w:p w14:paraId="4ADEA1A0" w14:textId="372E79BB" w:rsidR="00C77E29" w:rsidRPr="00C77E29" w:rsidRDefault="00C77E29" w:rsidP="00A76743">
      <w:pPr>
        <w:rPr>
          <w:rFonts w:eastAsiaTheme="minorEastAsia"/>
          <w:lang w:val="en-GB"/>
        </w:rPr>
      </w:pPr>
      <m:oMathPara>
        <m:oMath>
          <m:r>
            <w:rPr>
              <w:rFonts w:ascii="Cambria Math" w:hAnsi="Cambria Math"/>
              <w:lang w:val="en-GB"/>
            </w:rPr>
            <m:t>Loss</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m:t>
                  </m:r>
                </m:sup>
              </m:sSup>
              <m:r>
                <w:rPr>
                  <w:rFonts w:ascii="Cambria Math" w:hAnsi="Cambria Math"/>
                  <w:lang w:val="en-GB"/>
                </w:rPr>
                <m:t>,p</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m:t>
              </m:r>
            </m:sup>
          </m:sSup>
          <m:r>
            <w:rPr>
              <w:rFonts w:ascii="Cambria Math" w:hAnsi="Cambria Math"/>
              <w:lang w:val="en-GB"/>
            </w:rPr>
            <m:t>log</m:t>
          </m:r>
          <m:d>
            <m:dPr>
              <m:ctrlPr>
                <w:rPr>
                  <w:rFonts w:ascii="Cambria Math" w:hAnsi="Cambria Math"/>
                  <w:i/>
                  <w:lang w:val="en-GB"/>
                </w:rPr>
              </m:ctrlPr>
            </m:dPr>
            <m:e>
              <m:r>
                <w:rPr>
                  <w:rFonts w:ascii="Cambria Math" w:hAnsi="Cambria Math"/>
                  <w:lang w:val="en-GB"/>
                </w:rPr>
                <m:t>p</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d>
                <m:dPr>
                  <m:begChr m:val="|"/>
                  <m:endChr m:val="|"/>
                  <m:ctrlPr>
                    <w:rPr>
                      <w:rFonts w:ascii="Cambria Math" w:hAnsi="Cambria Math"/>
                      <w:i/>
                      <w:lang w:val="en-GB"/>
                    </w:rPr>
                  </m:ctrlPr>
                </m:dPr>
                <m:e>
                  <m:r>
                    <w:rPr>
                      <w:rFonts w:ascii="Cambria Math" w:hAnsi="Cambria Math"/>
                      <w:lang w:val="en-GB"/>
                    </w:rPr>
                    <m:t>V</m:t>
                  </m:r>
                </m:e>
              </m:d>
            </m:sup>
            <m:e>
              <m:sSubSup>
                <m:sSubSupPr>
                  <m:ctrlPr>
                    <w:rPr>
                      <w:rFonts w:ascii="Cambria Math" w:hAnsi="Cambria Math"/>
                      <w:i/>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m:t>
                  </m:r>
                </m:sup>
              </m:sSubSup>
              <m:r>
                <w:rPr>
                  <w:rFonts w:ascii="Cambria Math" w:hAnsi="Cambria Math"/>
                  <w:lang w:val="en-GB"/>
                </w:rPr>
                <m:t>log</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d>
            </m:e>
          </m:nary>
        </m:oMath>
      </m:oMathPara>
    </w:p>
    <w:p w14:paraId="0D00CD95" w14:textId="6D8D97BC" w:rsidR="00C77E29" w:rsidRDefault="00C77E29" w:rsidP="00A76743">
      <w:pPr>
        <w:rPr>
          <w:rFonts w:eastAsiaTheme="minorEastAsia"/>
          <w:lang w:val="en-GB"/>
        </w:rPr>
      </w:pPr>
      <w:r>
        <w:rPr>
          <w:rFonts w:eastAsiaTheme="minorEastAsia"/>
          <w:lang w:val="en-GB"/>
        </w:rPr>
        <w:t xml:space="preserve">Since only one of </w:t>
      </w:r>
      <m:oMath>
        <m:sSubSup>
          <m:sSubSupPr>
            <m:ctrlPr>
              <w:rPr>
                <w:rFonts w:ascii="Cambria Math" w:eastAsiaTheme="minorEastAsia" w:hAnsi="Cambria Math"/>
                <w:i/>
                <w:lang w:val="en-GB"/>
              </w:rPr>
            </m:ctrlPr>
          </m:sSubSupPr>
          <m:e>
            <m:r>
              <w:rPr>
                <w:rFonts w:ascii="Cambria Math" w:eastAsiaTheme="minorEastAsia" w:hAnsi="Cambria Math"/>
                <w:lang w:val="en-GB"/>
              </w:rPr>
              <m:t>p</m:t>
            </m:r>
          </m:e>
          <m:sub>
            <m:r>
              <w:rPr>
                <w:rFonts w:ascii="Cambria Math" w:eastAsiaTheme="minorEastAsia" w:hAnsi="Cambria Math"/>
                <w:lang w:val="en-GB"/>
              </w:rPr>
              <m:t>i</m:t>
            </m:r>
          </m:sub>
          <m:sup>
            <m:r>
              <w:rPr>
                <w:rFonts w:ascii="Cambria Math" w:eastAsiaTheme="minorEastAsia" w:hAnsi="Cambria Math"/>
                <w:lang w:val="en-GB"/>
              </w:rPr>
              <m:t>*</m:t>
            </m:r>
          </m:sup>
        </m:sSubSup>
      </m:oMath>
      <w:r>
        <w:rPr>
          <w:rFonts w:eastAsiaTheme="minorEastAsia"/>
          <w:lang w:val="en-GB"/>
        </w:rPr>
        <w:t xml:space="preserve"> is non-zero (for the correct token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t</m:t>
            </m:r>
          </m:sub>
        </m:sSub>
      </m:oMath>
      <w:r>
        <w:rPr>
          <w:rFonts w:eastAsiaTheme="minorEastAsia"/>
          <w:lang w:val="en-GB"/>
        </w:rPr>
        <w:t>), we will get</w:t>
      </w:r>
    </w:p>
    <w:p w14:paraId="6C02FC2F" w14:textId="715D0327" w:rsidR="00C77E29" w:rsidRPr="00CA6D33" w:rsidRDefault="00520CF4" w:rsidP="00A76743">
      <w:pPr>
        <w:rPr>
          <w:lang w:val="en-GB"/>
        </w:rPr>
      </w:pPr>
      <m:oMathPara>
        <m:oMath>
          <m:r>
            <w:rPr>
              <w:rFonts w:ascii="Cambria Math" w:hAnsi="Cambria Math"/>
              <w:lang w:val="en-GB"/>
            </w:rPr>
            <m:t>Loss</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m:t>
                  </m:r>
                </m:sup>
              </m:sSup>
              <m:r>
                <w:rPr>
                  <w:rFonts w:ascii="Cambria Math" w:hAnsi="Cambria Math"/>
                  <w:lang w:val="en-GB"/>
                </w:rPr>
                <m:t>,p</m:t>
              </m:r>
            </m:e>
          </m:d>
          <m:r>
            <w:rPr>
              <w:rFonts w:ascii="Cambria Math" w:hAnsi="Cambria Math"/>
              <w:lang w:val="en-GB"/>
            </w:rPr>
            <m:t>=-log</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sub>
              </m:sSub>
            </m:e>
          </m:d>
          <m:r>
            <w:rPr>
              <w:rFonts w:ascii="Cambria Math" w:hAnsi="Cambria Math"/>
              <w:lang w:val="en-GB"/>
            </w:rPr>
            <m:t>=-log</m:t>
          </m:r>
          <m:d>
            <m:dPr>
              <m:ctrlPr>
                <w:rPr>
                  <w:rFonts w:ascii="Cambria Math" w:hAnsi="Cambria Math"/>
                  <w:i/>
                  <w:lang w:val="en-GB"/>
                </w:rPr>
              </m:ctrlPr>
            </m:dPr>
            <m:e>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&lt;t</m:t>
                      </m:r>
                    </m:sub>
                  </m:sSub>
                  <m:r>
                    <w:rPr>
                      <w:rFonts w:ascii="Cambria Math" w:hAnsi="Cambria Math"/>
                      <w:lang w:val="en-GB"/>
                    </w:rPr>
                    <m:t>,x</m:t>
                  </m:r>
                </m:e>
              </m:d>
            </m:e>
          </m:d>
        </m:oMath>
      </m:oMathPara>
    </w:p>
    <w:p w14:paraId="04D2F51F" w14:textId="77777777" w:rsidR="00CA6D33" w:rsidRDefault="00CA6D33" w:rsidP="00A76743">
      <w:pPr>
        <w:rPr>
          <w:b/>
          <w:bCs/>
          <w:sz w:val="28"/>
          <w:szCs w:val="28"/>
          <w:lang w:val="en-GB"/>
        </w:rPr>
      </w:pPr>
    </w:p>
    <w:p w14:paraId="3D99E925" w14:textId="1723BABE" w:rsidR="00A76743" w:rsidRPr="00A76743" w:rsidRDefault="00A76743" w:rsidP="00A76743">
      <w:pPr>
        <w:rPr>
          <w:b/>
          <w:bCs/>
          <w:sz w:val="28"/>
          <w:szCs w:val="28"/>
          <w:lang w:val="en-GB"/>
        </w:rPr>
      </w:pPr>
      <w:r w:rsidRPr="00A76743">
        <w:rPr>
          <w:b/>
          <w:bCs/>
          <w:sz w:val="28"/>
          <w:szCs w:val="28"/>
          <w:lang w:val="en-GB"/>
        </w:rPr>
        <w:t>Inference: Greedy Decoding and Beam Search</w:t>
      </w:r>
    </w:p>
    <w:p w14:paraId="51AF7490" w14:textId="79E4AA60" w:rsidR="00A76743" w:rsidRDefault="00A76743" w:rsidP="00A76743">
      <w:pPr>
        <w:rPr>
          <w:lang w:val="en-GB"/>
        </w:rPr>
      </w:pPr>
      <w:r w:rsidRPr="00A76743">
        <w:rPr>
          <w:lang w:val="en-GB"/>
        </w:rPr>
        <w:t>Now when we understand how a model can look like and how to train this model, let's think how to generate a translation using this model. We model the probability of a sentence as follows:</w:t>
      </w:r>
    </w:p>
    <w:p w14:paraId="5469236E" w14:textId="7A5146D8" w:rsidR="00A76743" w:rsidRPr="00087A46" w:rsidRDefault="00032BA6" w:rsidP="00A76743">
      <w:pPr>
        <w:rPr>
          <w:rFonts w:eastAsiaTheme="minorEastAsia"/>
          <w:lang w:val="en-GB"/>
        </w:rPr>
      </w:pPr>
      <m:oMathPara>
        <m:oMath>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m:t>
          </m:r>
          <m:limLow>
            <m:limLowPr>
              <m:ctrlPr>
                <w:rPr>
                  <w:rFonts w:ascii="Cambria Math" w:hAnsi="Cambria Math"/>
                  <w:lang w:val="en-GB"/>
                </w:rPr>
              </m:ctrlPr>
            </m:limLowPr>
            <m:e>
              <m:r>
                <w:rPr>
                  <w:rFonts w:ascii="Cambria Math" w:hAnsi="Cambria Math"/>
                  <w:lang w:val="en-GB"/>
                </w:rPr>
                <m:t>argmax</m:t>
              </m:r>
              <m:ctrlPr>
                <w:rPr>
                  <w:rFonts w:ascii="Cambria Math" w:hAnsi="Cambria Math"/>
                  <w:i/>
                  <w:lang w:val="en-GB"/>
                </w:rPr>
              </m:ctrlPr>
            </m:e>
            <m:lim>
              <m:r>
                <w:rPr>
                  <w:rFonts w:ascii="Cambria Math" w:hAnsi="Cambria Math"/>
                  <w:lang w:val="en-GB"/>
                </w:rPr>
                <m:t>y</m:t>
              </m:r>
            </m:lim>
          </m:limLow>
          <m:r>
            <w:rPr>
              <w:rFonts w:ascii="Cambria Math" w:hAnsi="Cambria Math"/>
              <w:lang w:val="en-GB"/>
            </w:rPr>
            <m:t>p</m:t>
          </m:r>
          <m:d>
            <m:dPr>
              <m:ctrlPr>
                <w:rPr>
                  <w:rFonts w:ascii="Cambria Math" w:hAnsi="Cambria Math"/>
                  <w:i/>
                  <w:lang w:val="en-GB"/>
                </w:rPr>
              </m:ctrlPr>
            </m:dPr>
            <m:e>
              <m:r>
                <w:rPr>
                  <w:rFonts w:ascii="Cambria Math" w:hAnsi="Cambria Math"/>
                  <w:lang w:val="en-GB"/>
                </w:rPr>
                <m:t>y</m:t>
              </m:r>
            </m:e>
            <m:e>
              <m:r>
                <w:rPr>
                  <w:rFonts w:ascii="Cambria Math" w:hAnsi="Cambria Math"/>
                  <w:lang w:val="en-GB"/>
                </w:rPr>
                <m:t>x</m:t>
              </m:r>
            </m:e>
          </m:d>
          <m:r>
            <w:rPr>
              <w:rFonts w:ascii="Cambria Math" w:hAnsi="Cambria Math"/>
              <w:lang w:val="en-GB"/>
            </w:rPr>
            <m:t>=</m:t>
          </m:r>
          <m:limLow>
            <m:limLowPr>
              <m:ctrlPr>
                <w:rPr>
                  <w:rFonts w:ascii="Cambria Math" w:hAnsi="Cambria Math"/>
                  <w:lang w:val="en-GB"/>
                </w:rPr>
              </m:ctrlPr>
            </m:limLowPr>
            <m:e>
              <m:r>
                <w:rPr>
                  <w:rFonts w:ascii="Cambria Math" w:hAnsi="Cambria Math"/>
                  <w:lang w:val="en-GB"/>
                </w:rPr>
                <m:t>argmax</m:t>
              </m:r>
              <m:ctrlPr>
                <w:rPr>
                  <w:rFonts w:ascii="Cambria Math" w:hAnsi="Cambria Math"/>
                  <w:i/>
                  <w:lang w:val="en-GB"/>
                </w:rPr>
              </m:ctrlPr>
            </m:e>
            <m:lim>
              <m:r>
                <w:rPr>
                  <w:rFonts w:ascii="Cambria Math" w:hAnsi="Cambria Math"/>
                  <w:lang w:val="en-GB"/>
                </w:rPr>
                <m:t>y</m:t>
              </m:r>
            </m:lim>
          </m:limLow>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n</m:t>
              </m:r>
            </m:sup>
            <m:e>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&lt;t</m:t>
                      </m:r>
                    </m:sub>
                  </m:sSub>
                  <m:r>
                    <w:rPr>
                      <w:rFonts w:ascii="Cambria Math" w:hAnsi="Cambria Math"/>
                      <w:lang w:val="en-GB"/>
                    </w:rPr>
                    <m:t>,x</m:t>
                  </m:r>
                </m:e>
              </m:d>
            </m:e>
          </m:nary>
        </m:oMath>
      </m:oMathPara>
    </w:p>
    <w:p w14:paraId="47B8B8E7" w14:textId="77777777" w:rsidR="00087A46" w:rsidRPr="00087A46" w:rsidRDefault="00087A46" w:rsidP="00087A46">
      <w:pPr>
        <w:rPr>
          <w:lang w:val="en-GB"/>
        </w:rPr>
      </w:pPr>
      <w:r w:rsidRPr="00087A46">
        <w:rPr>
          <w:lang w:val="en-GB"/>
        </w:rPr>
        <w:t>Now the main question is: how to find the argmax?</w:t>
      </w:r>
    </w:p>
    <w:p w14:paraId="1B17D3B8" w14:textId="50775AC7" w:rsidR="00087A46" w:rsidRDefault="00087A46" w:rsidP="00087A46">
      <w:pPr>
        <w:rPr>
          <w:lang w:val="en-GB"/>
        </w:rPr>
      </w:pPr>
      <w:r w:rsidRPr="00087A46">
        <w:rPr>
          <w:lang w:val="en-GB"/>
        </w:rPr>
        <w:t xml:space="preserve">Note that we cannot find the exact solution. The total number of hypotheses we need to check is </w:t>
      </w:r>
      <m:oMath>
        <m:sSup>
          <m:sSupPr>
            <m:ctrlPr>
              <w:rPr>
                <w:rFonts w:ascii="Cambria Math" w:hAnsi="Cambria Math"/>
                <w:i/>
                <w:lang w:val="en-GB"/>
              </w:rPr>
            </m:ctrlPr>
          </m:sSupPr>
          <m:e>
            <m:d>
              <m:dPr>
                <m:begChr m:val="|"/>
                <m:endChr m:val="|"/>
                <m:ctrlPr>
                  <w:rPr>
                    <w:rFonts w:ascii="Cambria Math" w:hAnsi="Cambria Math"/>
                    <w:i/>
                    <w:lang w:val="en-GB"/>
                  </w:rPr>
                </m:ctrlPr>
              </m:dPr>
              <m:e>
                <m:r>
                  <m:rPr>
                    <m:sty m:val="bi"/>
                  </m:rPr>
                  <w:rPr>
                    <w:rFonts w:ascii="Cambria Math" w:hAnsi="Cambria Math"/>
                    <w:lang w:val="en-GB"/>
                  </w:rPr>
                  <m:t>V</m:t>
                </m:r>
              </m:e>
            </m:d>
          </m:e>
          <m:sup>
            <m:r>
              <w:rPr>
                <w:rFonts w:ascii="Cambria Math" w:hAnsi="Cambria Math"/>
                <w:lang w:val="en-GB"/>
              </w:rPr>
              <m:t>n</m:t>
            </m:r>
          </m:sup>
        </m:sSup>
      </m:oMath>
      <w:r w:rsidRPr="00087A46">
        <w:rPr>
          <w:lang w:val="en-GB"/>
        </w:rPr>
        <w:t>, which is not feasible in practice. Therefore, we will find an approximate solution.</w:t>
      </w:r>
    </w:p>
    <w:p w14:paraId="0DE2646E" w14:textId="41338529" w:rsidR="00087A46" w:rsidRDefault="00087A46" w:rsidP="00087A46">
      <w:pPr>
        <w:rPr>
          <w:lang w:val="en-GB"/>
        </w:rPr>
      </w:pPr>
    </w:p>
    <w:p w14:paraId="377799EE" w14:textId="77777777" w:rsidR="00087A46" w:rsidRPr="00087A46" w:rsidRDefault="00087A46" w:rsidP="00087A46">
      <w:pPr>
        <w:rPr>
          <w:b/>
          <w:bCs/>
          <w:sz w:val="28"/>
          <w:szCs w:val="28"/>
          <w:lang w:val="en-GB"/>
        </w:rPr>
      </w:pPr>
      <w:r w:rsidRPr="00087A46">
        <w:rPr>
          <w:b/>
          <w:bCs/>
          <w:sz w:val="28"/>
          <w:szCs w:val="28"/>
          <w:lang w:val="en-GB"/>
        </w:rPr>
        <w:t>Greedy Decoding: At each step, pick the most probable token</w:t>
      </w:r>
    </w:p>
    <w:p w14:paraId="70884E62" w14:textId="2E325BE6" w:rsidR="00087A46" w:rsidRDefault="00087A46" w:rsidP="00087A46">
      <w:pPr>
        <w:rPr>
          <w:lang w:val="en-GB"/>
        </w:rPr>
      </w:pPr>
      <w:r w:rsidRPr="00087A46">
        <w:rPr>
          <w:lang w:val="en-GB"/>
        </w:rPr>
        <w:t>The straightforward decoding strategy is greedy - at each step, generate a token with the highest probability. This can be a good baseline, but this method is inherently flawed: the best token at the current step does not necessarily lead to the best sequence.</w:t>
      </w:r>
    </w:p>
    <w:p w14:paraId="5CFC46D8" w14:textId="2C027D38" w:rsidR="00087A46" w:rsidRDefault="00032BA6" w:rsidP="00087A46">
      <w:pPr>
        <w:rPr>
          <w:lang w:val="en-GB"/>
        </w:rPr>
      </w:pPr>
      <m:oMathPara>
        <m:oMath>
          <m:limLow>
            <m:limLowPr>
              <m:ctrlPr>
                <w:rPr>
                  <w:rFonts w:ascii="Cambria Math" w:hAnsi="Cambria Math"/>
                  <w:lang w:val="en-GB"/>
                </w:rPr>
              </m:ctrlPr>
            </m:limLowPr>
            <m:e>
              <m:r>
                <w:rPr>
                  <w:rFonts w:ascii="Cambria Math" w:hAnsi="Cambria Math"/>
                  <w:lang w:val="en-GB"/>
                </w:rPr>
                <m:t>argmax</m:t>
              </m:r>
              <m:ctrlPr>
                <w:rPr>
                  <w:rFonts w:ascii="Cambria Math" w:hAnsi="Cambria Math"/>
                  <w:i/>
                  <w:lang w:val="en-GB"/>
                </w:rPr>
              </m:ctrlPr>
            </m:e>
            <m:lim>
              <m:r>
                <w:rPr>
                  <w:rFonts w:ascii="Cambria Math" w:hAnsi="Cambria Math"/>
                  <w:lang w:val="en-GB"/>
                </w:rPr>
                <m:t>y</m:t>
              </m:r>
            </m:lim>
          </m:limLow>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n</m:t>
              </m:r>
            </m:sup>
            <m:e>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&lt;t</m:t>
                      </m:r>
                    </m:sub>
                  </m:sSub>
                  <m:r>
                    <w:rPr>
                      <w:rFonts w:ascii="Cambria Math" w:hAnsi="Cambria Math"/>
                      <w:lang w:val="en-GB"/>
                    </w:rPr>
                    <m:t>,x</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n</m:t>
                  </m:r>
                </m:sup>
                <m:e>
                  <m:limLow>
                    <m:limLowPr>
                      <m:ctrlPr>
                        <w:rPr>
                          <w:rFonts w:ascii="Cambria Math" w:hAnsi="Cambria Math"/>
                          <w:lang w:val="en-GB"/>
                        </w:rPr>
                      </m:ctrlPr>
                    </m:limLowPr>
                    <m:e>
                      <m:r>
                        <w:rPr>
                          <w:rFonts w:ascii="Cambria Math" w:hAnsi="Cambria Math"/>
                          <w:lang w:val="en-GB"/>
                        </w:rPr>
                        <m:t>argmax</m:t>
                      </m:r>
                      <m:ctrlPr>
                        <w:rPr>
                          <w:rFonts w:ascii="Cambria Math" w:hAnsi="Cambria Math"/>
                          <w:i/>
                          <w:lang w:val="en-GB"/>
                        </w:rPr>
                      </m:ctrlPr>
                    </m:e>
                    <m:lim>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lim>
                  </m:limLow>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&lt;t</m:t>
                          </m:r>
                        </m:sub>
                      </m:sSub>
                      <m:r>
                        <w:rPr>
                          <w:rFonts w:ascii="Cambria Math" w:hAnsi="Cambria Math"/>
                          <w:lang w:val="en-GB"/>
                        </w:rPr>
                        <m:t>,x</m:t>
                      </m:r>
                    </m:e>
                  </m:d>
                </m:e>
              </m:nary>
            </m:e>
          </m:nary>
        </m:oMath>
      </m:oMathPara>
    </w:p>
    <w:p w14:paraId="2CF44F8D" w14:textId="77777777" w:rsidR="00C975A4" w:rsidRDefault="00C975A4" w:rsidP="00C975A4">
      <w:pPr>
        <w:rPr>
          <w:b/>
          <w:bCs/>
          <w:sz w:val="28"/>
          <w:szCs w:val="28"/>
          <w:lang w:val="en-GB"/>
        </w:rPr>
      </w:pPr>
    </w:p>
    <w:p w14:paraId="235684F1" w14:textId="57BDF1DB" w:rsidR="00C975A4" w:rsidRPr="00C975A4" w:rsidRDefault="00C975A4" w:rsidP="00C975A4">
      <w:pPr>
        <w:rPr>
          <w:b/>
          <w:bCs/>
          <w:sz w:val="28"/>
          <w:szCs w:val="28"/>
          <w:lang w:val="en-GB"/>
        </w:rPr>
      </w:pPr>
      <w:r w:rsidRPr="00C975A4">
        <w:rPr>
          <w:b/>
          <w:bCs/>
          <w:sz w:val="28"/>
          <w:szCs w:val="28"/>
          <w:lang w:val="en-GB"/>
        </w:rPr>
        <w:t>Beam Search: Keep track of several most probably hypotheses</w:t>
      </w:r>
    </w:p>
    <w:p w14:paraId="50A433DA" w14:textId="339CAAC4" w:rsidR="00A76743" w:rsidRDefault="00C975A4" w:rsidP="00C975A4">
      <w:pPr>
        <w:rPr>
          <w:lang w:val="en-GB"/>
        </w:rPr>
      </w:pPr>
      <w:r w:rsidRPr="00C975A4">
        <w:rPr>
          <w:lang w:val="en-GB"/>
        </w:rPr>
        <w:t>Instead, let's keep several hypotheses. At each step, we will be continuing each of the current hypotheses and pick top-N of them. This is called beam search.</w:t>
      </w:r>
    </w:p>
    <w:p w14:paraId="1C4FF32D" w14:textId="6A282B7B" w:rsidR="00C975A4" w:rsidRDefault="00C975A4" w:rsidP="00C975A4">
      <w:pPr>
        <w:rPr>
          <w:rFonts w:ascii="Helvetica" w:hAnsi="Helvetica" w:cs="Helvetica"/>
          <w:color w:val="111111"/>
          <w:shd w:val="clear" w:color="auto" w:fill="FDFDFD"/>
          <w:lang w:val="en-GB"/>
        </w:rPr>
      </w:pPr>
      <w:r w:rsidRPr="00C975A4">
        <w:rPr>
          <w:rFonts w:ascii="Helvetica" w:hAnsi="Helvetica" w:cs="Helvetica"/>
          <w:color w:val="111111"/>
          <w:shd w:val="clear" w:color="auto" w:fill="FDFDFD"/>
          <w:lang w:val="en-GB"/>
        </w:rPr>
        <w:t>Usually, the beam size is 4-10. Increasing beam size is computationally inefficient and, what is more important, leads to worse quality.</w:t>
      </w:r>
    </w:p>
    <w:p w14:paraId="2218F696" w14:textId="016DEA07" w:rsidR="00F867EF" w:rsidRDefault="00F867EF" w:rsidP="00C975A4">
      <w:pPr>
        <w:rPr>
          <w:rFonts w:cstheme="minorHAnsi"/>
          <w:color w:val="111111"/>
          <w:shd w:val="clear" w:color="auto" w:fill="FDFDFD"/>
          <w:lang w:val="en-GB"/>
        </w:rPr>
      </w:pPr>
    </w:p>
    <w:p w14:paraId="70B7B355" w14:textId="1ED00F3D" w:rsidR="00550CA1" w:rsidRDefault="00550CA1" w:rsidP="00C975A4">
      <w:pPr>
        <w:rPr>
          <w:rFonts w:cstheme="minorHAnsi"/>
          <w:b/>
          <w:bCs/>
          <w:color w:val="111111"/>
          <w:sz w:val="28"/>
          <w:szCs w:val="28"/>
          <w:shd w:val="clear" w:color="auto" w:fill="FDFDFD"/>
          <w:lang w:val="en-GB"/>
        </w:rPr>
      </w:pPr>
      <w:r>
        <w:rPr>
          <w:rFonts w:cstheme="minorHAnsi"/>
          <w:b/>
          <w:bCs/>
          <w:color w:val="111111"/>
          <w:sz w:val="28"/>
          <w:szCs w:val="28"/>
          <w:shd w:val="clear" w:color="auto" w:fill="FDFDFD"/>
          <w:lang w:val="en-GB"/>
        </w:rPr>
        <w:t>Example seq2seq for time-series forecasting</w:t>
      </w:r>
    </w:p>
    <w:p w14:paraId="2EE557D3" w14:textId="4C6202BF" w:rsidR="00550CA1" w:rsidRDefault="00550CA1" w:rsidP="00C975A4">
      <w:pPr>
        <w:rPr>
          <w:rFonts w:cstheme="minorHAnsi"/>
          <w:color w:val="111111"/>
          <w:shd w:val="clear" w:color="auto" w:fill="FDFDFD"/>
          <w:lang w:val="en-GB"/>
        </w:rPr>
      </w:pPr>
      <w:r>
        <w:rPr>
          <w:rFonts w:cstheme="minorHAnsi"/>
          <w:color w:val="111111"/>
          <w:shd w:val="clear" w:color="auto" w:fill="FDFDFD"/>
          <w:lang w:val="en-GB"/>
        </w:rPr>
        <w:t xml:space="preserve">Here we will focus on the earliest modern seq2seq model type to be popularized: RNN Encoder to RNN Decoder. </w:t>
      </w:r>
    </w:p>
    <w:p w14:paraId="5BA8A0E2" w14:textId="77777777" w:rsidR="00550CA1" w:rsidRDefault="00550CA1" w:rsidP="00550CA1">
      <w:pPr>
        <w:keepNext/>
      </w:pPr>
      <w:r w:rsidRPr="00550CA1">
        <w:rPr>
          <w:rFonts w:cstheme="minorHAnsi"/>
          <w:noProof/>
          <w:color w:val="111111"/>
          <w:shd w:val="clear" w:color="auto" w:fill="FDFDFD"/>
          <w:lang w:val="en-GB"/>
        </w:rPr>
        <w:lastRenderedPageBreak/>
        <w:drawing>
          <wp:inline distT="0" distB="0" distL="0" distR="0" wp14:anchorId="5FE9B58D" wp14:editId="0D74F697">
            <wp:extent cx="5400040" cy="2284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84730"/>
                    </a:xfrm>
                    <a:prstGeom prst="rect">
                      <a:avLst/>
                    </a:prstGeom>
                  </pic:spPr>
                </pic:pic>
              </a:graphicData>
            </a:graphic>
          </wp:inline>
        </w:drawing>
      </w:r>
    </w:p>
    <w:p w14:paraId="67102716" w14:textId="32BE135A" w:rsidR="00550CA1" w:rsidRPr="00550CA1" w:rsidRDefault="00550CA1" w:rsidP="00550CA1">
      <w:pPr>
        <w:pStyle w:val="Caption"/>
        <w:rPr>
          <w:rFonts w:cstheme="minorHAnsi"/>
          <w:color w:val="111111"/>
          <w:sz w:val="22"/>
          <w:szCs w:val="22"/>
          <w:shd w:val="clear" w:color="auto" w:fill="FDFDFD"/>
          <w:lang w:val="en-GB"/>
        </w:rPr>
      </w:pPr>
      <w:r w:rsidRPr="00550CA1">
        <w:rPr>
          <w:lang w:val="en-GB"/>
        </w:rPr>
        <w:t xml:space="preserve">Figure </w:t>
      </w:r>
      <w:r>
        <w:fldChar w:fldCharType="begin"/>
      </w:r>
      <w:r w:rsidRPr="00550CA1">
        <w:rPr>
          <w:lang w:val="en-GB"/>
        </w:rPr>
        <w:instrText xml:space="preserve"> SEQ Figure \* ARABIC </w:instrText>
      </w:r>
      <w:r>
        <w:fldChar w:fldCharType="separate"/>
      </w:r>
      <w:r>
        <w:rPr>
          <w:noProof/>
          <w:lang w:val="en-GB"/>
        </w:rPr>
        <w:t>10</w:t>
      </w:r>
      <w:r>
        <w:fldChar w:fldCharType="end"/>
      </w:r>
      <w:r w:rsidRPr="00550CA1">
        <w:rPr>
          <w:lang w:val="en-GB"/>
        </w:rPr>
        <w:t xml:space="preserve"> Fully </w:t>
      </w:r>
      <w:proofErr w:type="spellStart"/>
      <w:r w:rsidRPr="00550CA1">
        <w:rPr>
          <w:lang w:val="en-GB"/>
        </w:rPr>
        <w:t>reccurrent</w:t>
      </w:r>
      <w:proofErr w:type="spellEnd"/>
      <w:r w:rsidRPr="00550CA1">
        <w:rPr>
          <w:lang w:val="en-GB"/>
        </w:rPr>
        <w:t xml:space="preserve"> seq2seq model where the decoder is free running; note that the latest encoder input is the same as the first decoder input.</w:t>
      </w:r>
    </w:p>
    <w:p w14:paraId="6E93671B" w14:textId="51F48D63" w:rsidR="00F867EF" w:rsidRDefault="00550CA1" w:rsidP="00550CA1">
      <w:pPr>
        <w:rPr>
          <w:lang w:val="en-GB"/>
        </w:rPr>
      </w:pPr>
      <w:r w:rsidRPr="00550CA1">
        <w:rPr>
          <w:lang w:val="en-GB"/>
        </w:rPr>
        <w:t>From this we can see the internals of the encoder/decoder black boxes. Importantly, the decoder here is “free running” or feeding its previous output back into itself at each timestep. This is used for inference since we would not know the future values (and evaluation since it is meant to mimic inference). However, for training we can take advantage of having this “future” data to help make the training more stable with teacher-forcing.</w:t>
      </w:r>
    </w:p>
    <w:p w14:paraId="2DE0E000" w14:textId="26FE20BD" w:rsidR="00550CA1" w:rsidRDefault="00550CA1" w:rsidP="00550CA1">
      <w:pPr>
        <w:rPr>
          <w:lang w:val="en-GB"/>
        </w:rPr>
      </w:pPr>
    </w:p>
    <w:p w14:paraId="7E3ACA19" w14:textId="3459F479" w:rsidR="00550CA1" w:rsidRPr="00550CA1" w:rsidRDefault="00550CA1" w:rsidP="00550CA1">
      <w:pPr>
        <w:rPr>
          <w:b/>
          <w:bCs/>
          <w:sz w:val="28"/>
          <w:szCs w:val="28"/>
          <w:lang w:val="en-GB"/>
        </w:rPr>
      </w:pPr>
      <w:r w:rsidRPr="00550CA1">
        <w:rPr>
          <w:b/>
          <w:bCs/>
          <w:sz w:val="28"/>
          <w:szCs w:val="28"/>
          <w:lang w:val="en-GB"/>
        </w:rPr>
        <w:t>Scheduled Sampling</w:t>
      </w:r>
    </w:p>
    <w:p w14:paraId="7A0491A2" w14:textId="4049E85C" w:rsidR="00550CA1" w:rsidRDefault="00550CA1" w:rsidP="00550CA1">
      <w:pPr>
        <w:rPr>
          <w:lang w:val="en-GB"/>
        </w:rPr>
      </w:pPr>
      <w:r>
        <w:rPr>
          <w:lang w:val="en-GB"/>
        </w:rPr>
        <w:t xml:space="preserve">Teacher forcing is much easier than free running given that no matter how long the forecast horizon is, each decoder input keeps it on track. To counteract this difficulty gap we can use scheduled sampling. This simply means we use a decay function parametrized by time (either current training epoch or batch) to decide the probability of teacher forcing during training. </w:t>
      </w:r>
    </w:p>
    <w:p w14:paraId="6E63E471" w14:textId="083445AF" w:rsidR="00550CA1" w:rsidRDefault="00550CA1" w:rsidP="00550CA1">
      <w:pPr>
        <w:rPr>
          <w:lang w:val="en-GB"/>
        </w:rPr>
      </w:pPr>
      <w:r>
        <w:rPr>
          <w:lang w:val="en-GB"/>
        </w:rPr>
        <w:t>This function is sampled every decoder step, which can result in both free running and teacher forcing within the same decoder sequence rollout.</w:t>
      </w:r>
    </w:p>
    <w:p w14:paraId="0D334328" w14:textId="77777777" w:rsidR="00550CA1" w:rsidRDefault="00550CA1" w:rsidP="00550CA1">
      <w:pPr>
        <w:keepNext/>
      </w:pPr>
      <w:r w:rsidRPr="00550CA1">
        <w:rPr>
          <w:noProof/>
          <w:lang w:val="en-GB"/>
        </w:rPr>
        <w:drawing>
          <wp:inline distT="0" distB="0" distL="0" distR="0" wp14:anchorId="64612B49" wp14:editId="3F19B64E">
            <wp:extent cx="5400040" cy="26879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87955"/>
                    </a:xfrm>
                    <a:prstGeom prst="rect">
                      <a:avLst/>
                    </a:prstGeom>
                  </pic:spPr>
                </pic:pic>
              </a:graphicData>
            </a:graphic>
          </wp:inline>
        </w:drawing>
      </w:r>
    </w:p>
    <w:p w14:paraId="5861EE04" w14:textId="0465F0C1" w:rsidR="00550CA1" w:rsidRPr="00550CA1" w:rsidRDefault="00550CA1" w:rsidP="00550CA1">
      <w:pPr>
        <w:pStyle w:val="Caption"/>
        <w:rPr>
          <w:lang w:val="en-GB"/>
        </w:rPr>
      </w:pPr>
      <w:r w:rsidRPr="00550CA1">
        <w:rPr>
          <w:lang w:val="en-GB"/>
        </w:rPr>
        <w:t xml:space="preserve">Figure </w:t>
      </w:r>
      <w:r>
        <w:fldChar w:fldCharType="begin"/>
      </w:r>
      <w:r w:rsidRPr="00550CA1">
        <w:rPr>
          <w:lang w:val="en-GB"/>
        </w:rPr>
        <w:instrText xml:space="preserve"> SEQ Figure \* ARABIC </w:instrText>
      </w:r>
      <w:r>
        <w:fldChar w:fldCharType="separate"/>
      </w:r>
      <w:r w:rsidRPr="00550CA1">
        <w:rPr>
          <w:noProof/>
          <w:lang w:val="en-GB"/>
        </w:rPr>
        <w:t>11</w:t>
      </w:r>
      <w:r>
        <w:fldChar w:fldCharType="end"/>
      </w:r>
      <w:r w:rsidRPr="00550CA1">
        <w:rPr>
          <w:lang w:val="en-GB"/>
        </w:rPr>
        <w:t xml:space="preserve"> Shows that within a single rollout both free running and teacher forcing can occur</w:t>
      </w:r>
    </w:p>
    <w:p w14:paraId="73D95656" w14:textId="75490CB3" w:rsidR="00F867EF" w:rsidRPr="005D4A25" w:rsidRDefault="003D2026" w:rsidP="00C975A4">
      <w:pPr>
        <w:rPr>
          <w:b/>
          <w:bCs/>
          <w:sz w:val="28"/>
          <w:szCs w:val="28"/>
          <w:lang w:val="en-GB"/>
        </w:rPr>
      </w:pPr>
      <w:r w:rsidRPr="005D4A25">
        <w:rPr>
          <w:b/>
          <w:bCs/>
          <w:sz w:val="28"/>
          <w:szCs w:val="28"/>
          <w:lang w:val="en-GB"/>
        </w:rPr>
        <w:lastRenderedPageBreak/>
        <w:t>Papers</w:t>
      </w:r>
    </w:p>
    <w:p w14:paraId="596943F0" w14:textId="77777777" w:rsidR="003D2026" w:rsidRDefault="003D2026" w:rsidP="00C975A4">
      <w:pPr>
        <w:rPr>
          <w:lang w:val="en-GB"/>
        </w:rPr>
      </w:pPr>
    </w:p>
    <w:p w14:paraId="2575DD7B" w14:textId="5D68E106" w:rsidR="003D2026" w:rsidRPr="005D4A25" w:rsidRDefault="003D2026" w:rsidP="00C975A4">
      <w:pPr>
        <w:rPr>
          <w:rFonts w:ascii="Calibri" w:hAnsi="Calibri" w:cs="Calibri"/>
          <w:b/>
          <w:bCs/>
          <w:sz w:val="28"/>
          <w:szCs w:val="28"/>
          <w:lang w:val="en-US"/>
        </w:rPr>
      </w:pPr>
      <w:r w:rsidRPr="005D4A25">
        <w:rPr>
          <w:b/>
          <w:bCs/>
          <w:sz w:val="28"/>
          <w:szCs w:val="28"/>
          <w:lang w:val="en-US"/>
        </w:rPr>
        <w:t xml:space="preserve">An electricity load forecasting model based on multilayer dilated LSTM network and attention mechanism </w:t>
      </w:r>
      <w:bookmarkStart w:id="4" w:name="ZOTERO_BREF_VFiJURbAXmjs"/>
      <w:r w:rsidRPr="005D4A25">
        <w:rPr>
          <w:rFonts w:ascii="Calibri" w:hAnsi="Calibri" w:cs="Calibri"/>
          <w:b/>
          <w:bCs/>
          <w:sz w:val="28"/>
          <w:szCs w:val="28"/>
          <w:lang w:val="en-US"/>
        </w:rPr>
        <w:t>[5]</w:t>
      </w:r>
      <w:bookmarkEnd w:id="4"/>
    </w:p>
    <w:p w14:paraId="1D893FEC" w14:textId="3CEC05DE" w:rsidR="003D2026" w:rsidRDefault="003D2026" w:rsidP="00C975A4">
      <w:pPr>
        <w:rPr>
          <w:rFonts w:ascii="Calibri" w:hAnsi="Calibri" w:cs="Calibri"/>
          <w:lang w:val="en-US"/>
        </w:rPr>
      </w:pPr>
      <w:r>
        <w:rPr>
          <w:rFonts w:ascii="Calibri" w:hAnsi="Calibri" w:cs="Calibri"/>
          <w:lang w:val="en-US"/>
        </w:rPr>
        <w:t>“</w:t>
      </w:r>
      <w:r w:rsidRPr="003D2026">
        <w:rPr>
          <w:rFonts w:ascii="Calibri" w:hAnsi="Calibri" w:cs="Calibri"/>
          <w:lang w:val="en-US"/>
        </w:rPr>
        <w:t>Generally speaking, for series with orders of magnitude less than 100, LSTM networks can perform the task of serial forecasting relatively well. Beyond this limit, the forecasting accuracy of the LSTM network will be decreasing. Secondly, in serial forecasting the input and output dimensions are often unequal, which requires the use of Seq2Seq models to map them. One of the two: in serial forecasting the input and output dimensions are often unequal, which requires the use of Seq2Seq model to map them. However, Seq2Seq has the generation of context vectors, which will lose the series information extracted by the Encoder layer to some extent, making the forecasting accuracy lower.</w:t>
      </w:r>
      <w:r>
        <w:rPr>
          <w:rFonts w:ascii="Calibri" w:hAnsi="Calibri" w:cs="Calibri"/>
          <w:lang w:val="en-US"/>
        </w:rPr>
        <w:t>”</w:t>
      </w:r>
    </w:p>
    <w:p w14:paraId="24840CE4" w14:textId="77777777" w:rsidR="003D2026" w:rsidRDefault="003D2026" w:rsidP="00C975A4">
      <w:pPr>
        <w:rPr>
          <w:lang w:val="en-US"/>
        </w:rPr>
      </w:pPr>
    </w:p>
    <w:p w14:paraId="1070C7E9" w14:textId="595DA5E3" w:rsidR="003D2026" w:rsidRPr="00BD719E" w:rsidRDefault="00BD719E" w:rsidP="00C975A4">
      <w:pPr>
        <w:rPr>
          <w:b/>
          <w:bCs/>
          <w:lang w:val="en-US"/>
        </w:rPr>
      </w:pPr>
      <w:r w:rsidRPr="00BD719E">
        <w:rPr>
          <w:b/>
          <w:bCs/>
          <w:lang w:val="en-US"/>
        </w:rPr>
        <w:t xml:space="preserve">Proposed </w:t>
      </w:r>
      <w:r w:rsidR="003D2026" w:rsidRPr="00BD719E">
        <w:rPr>
          <w:b/>
          <w:bCs/>
          <w:lang w:val="en-US"/>
        </w:rPr>
        <w:t xml:space="preserve">Solutions: </w:t>
      </w:r>
    </w:p>
    <w:p w14:paraId="44FCDEB7" w14:textId="076ABA91" w:rsidR="003D2026" w:rsidRDefault="003D2026" w:rsidP="00C975A4">
      <w:pPr>
        <w:rPr>
          <w:lang w:val="en-US"/>
        </w:rPr>
      </w:pPr>
      <w:r w:rsidRPr="003D2026">
        <w:rPr>
          <w:lang w:val="en-US"/>
        </w:rPr>
        <w:t xml:space="preserve">(1) We used a multilayer extended LSTM network instead of traditional LSTM to extend the length of the historical series in load forecasting. </w:t>
      </w:r>
    </w:p>
    <w:p w14:paraId="6DFC6990" w14:textId="77777777" w:rsidR="003D2026" w:rsidRDefault="003D2026" w:rsidP="00C975A4">
      <w:pPr>
        <w:rPr>
          <w:lang w:val="en-US"/>
        </w:rPr>
      </w:pPr>
      <w:r w:rsidRPr="003D2026">
        <w:rPr>
          <w:lang w:val="en-US"/>
        </w:rPr>
        <w:t xml:space="preserve">(2) In order to improve the accuracy of load forecasting, a new model has been established. This model uses a multilayer dilated LSTM structure as Encoder layer to extract long series information under the Seq2Seq framework, introduces attention mechanism to focus on key information, and finally LSTM are employed to decode the context vectors. </w:t>
      </w:r>
    </w:p>
    <w:p w14:paraId="1E4033A9" w14:textId="33F8E1D5" w:rsidR="003D2026" w:rsidRDefault="003D2026" w:rsidP="00C975A4">
      <w:pPr>
        <w:rPr>
          <w:lang w:val="en-US"/>
        </w:rPr>
      </w:pPr>
      <w:r w:rsidRPr="003D2026">
        <w:rPr>
          <w:lang w:val="en-US"/>
        </w:rPr>
        <w:t>(3) Experiments have been conducted on two real load datasets in different regions, and the results show that the proposed model has a higher forecasting accuracy compared to the benchmark methods.</w:t>
      </w:r>
    </w:p>
    <w:p w14:paraId="6E69CBA1" w14:textId="175EA42C" w:rsidR="003D2026" w:rsidRDefault="00DA7C2F" w:rsidP="00C975A4">
      <w:pPr>
        <w:rPr>
          <w:lang w:val="en-US"/>
        </w:rPr>
      </w:pPr>
      <w:r w:rsidRPr="00DA7C2F">
        <w:rPr>
          <w:noProof/>
          <w:lang w:val="en-US"/>
        </w:rPr>
        <w:drawing>
          <wp:inline distT="0" distB="0" distL="0" distR="0" wp14:anchorId="4C6A8F75" wp14:editId="55DB4C65">
            <wp:extent cx="4744112" cy="3572374"/>
            <wp:effectExtent l="0" t="0" r="0" b="9525"/>
            <wp:docPr id="136936335" name="Picture 1" descr="A table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335" name="Picture 1" descr="A table with text and words&#10;&#10;AI-generated content may be incorrect."/>
                    <pic:cNvPicPr/>
                  </pic:nvPicPr>
                  <pic:blipFill>
                    <a:blip r:embed="rId17"/>
                    <a:stretch>
                      <a:fillRect/>
                    </a:stretch>
                  </pic:blipFill>
                  <pic:spPr>
                    <a:xfrm>
                      <a:off x="0" y="0"/>
                      <a:ext cx="4744112" cy="3572374"/>
                    </a:xfrm>
                    <a:prstGeom prst="rect">
                      <a:avLst/>
                    </a:prstGeom>
                  </pic:spPr>
                </pic:pic>
              </a:graphicData>
            </a:graphic>
          </wp:inline>
        </w:drawing>
      </w:r>
    </w:p>
    <w:p w14:paraId="24CCDF2A" w14:textId="6F82EB5C" w:rsidR="00BD719E" w:rsidRDefault="00BD719E" w:rsidP="00C975A4">
      <w:pPr>
        <w:rPr>
          <w:rFonts w:ascii="Calibri" w:hAnsi="Calibri" w:cs="Calibri"/>
          <w:sz w:val="28"/>
          <w:lang w:val="en-GB"/>
        </w:rPr>
      </w:pPr>
      <w:r w:rsidRPr="00BD719E">
        <w:rPr>
          <w:b/>
          <w:bCs/>
          <w:sz w:val="28"/>
          <w:szCs w:val="28"/>
          <w:lang w:val="en-GB"/>
        </w:rPr>
        <w:lastRenderedPageBreak/>
        <w:t>Building Energy Load Forecasting using Deep Neural Networks</w:t>
      </w:r>
      <w:r>
        <w:rPr>
          <w:b/>
          <w:bCs/>
          <w:sz w:val="28"/>
          <w:szCs w:val="28"/>
          <w:lang w:val="en-GB"/>
        </w:rPr>
        <w:t xml:space="preserve"> </w:t>
      </w:r>
      <w:bookmarkStart w:id="5" w:name="ZOTERO_BREF_x64mA0I4HXPr"/>
      <w:r w:rsidRPr="00BD719E">
        <w:rPr>
          <w:rFonts w:ascii="Calibri" w:hAnsi="Calibri" w:cs="Calibri"/>
          <w:sz w:val="28"/>
          <w:lang w:val="en-GB"/>
        </w:rPr>
        <w:t>[6]</w:t>
      </w:r>
      <w:bookmarkEnd w:id="5"/>
    </w:p>
    <w:p w14:paraId="0C8C0D0E" w14:textId="52F7D20A" w:rsidR="00BD719E" w:rsidRDefault="00BD719E" w:rsidP="00C975A4">
      <w:pPr>
        <w:rPr>
          <w:lang w:val="en-GB"/>
        </w:rPr>
      </w:pPr>
      <w:r>
        <w:rPr>
          <w:lang w:val="en-GB"/>
        </w:rPr>
        <w:t>“</w:t>
      </w:r>
      <w:r w:rsidRPr="00BD719E">
        <w:rPr>
          <w:lang w:val="en-GB"/>
        </w:rPr>
        <w:t>The main advantage of this architecture is that it allows inputs of arbitrary length. I.e. an arbitrary number of available load measurements of previous time steps can be used as inputs, to predict the load for an arbitrary number of future time steps.</w:t>
      </w:r>
      <w:r>
        <w:rPr>
          <w:lang w:val="en-GB"/>
        </w:rPr>
        <w:t>”</w:t>
      </w:r>
    </w:p>
    <w:p w14:paraId="0841A905" w14:textId="5AB0FC88" w:rsidR="00BD719E" w:rsidRDefault="00BD719E" w:rsidP="00C975A4">
      <w:pPr>
        <w:rPr>
          <w:lang w:val="en-GB"/>
        </w:rPr>
      </w:pPr>
    </w:p>
    <w:p w14:paraId="52D4C1DA" w14:textId="57419DDF" w:rsidR="00BD719E" w:rsidRPr="00BD719E" w:rsidRDefault="00BD719E" w:rsidP="00C975A4">
      <w:pPr>
        <w:rPr>
          <w:b/>
          <w:bCs/>
          <w:lang w:val="en-GB"/>
        </w:rPr>
      </w:pPr>
      <w:r w:rsidRPr="00BD719E">
        <w:rPr>
          <w:b/>
          <w:bCs/>
          <w:lang w:val="en-GB"/>
        </w:rPr>
        <w:t>Problem</w:t>
      </w:r>
    </w:p>
    <w:p w14:paraId="7BAFD7C9" w14:textId="0B5253B3" w:rsidR="00BD719E" w:rsidRDefault="00BD719E" w:rsidP="00C975A4">
      <w:pPr>
        <w:rPr>
          <w:lang w:val="en-GB"/>
        </w:rPr>
      </w:pPr>
      <w:r>
        <w:rPr>
          <w:lang w:val="en-GB"/>
        </w:rPr>
        <w:t>“</w:t>
      </w:r>
      <w:r w:rsidRPr="00BD719E">
        <w:rPr>
          <w:lang w:val="en-GB"/>
        </w:rPr>
        <w:t>For the first 60 hours, the actual load measurements on previous time steps were used as inputs to perform the prediction. Starting at hour 60, the predictions were introduced as inputs to generate a forecast for the next 60 hours. The figure shows how the model is incapable of providing accurate forecast for the last 60 hours, even with the forecast for one-time step ahead being very accurate. It can be assumed that the reasons behind this behaviour is that predicting the next step can be achieved with low error by</w:t>
      </w:r>
      <w:r>
        <w:rPr>
          <w:lang w:val="en-GB"/>
        </w:rPr>
        <w:t xml:space="preserve"> </w:t>
      </w:r>
      <w:r w:rsidRPr="00BD719E">
        <w:rPr>
          <w:lang w:val="en-GB"/>
        </w:rPr>
        <w:t>simply bypassing the input from the current step straight to the output, this is because consequent measurements are very similar (when using one-minute resolution data). Therefore, if the network predicts that the load for the next time step is the same that the load on the current time. Thus, the neural network is learning a naïve mapping, where it generates an output equal to the input</w:t>
      </w:r>
      <w:r>
        <w:rPr>
          <w:lang w:val="en-GB"/>
        </w:rPr>
        <w:t>”</w:t>
      </w:r>
    </w:p>
    <w:p w14:paraId="7061ABC7" w14:textId="6E07E282" w:rsidR="00BD719E" w:rsidRDefault="00BD719E" w:rsidP="00C975A4">
      <w:pPr>
        <w:rPr>
          <w:lang w:val="en-GB"/>
        </w:rPr>
      </w:pPr>
    </w:p>
    <w:p w14:paraId="3F8980C0" w14:textId="79DF9FA0" w:rsidR="00BD719E" w:rsidRPr="00BD719E" w:rsidRDefault="00BD719E" w:rsidP="00C975A4">
      <w:pPr>
        <w:rPr>
          <w:b/>
          <w:bCs/>
          <w:lang w:val="en-GB"/>
        </w:rPr>
      </w:pPr>
      <w:r w:rsidRPr="00BD719E">
        <w:rPr>
          <w:b/>
          <w:bCs/>
          <w:lang w:val="en-GB"/>
        </w:rPr>
        <w:t>Proposed solution:</w:t>
      </w:r>
    </w:p>
    <w:p w14:paraId="12FBBDA1" w14:textId="7B7C673B" w:rsidR="00BD719E" w:rsidRPr="00BD719E" w:rsidRDefault="00BD719E" w:rsidP="00C975A4">
      <w:pPr>
        <w:rPr>
          <w:b/>
          <w:bCs/>
          <w:szCs w:val="18"/>
          <w:lang w:val="en-GB"/>
        </w:rPr>
      </w:pPr>
      <w:r>
        <w:rPr>
          <w:lang w:val="en-GB"/>
        </w:rPr>
        <w:t>“</w:t>
      </w:r>
      <w:r w:rsidRPr="00BD719E">
        <w:rPr>
          <w:lang w:val="en-GB"/>
        </w:rPr>
        <w:t>Two approaches were investigated to solve the aforementioned problem. First was to introduce measurements from further in the past as inputs, for example 5 steps back, as opposed to inputting the load from the previous time step. This was done so that the input and output would different enough for the network to be able to learn a useful representation of the data. It can be seen that the architecture provides an estimation that follows the general trend of the future load. This method produced accurate results when used with hourly data, but failed to perform well with one-minute resolution data. Given that a delay of the input was not sufficient to provide a useful model for one-minute time steps, the second approach that was tested was to experiment with a S2S, LSTM-based architecture.”</w:t>
      </w:r>
    </w:p>
    <w:p w14:paraId="664B58FD" w14:textId="4E1EE87A" w:rsidR="00C975A4" w:rsidRDefault="00C975A4" w:rsidP="00C975A4">
      <w:pPr>
        <w:rPr>
          <w:lang w:val="en-GB"/>
        </w:rPr>
      </w:pPr>
    </w:p>
    <w:p w14:paraId="117596BF" w14:textId="0B01E389" w:rsidR="00B352A3" w:rsidRDefault="00B352A3" w:rsidP="00C975A4">
      <w:pPr>
        <w:rPr>
          <w:lang w:val="en-GB"/>
        </w:rPr>
      </w:pPr>
    </w:p>
    <w:p w14:paraId="10182E03" w14:textId="2C26A7DB" w:rsidR="006A5903" w:rsidRDefault="006A5903" w:rsidP="00C975A4">
      <w:pPr>
        <w:rPr>
          <w:lang w:val="en-GB"/>
        </w:rPr>
      </w:pPr>
    </w:p>
    <w:p w14:paraId="331D19A1" w14:textId="13BAE35A" w:rsidR="0085235B" w:rsidRDefault="0085235B" w:rsidP="00C975A4">
      <w:pPr>
        <w:rPr>
          <w:lang w:val="en-GB"/>
        </w:rPr>
      </w:pPr>
    </w:p>
    <w:p w14:paraId="48210CF4" w14:textId="464BC31F" w:rsidR="0031572D" w:rsidRDefault="0031572D" w:rsidP="00C975A4">
      <w:pPr>
        <w:rPr>
          <w:lang w:val="en-GB"/>
        </w:rPr>
      </w:pPr>
      <w:r>
        <w:rPr>
          <w:noProof/>
          <w:lang w:val="en-GB"/>
        </w:rPr>
        <w:lastRenderedPageBreak/>
        <w:drawing>
          <wp:inline distT="0" distB="0" distL="0" distR="0" wp14:anchorId="605CAF22" wp14:editId="0F473D91">
            <wp:extent cx="5400040" cy="4050030"/>
            <wp:effectExtent l="0" t="0" r="0" b="7620"/>
            <wp:docPr id="1159434564"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4564" name="Picture 1" descr="A graph with blue and orange lin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lang w:val="en-GB"/>
        </w:rPr>
        <w:drawing>
          <wp:inline distT="0" distB="0" distL="0" distR="0" wp14:anchorId="6389568C" wp14:editId="181389AA">
            <wp:extent cx="5400040" cy="4050030"/>
            <wp:effectExtent l="0" t="0" r="0" b="7620"/>
            <wp:docPr id="1608037438"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7438" name="Picture 2" descr="A graph with blue and orange lin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CF72BFC" w14:textId="5CBF719E" w:rsidR="00146AFF" w:rsidRDefault="00146AFF" w:rsidP="00C975A4">
      <w:pPr>
        <w:rPr>
          <w:lang w:val="en-GB"/>
        </w:rPr>
      </w:pPr>
      <w:r>
        <w:rPr>
          <w:noProof/>
          <w:lang w:val="en-GB"/>
        </w:rPr>
        <w:lastRenderedPageBreak/>
        <w:drawing>
          <wp:inline distT="0" distB="0" distL="0" distR="0" wp14:anchorId="660502D2" wp14:editId="120DD3BE">
            <wp:extent cx="5400040" cy="4050030"/>
            <wp:effectExtent l="0" t="0" r="0" b="7620"/>
            <wp:docPr id="1948203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3905" name="Picture 1948203905"/>
                    <pic:cNvPicPr/>
                  </pic:nvPicPr>
                  <pic:blipFill>
                    <a:blip r:embed="rId2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lang w:val="en-GB"/>
        </w:rPr>
        <w:drawing>
          <wp:inline distT="0" distB="0" distL="0" distR="0" wp14:anchorId="3776B0DC" wp14:editId="41F0A2C5">
            <wp:extent cx="5400040" cy="4050030"/>
            <wp:effectExtent l="0" t="0" r="0" b="7620"/>
            <wp:docPr id="2086728544" name="Picture 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8544" name="Picture 4" descr="A graph with blue and orange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01005EF4" w14:textId="6DCB2D6D" w:rsidR="00A172B0" w:rsidRDefault="00A172B0" w:rsidP="00C975A4">
      <w:pPr>
        <w:rPr>
          <w:lang w:val="en-GB"/>
        </w:rPr>
      </w:pPr>
      <w:r>
        <w:rPr>
          <w:noProof/>
          <w:lang w:val="en-GB"/>
        </w:rPr>
        <w:lastRenderedPageBreak/>
        <w:drawing>
          <wp:inline distT="0" distB="0" distL="0" distR="0" wp14:anchorId="523A46BE" wp14:editId="08420120">
            <wp:extent cx="5400040" cy="4050030"/>
            <wp:effectExtent l="0" t="0" r="0" b="7620"/>
            <wp:docPr id="1701607356" name="Picture 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07356" name="Picture 9" descr="A graph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lang w:val="en-GB"/>
        </w:rPr>
        <w:drawing>
          <wp:inline distT="0" distB="0" distL="0" distR="0" wp14:anchorId="269A9434" wp14:editId="2F634158">
            <wp:extent cx="5400040" cy="4050030"/>
            <wp:effectExtent l="0" t="0" r="0" b="7620"/>
            <wp:docPr id="1110730003" name="Picture 10" descr="A graph of los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30003" name="Picture 10" descr="A graph of loss of data&#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C1E3FF5" w14:textId="70C0A174" w:rsidR="00526545" w:rsidRDefault="00526545" w:rsidP="00C975A4">
      <w:pPr>
        <w:rPr>
          <w:lang w:val="en-GB"/>
        </w:rPr>
      </w:pPr>
      <w:r>
        <w:rPr>
          <w:noProof/>
          <w:lang w:val="en-GB"/>
        </w:rPr>
        <w:lastRenderedPageBreak/>
        <w:drawing>
          <wp:inline distT="0" distB="0" distL="0" distR="0" wp14:anchorId="03E9E022" wp14:editId="2939EE52">
            <wp:extent cx="5400040" cy="4050030"/>
            <wp:effectExtent l="0" t="0" r="0" b="7620"/>
            <wp:docPr id="481001968"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1968" name="Picture 5" descr="A graph of a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lang w:val="en-GB"/>
        </w:rPr>
        <w:drawing>
          <wp:inline distT="0" distB="0" distL="0" distR="0" wp14:anchorId="28FED647" wp14:editId="03274EE3">
            <wp:extent cx="5400040" cy="4050030"/>
            <wp:effectExtent l="0" t="0" r="0" b="7620"/>
            <wp:docPr id="1989880704" name="Picture 6" descr="A graph with blue lines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80704" name="Picture 6" descr="A graph with blue lines and orange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62460F0" w14:textId="77777777" w:rsidR="00880304" w:rsidRDefault="00880304" w:rsidP="00C975A4">
      <w:pPr>
        <w:rPr>
          <w:lang w:val="en-GB"/>
        </w:rPr>
      </w:pPr>
    </w:p>
    <w:p w14:paraId="4AFF6B88" w14:textId="77777777" w:rsidR="00880304" w:rsidRDefault="00880304" w:rsidP="00C975A4">
      <w:pPr>
        <w:rPr>
          <w:lang w:val="en-GB"/>
        </w:rPr>
      </w:pPr>
    </w:p>
    <w:p w14:paraId="2C91CA49" w14:textId="29190A3C" w:rsidR="00880304" w:rsidRDefault="00880304" w:rsidP="00C975A4">
      <w:pPr>
        <w:rPr>
          <w:lang w:val="en-GB"/>
        </w:rPr>
      </w:pPr>
      <w:r>
        <w:rPr>
          <w:noProof/>
          <w:lang w:val="en-GB"/>
        </w:rPr>
        <w:lastRenderedPageBreak/>
        <w:drawing>
          <wp:inline distT="0" distB="0" distL="0" distR="0" wp14:anchorId="14399D0D" wp14:editId="0E9B9767">
            <wp:extent cx="5400040" cy="4050030"/>
            <wp:effectExtent l="0" t="0" r="0" b="7620"/>
            <wp:docPr id="852941085"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41085" name="Picture 7" descr="A graph of a graph&#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r>
        <w:rPr>
          <w:noProof/>
          <w:lang w:val="en-GB"/>
        </w:rPr>
        <w:drawing>
          <wp:inline distT="0" distB="0" distL="0" distR="0" wp14:anchorId="40AA73CB" wp14:editId="324DBC77">
            <wp:extent cx="5400040" cy="4050030"/>
            <wp:effectExtent l="0" t="0" r="0" b="7620"/>
            <wp:docPr id="1553513168" name="Picture 8" descr="A graph with blue lines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13168" name="Picture 8" descr="A graph with blue lines and orange line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1F757C5" w14:textId="501A1595" w:rsidR="0085235B" w:rsidRDefault="0085235B" w:rsidP="00C975A4">
      <w:pPr>
        <w:rPr>
          <w:lang w:val="en-GB"/>
        </w:rPr>
      </w:pPr>
    </w:p>
    <w:p w14:paraId="284B3C23" w14:textId="77777777" w:rsidR="00BD719E" w:rsidRPr="00BD719E" w:rsidRDefault="00BD719E" w:rsidP="00BD719E">
      <w:pPr>
        <w:pStyle w:val="Bibliography"/>
        <w:rPr>
          <w:rFonts w:ascii="Calibri" w:hAnsi="Calibri" w:cs="Calibri"/>
          <w:lang w:val="en-GB"/>
        </w:rPr>
      </w:pPr>
      <w:bookmarkStart w:id="6" w:name="ZOTERO_BREF_AfjkmEVR26l9"/>
      <w:r w:rsidRPr="00BD719E">
        <w:rPr>
          <w:rFonts w:ascii="Calibri" w:hAnsi="Calibri" w:cs="Calibri"/>
          <w:lang w:val="en-GB"/>
        </w:rPr>
        <w:lastRenderedPageBreak/>
        <w:t>[1]</w:t>
      </w:r>
      <w:r w:rsidRPr="00BD719E">
        <w:rPr>
          <w:rFonts w:ascii="Calibri" w:hAnsi="Calibri" w:cs="Calibri"/>
          <w:lang w:val="en-GB"/>
        </w:rPr>
        <w:tab/>
        <w:t xml:space="preserve">N. </w:t>
      </w:r>
      <w:proofErr w:type="spellStart"/>
      <w:r w:rsidRPr="00BD719E">
        <w:rPr>
          <w:rFonts w:ascii="Calibri" w:hAnsi="Calibri" w:cs="Calibri"/>
          <w:lang w:val="en-GB"/>
        </w:rPr>
        <w:t>Buduma</w:t>
      </w:r>
      <w:proofErr w:type="spellEnd"/>
      <w:r w:rsidRPr="00BD719E">
        <w:rPr>
          <w:rFonts w:ascii="Calibri" w:hAnsi="Calibri" w:cs="Calibri"/>
          <w:lang w:val="en-GB"/>
        </w:rPr>
        <w:t xml:space="preserve">, N. </w:t>
      </w:r>
      <w:proofErr w:type="spellStart"/>
      <w:r w:rsidRPr="00BD719E">
        <w:rPr>
          <w:rFonts w:ascii="Calibri" w:hAnsi="Calibri" w:cs="Calibri"/>
          <w:lang w:val="en-GB"/>
        </w:rPr>
        <w:t>Buduma</w:t>
      </w:r>
      <w:proofErr w:type="spellEnd"/>
      <w:r w:rsidRPr="00BD719E">
        <w:rPr>
          <w:rFonts w:ascii="Calibri" w:hAnsi="Calibri" w:cs="Calibri"/>
          <w:lang w:val="en-GB"/>
        </w:rPr>
        <w:t xml:space="preserve">, Papa Joe, y N. Locascio, </w:t>
      </w:r>
      <w:r w:rsidRPr="00BD719E">
        <w:rPr>
          <w:rFonts w:ascii="Calibri" w:hAnsi="Calibri" w:cs="Calibri"/>
          <w:i/>
          <w:iCs/>
          <w:lang w:val="en-GB"/>
        </w:rPr>
        <w:t>Fundamentals of deep learning: designing next-generation machine intelligence algorithms</w:t>
      </w:r>
      <w:r w:rsidRPr="00BD719E">
        <w:rPr>
          <w:rFonts w:ascii="Calibri" w:hAnsi="Calibri" w:cs="Calibri"/>
          <w:lang w:val="en-GB"/>
        </w:rPr>
        <w:t>, Second edition. Sebastopol, CA: O’Reilly Media, Inc, 2022.</w:t>
      </w:r>
    </w:p>
    <w:p w14:paraId="694EE05B" w14:textId="77777777" w:rsidR="00BD719E" w:rsidRPr="00BD719E" w:rsidRDefault="00BD719E" w:rsidP="00BD719E">
      <w:pPr>
        <w:pStyle w:val="Bibliography"/>
        <w:rPr>
          <w:rFonts w:ascii="Calibri" w:hAnsi="Calibri" w:cs="Calibri"/>
          <w:lang w:val="en-GB"/>
        </w:rPr>
      </w:pPr>
      <w:r w:rsidRPr="00BD719E">
        <w:rPr>
          <w:rFonts w:ascii="Calibri" w:hAnsi="Calibri" w:cs="Calibri"/>
          <w:lang w:val="en-GB"/>
        </w:rPr>
        <w:t>[2]</w:t>
      </w:r>
      <w:r w:rsidRPr="00BD719E">
        <w:rPr>
          <w:rFonts w:ascii="Calibri" w:hAnsi="Calibri" w:cs="Calibri"/>
          <w:lang w:val="en-GB"/>
        </w:rPr>
        <w:tab/>
        <w:t xml:space="preserve">A. </w:t>
      </w:r>
      <w:proofErr w:type="spellStart"/>
      <w:r w:rsidRPr="00BD719E">
        <w:rPr>
          <w:rFonts w:ascii="Calibri" w:hAnsi="Calibri" w:cs="Calibri"/>
          <w:lang w:val="en-GB"/>
        </w:rPr>
        <w:t>Géron</w:t>
      </w:r>
      <w:proofErr w:type="spellEnd"/>
      <w:r w:rsidRPr="00BD719E">
        <w:rPr>
          <w:rFonts w:ascii="Calibri" w:hAnsi="Calibri" w:cs="Calibri"/>
          <w:lang w:val="en-GB"/>
        </w:rPr>
        <w:t xml:space="preserve">, </w:t>
      </w:r>
      <w:r w:rsidRPr="00BD719E">
        <w:rPr>
          <w:rFonts w:ascii="Calibri" w:hAnsi="Calibri" w:cs="Calibri"/>
          <w:i/>
          <w:iCs/>
          <w:lang w:val="en-GB"/>
        </w:rPr>
        <w:t xml:space="preserve">Hands-on machine learning with Scikit-Learn, </w:t>
      </w:r>
      <w:proofErr w:type="spellStart"/>
      <w:r w:rsidRPr="00BD719E">
        <w:rPr>
          <w:rFonts w:ascii="Calibri" w:hAnsi="Calibri" w:cs="Calibri"/>
          <w:i/>
          <w:iCs/>
          <w:lang w:val="en-GB"/>
        </w:rPr>
        <w:t>Keras</w:t>
      </w:r>
      <w:proofErr w:type="spellEnd"/>
      <w:r w:rsidRPr="00BD719E">
        <w:rPr>
          <w:rFonts w:ascii="Calibri" w:hAnsi="Calibri" w:cs="Calibri"/>
          <w:i/>
          <w:iCs/>
          <w:lang w:val="en-GB"/>
        </w:rPr>
        <w:t xml:space="preserve"> and TensorFlow: concepts, tools, and techniques to build intelligent systems</w:t>
      </w:r>
      <w:r w:rsidRPr="00BD719E">
        <w:rPr>
          <w:rFonts w:ascii="Calibri" w:hAnsi="Calibri" w:cs="Calibri"/>
          <w:lang w:val="en-GB"/>
        </w:rPr>
        <w:t>, Third edition. Beijing: O’Reilly Media, Inc, 2023.</w:t>
      </w:r>
    </w:p>
    <w:p w14:paraId="1201F481" w14:textId="77777777" w:rsidR="00BD719E" w:rsidRPr="00BD719E" w:rsidRDefault="00BD719E" w:rsidP="00BD719E">
      <w:pPr>
        <w:pStyle w:val="Bibliography"/>
        <w:rPr>
          <w:rFonts w:ascii="Calibri" w:hAnsi="Calibri" w:cs="Calibri"/>
          <w:lang w:val="en-GB"/>
        </w:rPr>
      </w:pPr>
      <w:r w:rsidRPr="00BD719E">
        <w:rPr>
          <w:rFonts w:ascii="Calibri" w:hAnsi="Calibri" w:cs="Calibri"/>
          <w:lang w:val="en-GB"/>
        </w:rPr>
        <w:t>[3]</w:t>
      </w:r>
      <w:r w:rsidRPr="00BD719E">
        <w:rPr>
          <w:rFonts w:ascii="Calibri" w:hAnsi="Calibri" w:cs="Calibri"/>
          <w:lang w:val="en-GB"/>
        </w:rPr>
        <w:tab/>
        <w:t xml:space="preserve">I. Goodfellow, A. Courville, y </w:t>
      </w:r>
      <w:proofErr w:type="spellStart"/>
      <w:r w:rsidRPr="00BD719E">
        <w:rPr>
          <w:rFonts w:ascii="Calibri" w:hAnsi="Calibri" w:cs="Calibri"/>
          <w:lang w:val="en-GB"/>
        </w:rPr>
        <w:t>Y</w:t>
      </w:r>
      <w:proofErr w:type="spellEnd"/>
      <w:r w:rsidRPr="00BD719E">
        <w:rPr>
          <w:rFonts w:ascii="Calibri" w:hAnsi="Calibri" w:cs="Calibri"/>
          <w:lang w:val="en-GB"/>
        </w:rPr>
        <w:t xml:space="preserve">. Bengio, </w:t>
      </w:r>
      <w:r w:rsidRPr="00BD719E">
        <w:rPr>
          <w:rFonts w:ascii="Calibri" w:hAnsi="Calibri" w:cs="Calibri"/>
          <w:i/>
          <w:iCs/>
          <w:lang w:val="en-GB"/>
        </w:rPr>
        <w:t>Deep learning</w:t>
      </w:r>
      <w:r w:rsidRPr="00BD719E">
        <w:rPr>
          <w:rFonts w:ascii="Calibri" w:hAnsi="Calibri" w:cs="Calibri"/>
          <w:lang w:val="en-GB"/>
        </w:rPr>
        <w:t xml:space="preserve">. </w:t>
      </w:r>
      <w:proofErr w:type="spellStart"/>
      <w:r w:rsidRPr="00BD719E">
        <w:rPr>
          <w:rFonts w:ascii="Calibri" w:hAnsi="Calibri" w:cs="Calibri"/>
          <w:lang w:val="en-GB"/>
        </w:rPr>
        <w:t>en</w:t>
      </w:r>
      <w:proofErr w:type="spellEnd"/>
      <w:r w:rsidRPr="00BD719E">
        <w:rPr>
          <w:rFonts w:ascii="Calibri" w:hAnsi="Calibri" w:cs="Calibri"/>
          <w:lang w:val="en-GB"/>
        </w:rPr>
        <w:t xml:space="preserve"> Adaptive computation and machine learning. Cambridge, Massachusetts: The MIT Press, 2016.</w:t>
      </w:r>
    </w:p>
    <w:p w14:paraId="700DAC7C" w14:textId="77777777" w:rsidR="00BD719E" w:rsidRPr="00BD719E" w:rsidRDefault="00BD719E" w:rsidP="00BD719E">
      <w:pPr>
        <w:pStyle w:val="Bibliography"/>
        <w:rPr>
          <w:rFonts w:ascii="Calibri" w:hAnsi="Calibri" w:cs="Calibri"/>
        </w:rPr>
      </w:pPr>
      <w:r w:rsidRPr="00BD719E">
        <w:rPr>
          <w:rFonts w:ascii="Calibri" w:hAnsi="Calibri" w:cs="Calibri"/>
          <w:lang w:val="en-GB"/>
        </w:rPr>
        <w:t>[4]</w:t>
      </w:r>
      <w:r w:rsidRPr="00BD719E">
        <w:rPr>
          <w:rFonts w:ascii="Calibri" w:hAnsi="Calibri" w:cs="Calibri"/>
          <w:lang w:val="en-GB"/>
        </w:rPr>
        <w:tab/>
        <w:t xml:space="preserve">«Seq2seq and Attention». </w:t>
      </w:r>
      <w:proofErr w:type="spellStart"/>
      <w:r w:rsidRPr="00BD719E">
        <w:rPr>
          <w:rFonts w:ascii="Calibri" w:hAnsi="Calibri" w:cs="Calibri"/>
          <w:lang w:val="en-GB"/>
        </w:rPr>
        <w:t>Accedido</w:t>
      </w:r>
      <w:proofErr w:type="spellEnd"/>
      <w:r w:rsidRPr="00BD719E">
        <w:rPr>
          <w:rFonts w:ascii="Calibri" w:hAnsi="Calibri" w:cs="Calibri"/>
          <w:lang w:val="en-GB"/>
        </w:rPr>
        <w:t xml:space="preserve">: 1 de </w:t>
      </w:r>
      <w:proofErr w:type="spellStart"/>
      <w:r w:rsidRPr="00BD719E">
        <w:rPr>
          <w:rFonts w:ascii="Calibri" w:hAnsi="Calibri" w:cs="Calibri"/>
          <w:lang w:val="en-GB"/>
        </w:rPr>
        <w:t>octubre</w:t>
      </w:r>
      <w:proofErr w:type="spellEnd"/>
      <w:r w:rsidRPr="00BD719E">
        <w:rPr>
          <w:rFonts w:ascii="Calibri" w:hAnsi="Calibri" w:cs="Calibri"/>
          <w:lang w:val="en-GB"/>
        </w:rPr>
        <w:t xml:space="preserve"> de 2025. </w:t>
      </w:r>
      <w:r w:rsidRPr="00BD719E">
        <w:rPr>
          <w:rFonts w:ascii="Calibri" w:hAnsi="Calibri" w:cs="Calibri"/>
        </w:rPr>
        <w:t>[En línea]. Disponible en: https://lena-voita.github.io/nlp_course/seq2seq_and_attention.html#related_papers</w:t>
      </w:r>
    </w:p>
    <w:p w14:paraId="579F1704" w14:textId="77777777" w:rsidR="00BD719E" w:rsidRPr="00BD719E" w:rsidRDefault="00BD719E" w:rsidP="00BD719E">
      <w:pPr>
        <w:pStyle w:val="Bibliography"/>
        <w:rPr>
          <w:rFonts w:ascii="Calibri" w:hAnsi="Calibri" w:cs="Calibri"/>
        </w:rPr>
      </w:pPr>
      <w:r w:rsidRPr="00BD719E">
        <w:rPr>
          <w:rFonts w:ascii="Calibri" w:hAnsi="Calibri" w:cs="Calibri"/>
          <w:lang w:val="en-GB"/>
        </w:rPr>
        <w:t>[5]</w:t>
      </w:r>
      <w:r w:rsidRPr="00BD719E">
        <w:rPr>
          <w:rFonts w:ascii="Calibri" w:hAnsi="Calibri" w:cs="Calibri"/>
          <w:lang w:val="en-GB"/>
        </w:rPr>
        <w:tab/>
        <w:t xml:space="preserve">«Frontiers | An electricity load forecasting model based on multilayer dilated LSTM network and attention mechanism». </w:t>
      </w:r>
      <w:r w:rsidRPr="00BD719E">
        <w:rPr>
          <w:rFonts w:ascii="Calibri" w:hAnsi="Calibri" w:cs="Calibri"/>
        </w:rPr>
        <w:t>Accedido: 6 de octubre de 2025. [En línea]. Disponible en: https://www.frontiersin.org/journals/energy-research/articles/10.3389/fenrg.2023.1116465/full</w:t>
      </w:r>
    </w:p>
    <w:p w14:paraId="0D42EBF8" w14:textId="77777777" w:rsidR="00BD719E" w:rsidRPr="00BD719E" w:rsidRDefault="00BD719E" w:rsidP="00BD719E">
      <w:pPr>
        <w:pStyle w:val="Bibliography"/>
        <w:rPr>
          <w:rFonts w:ascii="Calibri" w:hAnsi="Calibri" w:cs="Calibri"/>
          <w:lang w:val="en-GB"/>
        </w:rPr>
      </w:pPr>
      <w:r w:rsidRPr="00BD719E">
        <w:rPr>
          <w:rFonts w:ascii="Calibri" w:hAnsi="Calibri" w:cs="Calibri"/>
          <w:lang w:val="en-GB"/>
        </w:rPr>
        <w:t>[6]</w:t>
      </w:r>
      <w:r w:rsidRPr="00BD719E">
        <w:rPr>
          <w:rFonts w:ascii="Calibri" w:hAnsi="Calibri" w:cs="Calibri"/>
          <w:lang w:val="en-GB"/>
        </w:rPr>
        <w:tab/>
        <w:t xml:space="preserve">D. L. Marino, K. Amarasinghe, y M. Manic, «Building Energy Load Forecasting using Deep Neural Networks», </w:t>
      </w:r>
      <w:proofErr w:type="spellStart"/>
      <w:r w:rsidRPr="00BD719E">
        <w:rPr>
          <w:rFonts w:ascii="Calibri" w:hAnsi="Calibri" w:cs="Calibri"/>
          <w:lang w:val="en-GB"/>
        </w:rPr>
        <w:t>en</w:t>
      </w:r>
      <w:proofErr w:type="spellEnd"/>
      <w:r w:rsidRPr="00BD719E">
        <w:rPr>
          <w:rFonts w:ascii="Calibri" w:hAnsi="Calibri" w:cs="Calibri"/>
          <w:lang w:val="en-GB"/>
        </w:rPr>
        <w:t xml:space="preserve"> </w:t>
      </w:r>
      <w:r w:rsidRPr="00BD719E">
        <w:rPr>
          <w:rFonts w:ascii="Calibri" w:hAnsi="Calibri" w:cs="Calibri"/>
          <w:i/>
          <w:iCs/>
          <w:lang w:val="en-GB"/>
        </w:rPr>
        <w:t>IECON 2016 - 42nd Annual Conference of the IEEE Industrial Electronics Society</w:t>
      </w:r>
      <w:r w:rsidRPr="00BD719E">
        <w:rPr>
          <w:rFonts w:ascii="Calibri" w:hAnsi="Calibri" w:cs="Calibri"/>
          <w:lang w:val="en-GB"/>
        </w:rPr>
        <w:t xml:space="preserve">, oct. 2016, pp. 7046-7051. </w:t>
      </w:r>
      <w:proofErr w:type="spellStart"/>
      <w:r w:rsidRPr="00BD719E">
        <w:rPr>
          <w:rFonts w:ascii="Calibri" w:hAnsi="Calibri" w:cs="Calibri"/>
          <w:lang w:val="en-GB"/>
        </w:rPr>
        <w:t>doi</w:t>
      </w:r>
      <w:proofErr w:type="spellEnd"/>
      <w:r w:rsidRPr="00BD719E">
        <w:rPr>
          <w:rFonts w:ascii="Calibri" w:hAnsi="Calibri" w:cs="Calibri"/>
          <w:lang w:val="en-GB"/>
        </w:rPr>
        <w:t>: 10.1109/IECON.2016.7793413.</w:t>
      </w:r>
    </w:p>
    <w:bookmarkEnd w:id="6"/>
    <w:p w14:paraId="3BD3F452" w14:textId="10DFF560" w:rsidR="008A3D90" w:rsidRPr="00BD719E" w:rsidRDefault="008A3D90" w:rsidP="008A3D90">
      <w:pPr>
        <w:pStyle w:val="Bibliography"/>
        <w:rPr>
          <w:rFonts w:ascii="Calibri" w:hAnsi="Calibri" w:cs="Calibri"/>
          <w:lang w:val="en-GB"/>
        </w:rPr>
      </w:pPr>
    </w:p>
    <w:p w14:paraId="60AB2D1B" w14:textId="4CFA2B90" w:rsidR="008A3D90" w:rsidRPr="00BD719E" w:rsidRDefault="008A3D90" w:rsidP="00F6557B">
      <w:pPr>
        <w:rPr>
          <w:lang w:val="en-GB"/>
        </w:rPr>
      </w:pPr>
    </w:p>
    <w:p w14:paraId="5BA17D7A" w14:textId="117B8AE0" w:rsidR="00F6557B" w:rsidRPr="00BD719E" w:rsidRDefault="00F6557B" w:rsidP="00F6557B">
      <w:pPr>
        <w:rPr>
          <w:lang w:val="en-GB"/>
        </w:rPr>
      </w:pPr>
    </w:p>
    <w:sectPr w:rsidR="00F6557B" w:rsidRPr="00BD71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176B09"/>
    <w:multiLevelType w:val="hybridMultilevel"/>
    <w:tmpl w:val="0DA858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E235FF1"/>
    <w:multiLevelType w:val="hybridMultilevel"/>
    <w:tmpl w:val="F628F1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E653DA8"/>
    <w:multiLevelType w:val="hybridMultilevel"/>
    <w:tmpl w:val="2668BC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2773A43"/>
    <w:multiLevelType w:val="hybridMultilevel"/>
    <w:tmpl w:val="A498DE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055547159">
    <w:abstractNumId w:val="0"/>
  </w:num>
  <w:num w:numId="2" w16cid:durableId="1842574741">
    <w:abstractNumId w:val="2"/>
  </w:num>
  <w:num w:numId="3" w16cid:durableId="1030112048">
    <w:abstractNumId w:val="1"/>
  </w:num>
  <w:num w:numId="4" w16cid:durableId="11720663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7B"/>
    <w:rsid w:val="000270E1"/>
    <w:rsid w:val="00032BA6"/>
    <w:rsid w:val="00087A46"/>
    <w:rsid w:val="00146AFF"/>
    <w:rsid w:val="00176F55"/>
    <w:rsid w:val="001901E8"/>
    <w:rsid w:val="001B508C"/>
    <w:rsid w:val="00242947"/>
    <w:rsid w:val="00243208"/>
    <w:rsid w:val="002A72A8"/>
    <w:rsid w:val="003146F5"/>
    <w:rsid w:val="0031572D"/>
    <w:rsid w:val="003435AB"/>
    <w:rsid w:val="00354627"/>
    <w:rsid w:val="00360493"/>
    <w:rsid w:val="003D2026"/>
    <w:rsid w:val="00465469"/>
    <w:rsid w:val="00474793"/>
    <w:rsid w:val="004B5644"/>
    <w:rsid w:val="00511625"/>
    <w:rsid w:val="00520CF4"/>
    <w:rsid w:val="00523707"/>
    <w:rsid w:val="00526545"/>
    <w:rsid w:val="00550CA1"/>
    <w:rsid w:val="005A5A91"/>
    <w:rsid w:val="005D4A25"/>
    <w:rsid w:val="00603FCA"/>
    <w:rsid w:val="00614662"/>
    <w:rsid w:val="006162B4"/>
    <w:rsid w:val="006A5903"/>
    <w:rsid w:val="00703206"/>
    <w:rsid w:val="0072647A"/>
    <w:rsid w:val="007300A1"/>
    <w:rsid w:val="0074111F"/>
    <w:rsid w:val="007A5A6A"/>
    <w:rsid w:val="007C4DAE"/>
    <w:rsid w:val="008077AA"/>
    <w:rsid w:val="00823358"/>
    <w:rsid w:val="00823C5C"/>
    <w:rsid w:val="008455A9"/>
    <w:rsid w:val="0085235B"/>
    <w:rsid w:val="008640ED"/>
    <w:rsid w:val="00880304"/>
    <w:rsid w:val="008A3D90"/>
    <w:rsid w:val="008E0309"/>
    <w:rsid w:val="0090096D"/>
    <w:rsid w:val="0093354B"/>
    <w:rsid w:val="009752A1"/>
    <w:rsid w:val="0098474C"/>
    <w:rsid w:val="00A172B0"/>
    <w:rsid w:val="00A63660"/>
    <w:rsid w:val="00A76743"/>
    <w:rsid w:val="00B352A3"/>
    <w:rsid w:val="00B87DC3"/>
    <w:rsid w:val="00BD4D2B"/>
    <w:rsid w:val="00BD719E"/>
    <w:rsid w:val="00C77E29"/>
    <w:rsid w:val="00C95334"/>
    <w:rsid w:val="00C975A4"/>
    <w:rsid w:val="00CA6D33"/>
    <w:rsid w:val="00DA7C2F"/>
    <w:rsid w:val="00E81644"/>
    <w:rsid w:val="00EE79E7"/>
    <w:rsid w:val="00F6557B"/>
    <w:rsid w:val="00F867EF"/>
    <w:rsid w:val="00FB44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F107"/>
  <w15:chartTrackingRefBased/>
  <w15:docId w15:val="{F6A05EC6-7415-4A7C-8138-AE7689FD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6557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A3D90"/>
    <w:pPr>
      <w:tabs>
        <w:tab w:val="left" w:pos="384"/>
      </w:tabs>
      <w:spacing w:after="0" w:line="240" w:lineRule="auto"/>
      <w:ind w:left="384" w:hanging="384"/>
    </w:pPr>
  </w:style>
  <w:style w:type="character" w:styleId="PlaceholderText">
    <w:name w:val="Placeholder Text"/>
    <w:basedOn w:val="DefaultParagraphFont"/>
    <w:uiPriority w:val="99"/>
    <w:semiHidden/>
    <w:rsid w:val="00242947"/>
    <w:rPr>
      <w:color w:val="808080"/>
    </w:rPr>
  </w:style>
  <w:style w:type="paragraph" w:styleId="ListParagraph">
    <w:name w:val="List Paragraph"/>
    <w:basedOn w:val="Normal"/>
    <w:uiPriority w:val="34"/>
    <w:qFormat/>
    <w:rsid w:val="006162B4"/>
    <w:pPr>
      <w:ind w:left="720"/>
      <w:contextualSpacing/>
    </w:pPr>
  </w:style>
  <w:style w:type="character" w:styleId="Hyperlink">
    <w:name w:val="Hyperlink"/>
    <w:basedOn w:val="DefaultParagraphFont"/>
    <w:uiPriority w:val="99"/>
    <w:unhideWhenUsed/>
    <w:rsid w:val="00550C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678905">
      <w:bodyDiv w:val="1"/>
      <w:marLeft w:val="0"/>
      <w:marRight w:val="0"/>
      <w:marTop w:val="0"/>
      <w:marBottom w:val="0"/>
      <w:divBdr>
        <w:top w:val="none" w:sz="0" w:space="0" w:color="auto"/>
        <w:left w:val="none" w:sz="0" w:space="0" w:color="auto"/>
        <w:bottom w:val="none" w:sz="0" w:space="0" w:color="auto"/>
        <w:right w:val="none" w:sz="0" w:space="0" w:color="auto"/>
      </w:divBdr>
    </w:div>
    <w:div w:id="682435968">
      <w:bodyDiv w:val="1"/>
      <w:marLeft w:val="0"/>
      <w:marRight w:val="0"/>
      <w:marTop w:val="0"/>
      <w:marBottom w:val="0"/>
      <w:divBdr>
        <w:top w:val="none" w:sz="0" w:space="0" w:color="auto"/>
        <w:left w:val="none" w:sz="0" w:space="0" w:color="auto"/>
        <w:bottom w:val="none" w:sz="0" w:space="0" w:color="auto"/>
        <w:right w:val="none" w:sz="0" w:space="0" w:color="auto"/>
      </w:divBdr>
      <w:divsChild>
        <w:div w:id="248127274">
          <w:marLeft w:val="0"/>
          <w:marRight w:val="0"/>
          <w:marTop w:val="0"/>
          <w:marBottom w:val="0"/>
          <w:divBdr>
            <w:top w:val="none" w:sz="0" w:space="0" w:color="auto"/>
            <w:left w:val="none" w:sz="0" w:space="0" w:color="auto"/>
            <w:bottom w:val="none" w:sz="0" w:space="0" w:color="auto"/>
            <w:right w:val="none" w:sz="0" w:space="0" w:color="auto"/>
          </w:divBdr>
          <w:divsChild>
            <w:div w:id="1566338079">
              <w:marLeft w:val="0"/>
              <w:marRight w:val="0"/>
              <w:marTop w:val="0"/>
              <w:marBottom w:val="0"/>
              <w:divBdr>
                <w:top w:val="none" w:sz="0" w:space="0" w:color="auto"/>
                <w:left w:val="none" w:sz="0" w:space="0" w:color="auto"/>
                <w:bottom w:val="none" w:sz="0" w:space="0" w:color="auto"/>
                <w:right w:val="none" w:sz="0" w:space="0" w:color="auto"/>
              </w:divBdr>
            </w:div>
            <w:div w:id="334501742">
              <w:marLeft w:val="0"/>
              <w:marRight w:val="0"/>
              <w:marTop w:val="0"/>
              <w:marBottom w:val="0"/>
              <w:divBdr>
                <w:top w:val="none" w:sz="0" w:space="0" w:color="auto"/>
                <w:left w:val="none" w:sz="0" w:space="0" w:color="auto"/>
                <w:bottom w:val="none" w:sz="0" w:space="0" w:color="auto"/>
                <w:right w:val="none" w:sz="0" w:space="0" w:color="auto"/>
              </w:divBdr>
            </w:div>
            <w:div w:id="1790392437">
              <w:marLeft w:val="0"/>
              <w:marRight w:val="0"/>
              <w:marTop w:val="0"/>
              <w:marBottom w:val="0"/>
              <w:divBdr>
                <w:top w:val="none" w:sz="0" w:space="0" w:color="auto"/>
                <w:left w:val="none" w:sz="0" w:space="0" w:color="auto"/>
                <w:bottom w:val="none" w:sz="0" w:space="0" w:color="auto"/>
                <w:right w:val="none" w:sz="0" w:space="0" w:color="auto"/>
              </w:divBdr>
            </w:div>
            <w:div w:id="1935019082">
              <w:marLeft w:val="0"/>
              <w:marRight w:val="0"/>
              <w:marTop w:val="0"/>
              <w:marBottom w:val="0"/>
              <w:divBdr>
                <w:top w:val="none" w:sz="0" w:space="0" w:color="auto"/>
                <w:left w:val="none" w:sz="0" w:space="0" w:color="auto"/>
                <w:bottom w:val="none" w:sz="0" w:space="0" w:color="auto"/>
                <w:right w:val="none" w:sz="0" w:space="0" w:color="auto"/>
              </w:divBdr>
            </w:div>
            <w:div w:id="97222326">
              <w:marLeft w:val="0"/>
              <w:marRight w:val="0"/>
              <w:marTop w:val="0"/>
              <w:marBottom w:val="0"/>
              <w:divBdr>
                <w:top w:val="none" w:sz="0" w:space="0" w:color="auto"/>
                <w:left w:val="none" w:sz="0" w:space="0" w:color="auto"/>
                <w:bottom w:val="none" w:sz="0" w:space="0" w:color="auto"/>
                <w:right w:val="none" w:sz="0" w:space="0" w:color="auto"/>
              </w:divBdr>
            </w:div>
            <w:div w:id="873539997">
              <w:marLeft w:val="0"/>
              <w:marRight w:val="0"/>
              <w:marTop w:val="0"/>
              <w:marBottom w:val="0"/>
              <w:divBdr>
                <w:top w:val="none" w:sz="0" w:space="0" w:color="auto"/>
                <w:left w:val="none" w:sz="0" w:space="0" w:color="auto"/>
                <w:bottom w:val="none" w:sz="0" w:space="0" w:color="auto"/>
                <w:right w:val="none" w:sz="0" w:space="0" w:color="auto"/>
              </w:divBdr>
            </w:div>
            <w:div w:id="285890286">
              <w:marLeft w:val="0"/>
              <w:marRight w:val="0"/>
              <w:marTop w:val="0"/>
              <w:marBottom w:val="0"/>
              <w:divBdr>
                <w:top w:val="none" w:sz="0" w:space="0" w:color="auto"/>
                <w:left w:val="none" w:sz="0" w:space="0" w:color="auto"/>
                <w:bottom w:val="none" w:sz="0" w:space="0" w:color="auto"/>
                <w:right w:val="none" w:sz="0" w:space="0" w:color="auto"/>
              </w:divBdr>
            </w:div>
            <w:div w:id="358703623">
              <w:marLeft w:val="0"/>
              <w:marRight w:val="0"/>
              <w:marTop w:val="0"/>
              <w:marBottom w:val="0"/>
              <w:divBdr>
                <w:top w:val="none" w:sz="0" w:space="0" w:color="auto"/>
                <w:left w:val="none" w:sz="0" w:space="0" w:color="auto"/>
                <w:bottom w:val="none" w:sz="0" w:space="0" w:color="auto"/>
                <w:right w:val="none" w:sz="0" w:space="0" w:color="auto"/>
              </w:divBdr>
            </w:div>
            <w:div w:id="1578130915">
              <w:marLeft w:val="0"/>
              <w:marRight w:val="0"/>
              <w:marTop w:val="0"/>
              <w:marBottom w:val="0"/>
              <w:divBdr>
                <w:top w:val="none" w:sz="0" w:space="0" w:color="auto"/>
                <w:left w:val="none" w:sz="0" w:space="0" w:color="auto"/>
                <w:bottom w:val="none" w:sz="0" w:space="0" w:color="auto"/>
                <w:right w:val="none" w:sz="0" w:space="0" w:color="auto"/>
              </w:divBdr>
            </w:div>
            <w:div w:id="1726681818">
              <w:marLeft w:val="0"/>
              <w:marRight w:val="0"/>
              <w:marTop w:val="0"/>
              <w:marBottom w:val="0"/>
              <w:divBdr>
                <w:top w:val="none" w:sz="0" w:space="0" w:color="auto"/>
                <w:left w:val="none" w:sz="0" w:space="0" w:color="auto"/>
                <w:bottom w:val="none" w:sz="0" w:space="0" w:color="auto"/>
                <w:right w:val="none" w:sz="0" w:space="0" w:color="auto"/>
              </w:divBdr>
            </w:div>
            <w:div w:id="1282610857">
              <w:marLeft w:val="0"/>
              <w:marRight w:val="0"/>
              <w:marTop w:val="0"/>
              <w:marBottom w:val="0"/>
              <w:divBdr>
                <w:top w:val="none" w:sz="0" w:space="0" w:color="auto"/>
                <w:left w:val="none" w:sz="0" w:space="0" w:color="auto"/>
                <w:bottom w:val="none" w:sz="0" w:space="0" w:color="auto"/>
                <w:right w:val="none" w:sz="0" w:space="0" w:color="auto"/>
              </w:divBdr>
            </w:div>
            <w:div w:id="1847134474">
              <w:marLeft w:val="0"/>
              <w:marRight w:val="0"/>
              <w:marTop w:val="0"/>
              <w:marBottom w:val="0"/>
              <w:divBdr>
                <w:top w:val="none" w:sz="0" w:space="0" w:color="auto"/>
                <w:left w:val="none" w:sz="0" w:space="0" w:color="auto"/>
                <w:bottom w:val="none" w:sz="0" w:space="0" w:color="auto"/>
                <w:right w:val="none" w:sz="0" w:space="0" w:color="auto"/>
              </w:divBdr>
            </w:div>
            <w:div w:id="1014265150">
              <w:marLeft w:val="0"/>
              <w:marRight w:val="0"/>
              <w:marTop w:val="0"/>
              <w:marBottom w:val="0"/>
              <w:divBdr>
                <w:top w:val="none" w:sz="0" w:space="0" w:color="auto"/>
                <w:left w:val="none" w:sz="0" w:space="0" w:color="auto"/>
                <w:bottom w:val="none" w:sz="0" w:space="0" w:color="auto"/>
                <w:right w:val="none" w:sz="0" w:space="0" w:color="auto"/>
              </w:divBdr>
            </w:div>
            <w:div w:id="1806241544">
              <w:marLeft w:val="0"/>
              <w:marRight w:val="0"/>
              <w:marTop w:val="0"/>
              <w:marBottom w:val="0"/>
              <w:divBdr>
                <w:top w:val="none" w:sz="0" w:space="0" w:color="auto"/>
                <w:left w:val="none" w:sz="0" w:space="0" w:color="auto"/>
                <w:bottom w:val="none" w:sz="0" w:space="0" w:color="auto"/>
                <w:right w:val="none" w:sz="0" w:space="0" w:color="auto"/>
              </w:divBdr>
            </w:div>
            <w:div w:id="1036008324">
              <w:marLeft w:val="0"/>
              <w:marRight w:val="0"/>
              <w:marTop w:val="0"/>
              <w:marBottom w:val="0"/>
              <w:divBdr>
                <w:top w:val="none" w:sz="0" w:space="0" w:color="auto"/>
                <w:left w:val="none" w:sz="0" w:space="0" w:color="auto"/>
                <w:bottom w:val="none" w:sz="0" w:space="0" w:color="auto"/>
                <w:right w:val="none" w:sz="0" w:space="0" w:color="auto"/>
              </w:divBdr>
            </w:div>
            <w:div w:id="1323196748">
              <w:marLeft w:val="0"/>
              <w:marRight w:val="0"/>
              <w:marTop w:val="0"/>
              <w:marBottom w:val="0"/>
              <w:divBdr>
                <w:top w:val="none" w:sz="0" w:space="0" w:color="auto"/>
                <w:left w:val="none" w:sz="0" w:space="0" w:color="auto"/>
                <w:bottom w:val="none" w:sz="0" w:space="0" w:color="auto"/>
                <w:right w:val="none" w:sz="0" w:space="0" w:color="auto"/>
              </w:divBdr>
            </w:div>
            <w:div w:id="920870616">
              <w:marLeft w:val="0"/>
              <w:marRight w:val="0"/>
              <w:marTop w:val="0"/>
              <w:marBottom w:val="0"/>
              <w:divBdr>
                <w:top w:val="none" w:sz="0" w:space="0" w:color="auto"/>
                <w:left w:val="none" w:sz="0" w:space="0" w:color="auto"/>
                <w:bottom w:val="none" w:sz="0" w:space="0" w:color="auto"/>
                <w:right w:val="none" w:sz="0" w:space="0" w:color="auto"/>
              </w:divBdr>
            </w:div>
            <w:div w:id="708797323">
              <w:marLeft w:val="0"/>
              <w:marRight w:val="0"/>
              <w:marTop w:val="0"/>
              <w:marBottom w:val="0"/>
              <w:divBdr>
                <w:top w:val="none" w:sz="0" w:space="0" w:color="auto"/>
                <w:left w:val="none" w:sz="0" w:space="0" w:color="auto"/>
                <w:bottom w:val="none" w:sz="0" w:space="0" w:color="auto"/>
                <w:right w:val="none" w:sz="0" w:space="0" w:color="auto"/>
              </w:divBdr>
            </w:div>
            <w:div w:id="15966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4018">
      <w:bodyDiv w:val="1"/>
      <w:marLeft w:val="0"/>
      <w:marRight w:val="0"/>
      <w:marTop w:val="0"/>
      <w:marBottom w:val="0"/>
      <w:divBdr>
        <w:top w:val="none" w:sz="0" w:space="0" w:color="auto"/>
        <w:left w:val="none" w:sz="0" w:space="0" w:color="auto"/>
        <w:bottom w:val="none" w:sz="0" w:space="0" w:color="auto"/>
        <w:right w:val="none" w:sz="0" w:space="0" w:color="auto"/>
      </w:divBdr>
      <w:divsChild>
        <w:div w:id="66995447">
          <w:marLeft w:val="0"/>
          <w:marRight w:val="0"/>
          <w:marTop w:val="0"/>
          <w:marBottom w:val="0"/>
          <w:divBdr>
            <w:top w:val="none" w:sz="0" w:space="0" w:color="auto"/>
            <w:left w:val="none" w:sz="0" w:space="0" w:color="auto"/>
            <w:bottom w:val="none" w:sz="0" w:space="0" w:color="auto"/>
            <w:right w:val="none" w:sz="0" w:space="0" w:color="auto"/>
          </w:divBdr>
          <w:divsChild>
            <w:div w:id="874467116">
              <w:marLeft w:val="0"/>
              <w:marRight w:val="0"/>
              <w:marTop w:val="0"/>
              <w:marBottom w:val="0"/>
              <w:divBdr>
                <w:top w:val="none" w:sz="0" w:space="0" w:color="auto"/>
                <w:left w:val="none" w:sz="0" w:space="0" w:color="auto"/>
                <w:bottom w:val="none" w:sz="0" w:space="0" w:color="auto"/>
                <w:right w:val="none" w:sz="0" w:space="0" w:color="auto"/>
              </w:divBdr>
            </w:div>
            <w:div w:id="2086029363">
              <w:marLeft w:val="0"/>
              <w:marRight w:val="0"/>
              <w:marTop w:val="0"/>
              <w:marBottom w:val="0"/>
              <w:divBdr>
                <w:top w:val="none" w:sz="0" w:space="0" w:color="auto"/>
                <w:left w:val="none" w:sz="0" w:space="0" w:color="auto"/>
                <w:bottom w:val="none" w:sz="0" w:space="0" w:color="auto"/>
                <w:right w:val="none" w:sz="0" w:space="0" w:color="auto"/>
              </w:divBdr>
            </w:div>
            <w:div w:id="1654261716">
              <w:marLeft w:val="0"/>
              <w:marRight w:val="0"/>
              <w:marTop w:val="0"/>
              <w:marBottom w:val="0"/>
              <w:divBdr>
                <w:top w:val="none" w:sz="0" w:space="0" w:color="auto"/>
                <w:left w:val="none" w:sz="0" w:space="0" w:color="auto"/>
                <w:bottom w:val="none" w:sz="0" w:space="0" w:color="auto"/>
                <w:right w:val="none" w:sz="0" w:space="0" w:color="auto"/>
              </w:divBdr>
            </w:div>
            <w:div w:id="1284002076">
              <w:marLeft w:val="0"/>
              <w:marRight w:val="0"/>
              <w:marTop w:val="0"/>
              <w:marBottom w:val="0"/>
              <w:divBdr>
                <w:top w:val="none" w:sz="0" w:space="0" w:color="auto"/>
                <w:left w:val="none" w:sz="0" w:space="0" w:color="auto"/>
                <w:bottom w:val="none" w:sz="0" w:space="0" w:color="auto"/>
                <w:right w:val="none" w:sz="0" w:space="0" w:color="auto"/>
              </w:divBdr>
            </w:div>
            <w:div w:id="1246719190">
              <w:marLeft w:val="0"/>
              <w:marRight w:val="0"/>
              <w:marTop w:val="0"/>
              <w:marBottom w:val="0"/>
              <w:divBdr>
                <w:top w:val="none" w:sz="0" w:space="0" w:color="auto"/>
                <w:left w:val="none" w:sz="0" w:space="0" w:color="auto"/>
                <w:bottom w:val="none" w:sz="0" w:space="0" w:color="auto"/>
                <w:right w:val="none" w:sz="0" w:space="0" w:color="auto"/>
              </w:divBdr>
            </w:div>
            <w:div w:id="148327571">
              <w:marLeft w:val="0"/>
              <w:marRight w:val="0"/>
              <w:marTop w:val="0"/>
              <w:marBottom w:val="0"/>
              <w:divBdr>
                <w:top w:val="none" w:sz="0" w:space="0" w:color="auto"/>
                <w:left w:val="none" w:sz="0" w:space="0" w:color="auto"/>
                <w:bottom w:val="none" w:sz="0" w:space="0" w:color="auto"/>
                <w:right w:val="none" w:sz="0" w:space="0" w:color="auto"/>
              </w:divBdr>
            </w:div>
            <w:div w:id="1378504083">
              <w:marLeft w:val="0"/>
              <w:marRight w:val="0"/>
              <w:marTop w:val="0"/>
              <w:marBottom w:val="0"/>
              <w:divBdr>
                <w:top w:val="none" w:sz="0" w:space="0" w:color="auto"/>
                <w:left w:val="none" w:sz="0" w:space="0" w:color="auto"/>
                <w:bottom w:val="none" w:sz="0" w:space="0" w:color="auto"/>
                <w:right w:val="none" w:sz="0" w:space="0" w:color="auto"/>
              </w:divBdr>
            </w:div>
            <w:div w:id="331107624">
              <w:marLeft w:val="0"/>
              <w:marRight w:val="0"/>
              <w:marTop w:val="0"/>
              <w:marBottom w:val="0"/>
              <w:divBdr>
                <w:top w:val="none" w:sz="0" w:space="0" w:color="auto"/>
                <w:left w:val="none" w:sz="0" w:space="0" w:color="auto"/>
                <w:bottom w:val="none" w:sz="0" w:space="0" w:color="auto"/>
                <w:right w:val="none" w:sz="0" w:space="0" w:color="auto"/>
              </w:divBdr>
            </w:div>
            <w:div w:id="581064538">
              <w:marLeft w:val="0"/>
              <w:marRight w:val="0"/>
              <w:marTop w:val="0"/>
              <w:marBottom w:val="0"/>
              <w:divBdr>
                <w:top w:val="none" w:sz="0" w:space="0" w:color="auto"/>
                <w:left w:val="none" w:sz="0" w:space="0" w:color="auto"/>
                <w:bottom w:val="none" w:sz="0" w:space="0" w:color="auto"/>
                <w:right w:val="none" w:sz="0" w:space="0" w:color="auto"/>
              </w:divBdr>
            </w:div>
            <w:div w:id="1261991355">
              <w:marLeft w:val="0"/>
              <w:marRight w:val="0"/>
              <w:marTop w:val="0"/>
              <w:marBottom w:val="0"/>
              <w:divBdr>
                <w:top w:val="none" w:sz="0" w:space="0" w:color="auto"/>
                <w:left w:val="none" w:sz="0" w:space="0" w:color="auto"/>
                <w:bottom w:val="none" w:sz="0" w:space="0" w:color="auto"/>
                <w:right w:val="none" w:sz="0" w:space="0" w:color="auto"/>
              </w:divBdr>
            </w:div>
            <w:div w:id="1141341544">
              <w:marLeft w:val="0"/>
              <w:marRight w:val="0"/>
              <w:marTop w:val="0"/>
              <w:marBottom w:val="0"/>
              <w:divBdr>
                <w:top w:val="none" w:sz="0" w:space="0" w:color="auto"/>
                <w:left w:val="none" w:sz="0" w:space="0" w:color="auto"/>
                <w:bottom w:val="none" w:sz="0" w:space="0" w:color="auto"/>
                <w:right w:val="none" w:sz="0" w:space="0" w:color="auto"/>
              </w:divBdr>
            </w:div>
            <w:div w:id="1023746842">
              <w:marLeft w:val="0"/>
              <w:marRight w:val="0"/>
              <w:marTop w:val="0"/>
              <w:marBottom w:val="0"/>
              <w:divBdr>
                <w:top w:val="none" w:sz="0" w:space="0" w:color="auto"/>
                <w:left w:val="none" w:sz="0" w:space="0" w:color="auto"/>
                <w:bottom w:val="none" w:sz="0" w:space="0" w:color="auto"/>
                <w:right w:val="none" w:sz="0" w:space="0" w:color="auto"/>
              </w:divBdr>
            </w:div>
            <w:div w:id="974409805">
              <w:marLeft w:val="0"/>
              <w:marRight w:val="0"/>
              <w:marTop w:val="0"/>
              <w:marBottom w:val="0"/>
              <w:divBdr>
                <w:top w:val="none" w:sz="0" w:space="0" w:color="auto"/>
                <w:left w:val="none" w:sz="0" w:space="0" w:color="auto"/>
                <w:bottom w:val="none" w:sz="0" w:space="0" w:color="auto"/>
                <w:right w:val="none" w:sz="0" w:space="0" w:color="auto"/>
              </w:divBdr>
            </w:div>
            <w:div w:id="1041436791">
              <w:marLeft w:val="0"/>
              <w:marRight w:val="0"/>
              <w:marTop w:val="0"/>
              <w:marBottom w:val="0"/>
              <w:divBdr>
                <w:top w:val="none" w:sz="0" w:space="0" w:color="auto"/>
                <w:left w:val="none" w:sz="0" w:space="0" w:color="auto"/>
                <w:bottom w:val="none" w:sz="0" w:space="0" w:color="auto"/>
                <w:right w:val="none" w:sz="0" w:space="0" w:color="auto"/>
              </w:divBdr>
            </w:div>
            <w:div w:id="6562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81666">
      <w:bodyDiv w:val="1"/>
      <w:marLeft w:val="0"/>
      <w:marRight w:val="0"/>
      <w:marTop w:val="0"/>
      <w:marBottom w:val="0"/>
      <w:divBdr>
        <w:top w:val="none" w:sz="0" w:space="0" w:color="auto"/>
        <w:left w:val="none" w:sz="0" w:space="0" w:color="auto"/>
        <w:bottom w:val="none" w:sz="0" w:space="0" w:color="auto"/>
        <w:right w:val="none" w:sz="0" w:space="0" w:color="auto"/>
      </w:divBdr>
    </w:div>
    <w:div w:id="1834372731">
      <w:bodyDiv w:val="1"/>
      <w:marLeft w:val="0"/>
      <w:marRight w:val="0"/>
      <w:marTop w:val="0"/>
      <w:marBottom w:val="0"/>
      <w:divBdr>
        <w:top w:val="none" w:sz="0" w:space="0" w:color="auto"/>
        <w:left w:val="none" w:sz="0" w:space="0" w:color="auto"/>
        <w:bottom w:val="none" w:sz="0" w:space="0" w:color="auto"/>
        <w:right w:val="none" w:sz="0" w:space="0" w:color="auto"/>
      </w:divBdr>
      <w:divsChild>
        <w:div w:id="1129788119">
          <w:marLeft w:val="0"/>
          <w:marRight w:val="0"/>
          <w:marTop w:val="0"/>
          <w:marBottom w:val="0"/>
          <w:divBdr>
            <w:top w:val="none" w:sz="0" w:space="0" w:color="auto"/>
            <w:left w:val="none" w:sz="0" w:space="0" w:color="auto"/>
            <w:bottom w:val="none" w:sz="0" w:space="0" w:color="auto"/>
            <w:right w:val="none" w:sz="0" w:space="0" w:color="auto"/>
          </w:divBdr>
          <w:divsChild>
            <w:div w:id="1235580222">
              <w:marLeft w:val="0"/>
              <w:marRight w:val="0"/>
              <w:marTop w:val="0"/>
              <w:marBottom w:val="0"/>
              <w:divBdr>
                <w:top w:val="none" w:sz="0" w:space="0" w:color="auto"/>
                <w:left w:val="none" w:sz="0" w:space="0" w:color="auto"/>
                <w:bottom w:val="none" w:sz="0" w:space="0" w:color="auto"/>
                <w:right w:val="none" w:sz="0" w:space="0" w:color="auto"/>
              </w:divBdr>
            </w:div>
            <w:div w:id="2064718392">
              <w:marLeft w:val="0"/>
              <w:marRight w:val="0"/>
              <w:marTop w:val="0"/>
              <w:marBottom w:val="0"/>
              <w:divBdr>
                <w:top w:val="none" w:sz="0" w:space="0" w:color="auto"/>
                <w:left w:val="none" w:sz="0" w:space="0" w:color="auto"/>
                <w:bottom w:val="none" w:sz="0" w:space="0" w:color="auto"/>
                <w:right w:val="none" w:sz="0" w:space="0" w:color="auto"/>
              </w:divBdr>
            </w:div>
            <w:div w:id="1730348048">
              <w:marLeft w:val="0"/>
              <w:marRight w:val="0"/>
              <w:marTop w:val="0"/>
              <w:marBottom w:val="0"/>
              <w:divBdr>
                <w:top w:val="none" w:sz="0" w:space="0" w:color="auto"/>
                <w:left w:val="none" w:sz="0" w:space="0" w:color="auto"/>
                <w:bottom w:val="none" w:sz="0" w:space="0" w:color="auto"/>
                <w:right w:val="none" w:sz="0" w:space="0" w:color="auto"/>
              </w:divBdr>
            </w:div>
            <w:div w:id="1946956194">
              <w:marLeft w:val="0"/>
              <w:marRight w:val="0"/>
              <w:marTop w:val="0"/>
              <w:marBottom w:val="0"/>
              <w:divBdr>
                <w:top w:val="none" w:sz="0" w:space="0" w:color="auto"/>
                <w:left w:val="none" w:sz="0" w:space="0" w:color="auto"/>
                <w:bottom w:val="none" w:sz="0" w:space="0" w:color="auto"/>
                <w:right w:val="none" w:sz="0" w:space="0" w:color="auto"/>
              </w:divBdr>
            </w:div>
            <w:div w:id="868103234">
              <w:marLeft w:val="0"/>
              <w:marRight w:val="0"/>
              <w:marTop w:val="0"/>
              <w:marBottom w:val="0"/>
              <w:divBdr>
                <w:top w:val="none" w:sz="0" w:space="0" w:color="auto"/>
                <w:left w:val="none" w:sz="0" w:space="0" w:color="auto"/>
                <w:bottom w:val="none" w:sz="0" w:space="0" w:color="auto"/>
                <w:right w:val="none" w:sz="0" w:space="0" w:color="auto"/>
              </w:divBdr>
            </w:div>
            <w:div w:id="1643146684">
              <w:marLeft w:val="0"/>
              <w:marRight w:val="0"/>
              <w:marTop w:val="0"/>
              <w:marBottom w:val="0"/>
              <w:divBdr>
                <w:top w:val="none" w:sz="0" w:space="0" w:color="auto"/>
                <w:left w:val="none" w:sz="0" w:space="0" w:color="auto"/>
                <w:bottom w:val="none" w:sz="0" w:space="0" w:color="auto"/>
                <w:right w:val="none" w:sz="0" w:space="0" w:color="auto"/>
              </w:divBdr>
            </w:div>
            <w:div w:id="1966154255">
              <w:marLeft w:val="0"/>
              <w:marRight w:val="0"/>
              <w:marTop w:val="0"/>
              <w:marBottom w:val="0"/>
              <w:divBdr>
                <w:top w:val="none" w:sz="0" w:space="0" w:color="auto"/>
                <w:left w:val="none" w:sz="0" w:space="0" w:color="auto"/>
                <w:bottom w:val="none" w:sz="0" w:space="0" w:color="auto"/>
                <w:right w:val="none" w:sz="0" w:space="0" w:color="auto"/>
              </w:divBdr>
            </w:div>
            <w:div w:id="960108598">
              <w:marLeft w:val="0"/>
              <w:marRight w:val="0"/>
              <w:marTop w:val="0"/>
              <w:marBottom w:val="0"/>
              <w:divBdr>
                <w:top w:val="none" w:sz="0" w:space="0" w:color="auto"/>
                <w:left w:val="none" w:sz="0" w:space="0" w:color="auto"/>
                <w:bottom w:val="none" w:sz="0" w:space="0" w:color="auto"/>
                <w:right w:val="none" w:sz="0" w:space="0" w:color="auto"/>
              </w:divBdr>
            </w:div>
            <w:div w:id="1544826382">
              <w:marLeft w:val="0"/>
              <w:marRight w:val="0"/>
              <w:marTop w:val="0"/>
              <w:marBottom w:val="0"/>
              <w:divBdr>
                <w:top w:val="none" w:sz="0" w:space="0" w:color="auto"/>
                <w:left w:val="none" w:sz="0" w:space="0" w:color="auto"/>
                <w:bottom w:val="none" w:sz="0" w:space="0" w:color="auto"/>
                <w:right w:val="none" w:sz="0" w:space="0" w:color="auto"/>
              </w:divBdr>
            </w:div>
            <w:div w:id="1566648132">
              <w:marLeft w:val="0"/>
              <w:marRight w:val="0"/>
              <w:marTop w:val="0"/>
              <w:marBottom w:val="0"/>
              <w:divBdr>
                <w:top w:val="none" w:sz="0" w:space="0" w:color="auto"/>
                <w:left w:val="none" w:sz="0" w:space="0" w:color="auto"/>
                <w:bottom w:val="none" w:sz="0" w:space="0" w:color="auto"/>
                <w:right w:val="none" w:sz="0" w:space="0" w:color="auto"/>
              </w:divBdr>
            </w:div>
            <w:div w:id="2059938832">
              <w:marLeft w:val="0"/>
              <w:marRight w:val="0"/>
              <w:marTop w:val="0"/>
              <w:marBottom w:val="0"/>
              <w:divBdr>
                <w:top w:val="none" w:sz="0" w:space="0" w:color="auto"/>
                <w:left w:val="none" w:sz="0" w:space="0" w:color="auto"/>
                <w:bottom w:val="none" w:sz="0" w:space="0" w:color="auto"/>
                <w:right w:val="none" w:sz="0" w:space="0" w:color="auto"/>
              </w:divBdr>
            </w:div>
            <w:div w:id="1899396464">
              <w:marLeft w:val="0"/>
              <w:marRight w:val="0"/>
              <w:marTop w:val="0"/>
              <w:marBottom w:val="0"/>
              <w:divBdr>
                <w:top w:val="none" w:sz="0" w:space="0" w:color="auto"/>
                <w:left w:val="none" w:sz="0" w:space="0" w:color="auto"/>
                <w:bottom w:val="none" w:sz="0" w:space="0" w:color="auto"/>
                <w:right w:val="none" w:sz="0" w:space="0" w:color="auto"/>
              </w:divBdr>
            </w:div>
            <w:div w:id="1916629402">
              <w:marLeft w:val="0"/>
              <w:marRight w:val="0"/>
              <w:marTop w:val="0"/>
              <w:marBottom w:val="0"/>
              <w:divBdr>
                <w:top w:val="none" w:sz="0" w:space="0" w:color="auto"/>
                <w:left w:val="none" w:sz="0" w:space="0" w:color="auto"/>
                <w:bottom w:val="none" w:sz="0" w:space="0" w:color="auto"/>
                <w:right w:val="none" w:sz="0" w:space="0" w:color="auto"/>
              </w:divBdr>
            </w:div>
            <w:div w:id="1522090771">
              <w:marLeft w:val="0"/>
              <w:marRight w:val="0"/>
              <w:marTop w:val="0"/>
              <w:marBottom w:val="0"/>
              <w:divBdr>
                <w:top w:val="none" w:sz="0" w:space="0" w:color="auto"/>
                <w:left w:val="none" w:sz="0" w:space="0" w:color="auto"/>
                <w:bottom w:val="none" w:sz="0" w:space="0" w:color="auto"/>
                <w:right w:val="none" w:sz="0" w:space="0" w:color="auto"/>
              </w:divBdr>
            </w:div>
            <w:div w:id="1384787961">
              <w:marLeft w:val="0"/>
              <w:marRight w:val="0"/>
              <w:marTop w:val="0"/>
              <w:marBottom w:val="0"/>
              <w:divBdr>
                <w:top w:val="none" w:sz="0" w:space="0" w:color="auto"/>
                <w:left w:val="none" w:sz="0" w:space="0" w:color="auto"/>
                <w:bottom w:val="none" w:sz="0" w:space="0" w:color="auto"/>
                <w:right w:val="none" w:sz="0" w:space="0" w:color="auto"/>
              </w:divBdr>
            </w:div>
            <w:div w:id="1839073597">
              <w:marLeft w:val="0"/>
              <w:marRight w:val="0"/>
              <w:marTop w:val="0"/>
              <w:marBottom w:val="0"/>
              <w:divBdr>
                <w:top w:val="none" w:sz="0" w:space="0" w:color="auto"/>
                <w:left w:val="none" w:sz="0" w:space="0" w:color="auto"/>
                <w:bottom w:val="none" w:sz="0" w:space="0" w:color="auto"/>
                <w:right w:val="none" w:sz="0" w:space="0" w:color="auto"/>
              </w:divBdr>
            </w:div>
            <w:div w:id="7222658">
              <w:marLeft w:val="0"/>
              <w:marRight w:val="0"/>
              <w:marTop w:val="0"/>
              <w:marBottom w:val="0"/>
              <w:divBdr>
                <w:top w:val="none" w:sz="0" w:space="0" w:color="auto"/>
                <w:left w:val="none" w:sz="0" w:space="0" w:color="auto"/>
                <w:bottom w:val="none" w:sz="0" w:space="0" w:color="auto"/>
                <w:right w:val="none" w:sz="0" w:space="0" w:color="auto"/>
              </w:divBdr>
            </w:div>
            <w:div w:id="1145271828">
              <w:marLeft w:val="0"/>
              <w:marRight w:val="0"/>
              <w:marTop w:val="0"/>
              <w:marBottom w:val="0"/>
              <w:divBdr>
                <w:top w:val="none" w:sz="0" w:space="0" w:color="auto"/>
                <w:left w:val="none" w:sz="0" w:space="0" w:color="auto"/>
                <w:bottom w:val="none" w:sz="0" w:space="0" w:color="auto"/>
                <w:right w:val="none" w:sz="0" w:space="0" w:color="auto"/>
              </w:divBdr>
            </w:div>
            <w:div w:id="3615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3771</TotalTime>
  <Pages>20</Pages>
  <Words>2992</Words>
  <Characters>16462</Characters>
  <Application>Microsoft Office Word</Application>
  <DocSecurity>0</DocSecurity>
  <Lines>137</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Ibañez Sala</dc:creator>
  <cp:keywords/>
  <dc:description/>
  <cp:lastModifiedBy>Ignacio Ibañez Sala</cp:lastModifiedBy>
  <cp:revision>22</cp:revision>
  <cp:lastPrinted>2025-09-15T17:46:00Z</cp:lastPrinted>
  <dcterms:created xsi:type="dcterms:W3CDTF">2025-08-01T18:14:00Z</dcterms:created>
  <dcterms:modified xsi:type="dcterms:W3CDTF">2025-10-23T17:13:00Z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rOkUFsQJaN5P_1">
    <vt:lpwstr>ZOTERO_ITEM CSL_CITATION {"citationID":"nI9zJfIX","properties":{"formattedCitation":"[1]","plainCitation":"[1]","noteIndex":0},"citationItems":[{"id":28,"uris":["http://zotero.org/users/17468127/items/7J9MWSZ2"],"itemData":{"id":28,"type":"book","abstract</vt:lpwstr>
  </property>
  <property fmtid="{D5CDD505-2E9C-101B-9397-08002B2CF9AE}" pid="3" name="ZOTERO_BREF_rOkUFsQJaN5P_2">
    <vt:lpwstr>":"We're in the midst of an AI research explosion. Deep learning has unlocked superhuman perception to power our push toward creating self-driving vehicles, defeating human experts at a variety of difficult games including Go, and even generating essays w</vt:lpwstr>
  </property>
  <property fmtid="{D5CDD505-2E9C-101B-9397-08002B2CF9AE}" pid="4" name="ZOTERO_BREF_rOkUFsQJaN5P_3">
    <vt:lpwstr>ith shockingly coherent prose. But deciphering these breakthroughs often takes a PhD in machine learning and mathematics. The updated second edition of this book describes the intuition behind these innovations without jargon or complexity","call-number":</vt:lpwstr>
  </property>
  <property fmtid="{D5CDD505-2E9C-101B-9397-08002B2CF9AE}" pid="5" name="ZOTERO_BREF_rOkUFsQJaN5P_4">
    <vt:lpwstr>"TA347.A78 B83 2022","edition":"Second edition","event-place":"Sebastopol, CA","ISBN":"978-1-4920-8218-7","number-of-pages":"372","publisher":"O'Reilly Media, Inc","publisher-place":"Sebastopol, CA","source":"Library of Congress ISBN","title":"Fundamental</vt:lpwstr>
  </property>
  <property fmtid="{D5CDD505-2E9C-101B-9397-08002B2CF9AE}" pid="6" name="ZOTERO_BREF_rOkUFsQJaN5P_5">
    <vt:lpwstr>s of deep learning: designing next-generation machine intelligence algorithms","title-short":"Fundamentals of deep learning","author":[{"family":"Buduma","given":"Nithin"},{"family":"Buduma","given":"Nikhil"},{"family":"Papa Joe","given":""},{"family":"Lo</vt:lpwstr>
  </property>
  <property fmtid="{D5CDD505-2E9C-101B-9397-08002B2CF9AE}" pid="7" name="ZOTERO_BREF_rOkUFsQJaN5P_6">
    <vt:lpwstr>cascio","given":"Nicholas"}],"issued":{"date-parts":[["2022"]]}}}],"schema":"https://github.com/citation-style-language/schema/raw/master/csl-citation.json"}</vt:lpwstr>
  </property>
  <property fmtid="{D5CDD505-2E9C-101B-9397-08002B2CF9AE}" pid="8" name="ZOTERO_PREF_1">
    <vt:lpwstr>&lt;data data-version="3" zotero-version="7.0.27"&gt;&lt;session id="qtVqVYha"/&gt;&lt;style id="http://www.zotero.org/styles/ieee" locale="es-ES" hasBibliography="1" bibliographyStyleHasBeenSet="1"/&gt;&lt;prefs&gt;&lt;pref name="fieldType" value="Bookmark"/&gt;&lt;pref name="automaticJ</vt:lpwstr>
  </property>
  <property fmtid="{D5CDD505-2E9C-101B-9397-08002B2CF9AE}" pid="9" name="ZOTERO_PREF_2">
    <vt:lpwstr>ournalAbbreviations" value="true"/&gt;&lt;/prefs&gt;&lt;/data&gt;</vt:lpwstr>
  </property>
  <property fmtid="{D5CDD505-2E9C-101B-9397-08002B2CF9AE}" pid="10" name="ZOTERO_BREF_nRr2GKd6tNXV_1">
    <vt:lpwstr>ZOTERO_ITEM CSL_CITATION {"citationID":"GFaCsNFJ","properties":{"formattedCitation":"[1]","plainCitation":"[1]","noteIndex":0},"citationItems":[{"id":28,"uris":["http://zotero.org/users/17468127/items/7J9MWSZ2"],"itemData":{"id":28,"type":"book","abstract</vt:lpwstr>
  </property>
  <property fmtid="{D5CDD505-2E9C-101B-9397-08002B2CF9AE}" pid="11" name="ZOTERO_BREF_nRr2GKd6tNXV_2">
    <vt:lpwstr>":"We're in the midst of an AI research explosion. Deep learning has unlocked superhuman perception to power our push toward creating self-driving vehicles, defeating human experts at a variety of difficult games including Go, and even generating essays w</vt:lpwstr>
  </property>
  <property fmtid="{D5CDD505-2E9C-101B-9397-08002B2CF9AE}" pid="12" name="ZOTERO_BREF_nRr2GKd6tNXV_3">
    <vt:lpwstr>ith shockingly coherent prose. But deciphering these breakthroughs often takes a PhD in machine learning and mathematics. The updated second edition of this book describes the intuition behind these innovations without jargon or complexity","call-number":</vt:lpwstr>
  </property>
  <property fmtid="{D5CDD505-2E9C-101B-9397-08002B2CF9AE}" pid="13" name="ZOTERO_BREF_nRr2GKd6tNXV_4">
    <vt:lpwstr>"TA347.A78 B83 2022","edition":"Second edition","event-place":"Sebastopol, CA","ISBN":"978-1-4920-8218-7","number-of-pages":"372","publisher":"O'Reilly Media, Inc","publisher-place":"Sebastopol, CA","source":"Library of Congress ISBN","title":"Fundamental</vt:lpwstr>
  </property>
  <property fmtid="{D5CDD505-2E9C-101B-9397-08002B2CF9AE}" pid="14" name="ZOTERO_BREF_nRr2GKd6tNXV_5">
    <vt:lpwstr>s of deep learning: designing next-generation machine intelligence algorithms","title-short":"Fundamentals of deep learning","author":[{"family":"Buduma","given":"Nithin"},{"family":"Buduma","given":"Nikhil"},{"family":"Papa Joe","given":""},{"family":"Lo</vt:lpwstr>
  </property>
  <property fmtid="{D5CDD505-2E9C-101B-9397-08002B2CF9AE}" pid="15" name="ZOTERO_BREF_nRr2GKd6tNXV_6">
    <vt:lpwstr>cascio","given":"Nicholas"}],"issued":{"date-parts":[["2022"]]}}}],"schema":"https://github.com/citation-style-language/schema/raw/master/csl-citation.json"}</vt:lpwstr>
  </property>
  <property fmtid="{D5CDD505-2E9C-101B-9397-08002B2CF9AE}" pid="16" name="ZOTERO_BREF_2lGhhtvUt1XR_1">
    <vt:lpwstr>ZOTERO_TEMP</vt:lpwstr>
  </property>
  <property fmtid="{D5CDD505-2E9C-101B-9397-08002B2CF9AE}" pid="17" name="ZOTERO_BREF_P8carM4oxjRP_1">
    <vt:lpwstr>ZOTERO_ITEM CSL_CITATION {"citationID":"Gxfm4klN","properties":{"formattedCitation":"[1]","plainCitation":"[1]","noteIndex":0},"citationItems":[{"id":28,"uris":["http://zotero.org/users/17468127/items/7J9MWSZ2"],"itemData":{"id":28,"type":"book","abstract</vt:lpwstr>
  </property>
  <property fmtid="{D5CDD505-2E9C-101B-9397-08002B2CF9AE}" pid="18" name="ZOTERO_BREF_P8carM4oxjRP_2">
    <vt:lpwstr>":"We're in the midst of an AI research explosion. Deep learning has unlocked superhuman perception to power our push toward creating self-driving vehicles, defeating human experts at a variety of difficult games including Go, and even generating essays w</vt:lpwstr>
  </property>
  <property fmtid="{D5CDD505-2E9C-101B-9397-08002B2CF9AE}" pid="19" name="ZOTERO_BREF_P8carM4oxjRP_3">
    <vt:lpwstr>ith shockingly coherent prose. But deciphering these breakthroughs often takes a PhD in machine learning and mathematics. The updated second edition of this book describes the intuition behind these innovations without jargon or complexity","call-number":</vt:lpwstr>
  </property>
  <property fmtid="{D5CDD505-2E9C-101B-9397-08002B2CF9AE}" pid="20" name="ZOTERO_BREF_P8carM4oxjRP_4">
    <vt:lpwstr>"TA347.A78 B83 2022","edition":"Second edition","event-place":"Sebastopol, CA","ISBN":"978-1-4920-8218-7","number-of-pages":"372","publisher":"O'Reilly Media, Inc","publisher-place":"Sebastopol, CA","source":"Library of Congress ISBN","title":"Fundamental</vt:lpwstr>
  </property>
  <property fmtid="{D5CDD505-2E9C-101B-9397-08002B2CF9AE}" pid="21" name="ZOTERO_BREF_P8carM4oxjRP_5">
    <vt:lpwstr>s of deep learning: designing next-generation machine intelligence algorithms","title-short":"Fundamentals of deep learning","author":[{"family":"Buduma","given":"Nithin"},{"family":"Buduma","given":"Nikhil"},{"family":"Papa Joe","given":""},{"family":"Lo</vt:lpwstr>
  </property>
  <property fmtid="{D5CDD505-2E9C-101B-9397-08002B2CF9AE}" pid="22" name="ZOTERO_BREF_P8carM4oxjRP_6">
    <vt:lpwstr>cascio","given":"Nicholas"}],"issued":{"date-parts":[["2022"]]}}}],"schema":"https://github.com/citation-style-language/schema/raw/master/csl-citation.json"}</vt:lpwstr>
  </property>
  <property fmtid="{D5CDD505-2E9C-101B-9397-08002B2CF9AE}" pid="23" name="ZOTERO_BREF_Mo2RhArhjM9O_1">
    <vt:lpwstr>ZOTERO_ITEM CSL_CITATION {"citationID":"gLwCuslS","properties":{"formattedCitation":"[1, p. 213]","plainCitation":"[1, p. 213]","dontUpdate":true,"noteIndex":0},"citationItems":[{"id":28,"uris":["http://zotero.org/users/17468127/items/7J9MWSZ2"],"itemData</vt:lpwstr>
  </property>
  <property fmtid="{D5CDD505-2E9C-101B-9397-08002B2CF9AE}" pid="24" name="ZOTERO_BREF_Mo2RhArhjM9O_2">
    <vt:lpwstr>":{"id":28,"type":"book","abstract":"We're in the midst of an AI research explosion. Deep learning has unlocked superhuman perception to power our push toward creating self-driving vehicles, defeating human experts at a variety of difficult games includin</vt:lpwstr>
  </property>
  <property fmtid="{D5CDD505-2E9C-101B-9397-08002B2CF9AE}" pid="25" name="ZOTERO_BREF_Mo2RhArhjM9O_3">
    <vt:lpwstr>g Go, and even generating essays with shockingly coherent prose. But deciphering these breakthroughs often takes a PhD in machine learning and mathematics. The updated second edition of this book describes the intuition behind these innovations without ja</vt:lpwstr>
  </property>
  <property fmtid="{D5CDD505-2E9C-101B-9397-08002B2CF9AE}" pid="26" name="ZOTERO_BREF_Mo2RhArhjM9O_4">
    <vt:lpwstr>rgon or complexity","call-number":"TA347.A78 B83 2022","edition":"Second edition","event-place":"Sebastopol, CA","ISBN":"978-1-4920-8218-7","number-of-pages":"372","publisher":"O'Reilly Media, Inc","publisher-place":"Sebastopol, CA","source":"Library of C</vt:lpwstr>
  </property>
  <property fmtid="{D5CDD505-2E9C-101B-9397-08002B2CF9AE}" pid="27" name="ZOTERO_BREF_Mo2RhArhjM9O_5">
    <vt:lpwstr>ongress ISBN","title":"Fundamentals of deep learning: designing next-generation machine intelligence algorithms","title-short":"Fundamentals of deep learning","author":[{"family":"Buduma","given":"Nithin"},{"family":"Buduma","given":"Nikhil"},{"family":"P</vt:lpwstr>
  </property>
  <property fmtid="{D5CDD505-2E9C-101B-9397-08002B2CF9AE}" pid="28" name="ZOTERO_BREF_Mo2RhArhjM9O_6">
    <vt:lpwstr>apa Joe","given":""},{"family":"Locascio","given":"Nicholas"}],"issued":{"date-parts":[["2022"]]}},"locator":"213","label":"page"}],"schema":"https://github.com/citation-style-language/schema/raw/master/csl-citation.json"}</vt:lpwstr>
  </property>
  <property fmtid="{D5CDD505-2E9C-101B-9397-08002B2CF9AE}" pid="29" name="ZOTERO_BREF_AfjkmEVR26l9_1">
    <vt:lpwstr>ZOTERO_BIBL {"uncited":[],"omitted":[],"custom":[]} CSL_BIBLIOGRAPHY</vt:lpwstr>
  </property>
  <property fmtid="{D5CDD505-2E9C-101B-9397-08002B2CF9AE}" pid="30" name="ZOTERO_BREF_wInhhx3FKYgM_1">
    <vt:lpwstr>ZOTERO_ITEM CSL_CITATION {"citationID":"f7cgVFyR","properties":{"formattedCitation":"[2]","plainCitation":"[2]","noteIndex":0},"citationItems":[{"id":32,"uris":["http://zotero.org/users/17468127/items/W54NSLWL"],"itemData":{"id":32,"type":"book","abstract</vt:lpwstr>
  </property>
  <property fmtid="{D5CDD505-2E9C-101B-9397-08002B2CF9AE}" pid="31" name="ZOTERO_BREF_wInhhx3FKYgM_2">
    <vt:lpwstr>":"\"Through a recent series of breakthroughs, deep learning has boosted the entire field of machine learning. Now, even programmers who know close to nothing about this technology can use simple, efficient tools to implement programs capable of learning </vt:lpwstr>
  </property>
  <property fmtid="{D5CDD505-2E9C-101B-9397-08002B2CF9AE}" pid="32" name="ZOTERO_BREF_wInhhx3FKYgM_3">
    <vt:lpwstr>from data. This best-selling book uses concrete examples, minimal theory, and production-ready Python frameworks--scikit-learn, Keras, and TensorFlow--to help you gain an intuitive understanding of the concepts and tools for building intelligent systems. </vt:lpwstr>
  </property>
  <property fmtid="{D5CDD505-2E9C-101B-9397-08002B2CF9AE}" pid="33" name="ZOTERO_BREF_wInhhx3FKYgM_4">
    <vt:lpwstr>With this updated third edition, author Aurelien Geron explores a range of techniques, starting with simple linear regression and progressing to deep neural networks. Numerous code examples and exercises throughout the book help you apply what you've lear</vt:lpwstr>
  </property>
  <property fmtid="{D5CDD505-2E9C-101B-9397-08002B2CF9AE}" pid="34" name="ZOTERO_BREF_wInhhx3FKYgM_5">
    <vt:lpwstr>ned. Programming experience is all you need to get started\"--","call-number":"QA76.73.P98 G45 2023","edition":"Third edition","event-place":"Beijing","ISBN":"978-1-0981-2597-4","number-of-pages":"834","publisher":"O'Reilly Media, Inc","publisher-place":"</vt:lpwstr>
  </property>
  <property fmtid="{D5CDD505-2E9C-101B-9397-08002B2CF9AE}" pid="35" name="ZOTERO_BREF_wInhhx3FKYgM_6">
    <vt:lpwstr>Beijing","source":"Library of Congress ISBN","title":"Hands-on machine learning with Scikit-Learn, Keras and TensorFlow: concepts, tools, and techniques to build intelligent systems","title-short":"Hands-on machine learning with Scikit-Learn, Keras and Te</vt:lpwstr>
  </property>
  <property fmtid="{D5CDD505-2E9C-101B-9397-08002B2CF9AE}" pid="36" name="ZOTERO_BREF_wInhhx3FKYgM_7">
    <vt:lpwstr>nsorFlow","author":[{"family":"Géron","given":"Aurélien"}],"issued":{"date-parts":[["2023"]]}}}],"schema":"https://github.com/citation-style-language/schema/raw/master/csl-citation.json"}</vt:lpwstr>
  </property>
  <property fmtid="{D5CDD505-2E9C-101B-9397-08002B2CF9AE}" pid="37" name="ZOTERO_BREF_OU0RjIX9wEhp_1">
    <vt:lpwstr>ZOTERO_ITEM CSL_CITATION {"citationID":"BADfDPVl","properties":{"formattedCitation":"[3]","plainCitation":"[3]","noteIndex":0},"citationItems":[{"id":31,"uris":["http://zotero.org/users/17468127/items/EMWAYUPN"],"itemData":{"id":31,"type":"book","collecti</vt:lpwstr>
  </property>
  <property fmtid="{D5CDD505-2E9C-101B-9397-08002B2CF9AE}" pid="38" name="ZOTERO_BREF_OU0RjIX9wEhp_2">
    <vt:lpwstr>on-title":"Adaptive computation and machine learning","event-place":"Cambridge, Massachusetts","ISBN":"978-0-262-03561-3","language":"eng","number-of-pages":"1","publisher":"The MIT Press","publisher-place":"Cambridge, Massachusetts","source":"K10plus ISB</vt:lpwstr>
  </property>
  <property fmtid="{D5CDD505-2E9C-101B-9397-08002B2CF9AE}" pid="39" name="ZOTERO_BREF_OU0RjIX9wEhp_3">
    <vt:lpwstr>N","title":"Deep learning","author":[{"family":"Goodfellow","given":"Ian"},{"family":"Courville","given":"Aaron"},{"family":"Bengio","given":"Yoshua"}],"issued":{"date-parts":[["2016"]]}}}],"schema":"https://github.com/citation-style-language/schema/raw/m</vt:lpwstr>
  </property>
  <property fmtid="{D5CDD505-2E9C-101B-9397-08002B2CF9AE}" pid="40" name="ZOTERO_BREF_OU0RjIX9wEhp_4">
    <vt:lpwstr>aster/csl-citation.json"}</vt:lpwstr>
  </property>
  <property fmtid="{D5CDD505-2E9C-101B-9397-08002B2CF9AE}" pid="41" name="ZOTERO_BREF_X5u15HVx2jx6_1">
    <vt:lpwstr>ZOTERO_ITEM CSL_CITATION {"citationID":"q5DKwbF3","properties":{"formattedCitation":"[4]","plainCitation":"[4]","noteIndex":0},"citationItems":[{"id":40,"uris":["http://zotero.org/users/17468127/items/AGWZEDP7"],"itemData":{"id":40,"type":"webpage","title</vt:lpwstr>
  </property>
  <property fmtid="{D5CDD505-2E9C-101B-9397-08002B2CF9AE}" pid="42" name="ZOTERO_BREF_X5u15HVx2jx6_2">
    <vt:lpwstr>":"Seq2seq and Attention","URL":"https://lena-voita.github.io/nlp_course/seq2seq_and_attention.html#related_papers","accessed":{"date-parts":[["2025",10,1]]}}}],"schema":"https://github.com/citation-style-language/schema/raw/master/csl-citation.json"}</vt:lpwstr>
  </property>
  <property fmtid="{D5CDD505-2E9C-101B-9397-08002B2CF9AE}" pid="43" name="ZOTERO_BREF_VFiJURbAXmjs_1">
    <vt:lpwstr>ZOTERO_ITEM CSL_CITATION {"citationID":"VY1sbrNl","properties":{"formattedCitation":"[5]","plainCitation":"[5]","noteIndex":0},"citationItems":[{"id":45,"uris":["http://zotero.org/users/17468127/items/UEHUUNDK"],"itemData":{"id":45,"type":"webpage","title</vt:lpwstr>
  </property>
  <property fmtid="{D5CDD505-2E9C-101B-9397-08002B2CF9AE}" pid="44" name="ZOTERO_BREF_VFiJURbAXmjs_2">
    <vt:lpwstr>":"Frontiers | An electricity load forecasting model based on multilayer dilated LSTM network and attention mechanism","URL":"https://www.frontiersin.org/journals/energy-research/articles/10.3389/fenrg.2023.1116465/full","accessed":{"date-parts":[["2025",</vt:lpwstr>
  </property>
  <property fmtid="{D5CDD505-2E9C-101B-9397-08002B2CF9AE}" pid="45" name="ZOTERO_BREF_VFiJURbAXmjs_3">
    <vt:lpwstr>10,6]]}}}],"schema":"https://github.com/citation-style-language/schema/raw/master/csl-citation.json"}</vt:lpwstr>
  </property>
  <property fmtid="{D5CDD505-2E9C-101B-9397-08002B2CF9AE}" pid="46" name="ZOTERO_BREF_x64mA0I4HXPr_1">
    <vt:lpwstr>ZOTERO_ITEM CSL_CITATION {"citationID":"UWAdOKpa","properties":{"formattedCitation":"[6]","plainCitation":"[6]","noteIndex":0},"citationItems":[{"id":50,"uris":["http://zotero.org/users/17468127/items/VTAXLIXX"],"itemData":{"id":50,"type":"paper-conferenc</vt:lpwstr>
  </property>
  <property fmtid="{D5CDD505-2E9C-101B-9397-08002B2CF9AE}" pid="47" name="ZOTERO_BREF_x64mA0I4HXPr_2">
    <vt:lpwstr>e","abstract":"Ensuring sustainability demands more efficient energy management with minimized energy wastage. Therefore, the power grid of the future should provide an unprecedented level of flexibility in energy management. To that end, intelligent deci</vt:lpwstr>
  </property>
  <property fmtid="{D5CDD505-2E9C-101B-9397-08002B2CF9AE}" pid="48" name="ZOTERO_BREF_x64mA0I4HXPr_3">
    <vt:lpwstr>sion making requires accurate predictions of future energy demand/load, both at aggregate and individual site level. Thus, energy load forecasting have received increased attention in the recent past, however has proven to be a difficult problem. This pap</vt:lpwstr>
  </property>
  <property fmtid="{D5CDD505-2E9C-101B-9397-08002B2CF9AE}" pid="49" name="ZOTERO_BREF_x64mA0I4HXPr_4">
    <vt:lpwstr>er presents a novel energy load forecasting methodology based on Deep Neural Networks, specifically Long Short Term Memory (LSTM) algorithms. The presented work investigates two variants of the LSTM: 1) standard LSTM and 2) LSTM-based Sequence to Sequence</vt:lpwstr>
  </property>
  <property fmtid="{D5CDD505-2E9C-101B-9397-08002B2CF9AE}" pid="50" name="ZOTERO_BREF_x64mA0I4HXPr_5">
    <vt:lpwstr> (S2S) architecture. Both methods were implemented on a benchmark data set of electricity consumption data from one residential customer. Both architectures where trained and tested on one hour and one-minute time-step resolution datasets. Experimental re</vt:lpwstr>
  </property>
  <property fmtid="{D5CDD505-2E9C-101B-9397-08002B2CF9AE}" pid="51" name="ZOTERO_BREF_x64mA0I4HXPr_6">
    <vt:lpwstr>sults showed that the standard LSTM failed at one-minute resolution data while performing well in one-hour resolution data. It was shown that S2S architecture performed well on both datasets. Further, it was shown that the presented methods produced compa</vt:lpwstr>
  </property>
  <property fmtid="{D5CDD505-2E9C-101B-9397-08002B2CF9AE}" pid="52" name="ZOTERO_BREF_x64mA0I4HXPr_7">
    <vt:lpwstr>rable results with the other deep learning methods for energy forecasting in literature.","container-title":"IECON 2016 - 42nd Annual Conference of the IEEE Industrial Electronics Society","DOI":"10.1109/IECON.2016.7793413","note":"arXiv:1610.09460 [cs]",</vt:lpwstr>
  </property>
  <property fmtid="{D5CDD505-2E9C-101B-9397-08002B2CF9AE}" pid="53" name="ZOTERO_BREF_x64mA0I4HXPr_8">
    <vt:lpwstr>"page":"7046-7051","source":"arXiv.org","title":"Building Energy Load Forecasting using Deep Neural Networks","URL":"http://arxiv.org/abs/1610.09460","author":[{"family":"Marino","given":"Daniel L."},{"family":"Amarasinghe","given":"Kasun"},{"family":"Man</vt:lpwstr>
  </property>
  <property fmtid="{D5CDD505-2E9C-101B-9397-08002B2CF9AE}" pid="54" name="ZOTERO_BREF_x64mA0I4HXPr_9">
    <vt:lpwstr>ic","given":"Milos"}],"accessed":{"date-parts":[["2025",10,22]]},"issued":{"date-parts":[["2016",10]]}}}],"schema":"https://github.com/citation-style-language/schema/raw/master/csl-citation.json"}</vt:lpwstr>
  </property>
</Properties>
</file>