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Guion de exposición y Q&amp;A</w:t>
      </w:r>
    </w:p>
    <w:p>
      <w:pPr>
        <w:spacing w:after="20"/>
        <w:jc w:val="center"/>
      </w:pPr>
      <w:r>
        <w:rPr>
          <w:b/>
          <w:bCs/>
          <w:color w:val="2E5496"/>
          <w:sz w:val="30"/>
          <w:szCs w:val="30"/>
        </w:rPr>
        <w:t xml:space="preserve">Instrucción sb $t1, 0($t0)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Laboratorio Assembler MIPS — Arquitectura de Computadores (INF60500) — Ignacio Moreno</w:t>
      </w:r>
    </w:p>
    <w:p>
      <w:pPr>
        <w:spacing w:after="200" w:line="276"/>
        <w:jc w:val="both"/>
      </w:pPr>
      <w:r>
        <w:rPr>
          <w:i/>
          <w:iCs/>
          <w:color w:val="555555"/>
        </w:rPr>
        <w:t xml:space="preserve">Preparado para la evaluación presencial. El profe puede preguntar cualquier cosa de acá abajo, así que conviene entenderlo, no solo memorizarlo.</w:t>
      </w:r>
    </w:p>
    <w:p>
      <w:pPr>
        <w:pStyle w:val="Heading1"/>
      </w:pPr>
      <w:r>
        <w:t xml:space="preserve">1. Guion principal (lo que dices en voz alta)</w:t>
      </w:r>
    </w:p>
    <w:p>
      <w:pPr>
        <w:spacing w:after="140" w:line="276"/>
        <w:jc w:val="both"/>
      </w:pPr>
      <w:r>
        <w:t xml:space="preserve">Léelo en este orden, apoyándote en la slide 6:</w:t>
      </w:r>
    </w:p>
    <w:p>
      <w:pPr>
        <w:spacing w:after="140" w:line="276"/>
        <w:jc w:val="both"/>
      </w:pPr>
      <w:r>
        <w:t xml:space="preserve">Mi instrucción es </w:t>
      </w:r>
      <w:r>
        <w:rPr>
          <w:b/>
          <w:bCs/>
        </w:rPr>
        <w:t xml:space="preserve">sb $t1, 0($t0)</w:t>
      </w:r>
      <w:r>
        <w:t xml:space="preserve">, un store byte: guarda el contenido de $t1 en la memoria, en la dirección $t0 + 0.</w:t>
      </w:r>
    </w:p>
    <w:p>
      <w:pPr>
        <w:spacing w:after="140" w:line="276"/>
        <w:jc w:val="both"/>
      </w:pPr>
      <w:r>
        <w:t xml:space="preserve">Es de tipo </w:t>
      </w:r>
      <w:r>
        <w:rPr>
          <w:b/>
          <w:bCs/>
        </w:rPr>
        <w:t xml:space="preserve">I</w:t>
      </w:r>
      <w:r>
        <w:t xml:space="preserve"> (inmediato). Sus 32 bits se dividen así: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opcode = 101000 </w:t>
      </w:r>
      <w:r>
        <w:t xml:space="preserve">(bits 31-26): le dice a la unidad de Control que es un store.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rs = 01000 </w:t>
      </w:r>
      <w:r>
        <w:t xml:space="preserve">(bits 25-21): registro $t0, la dirección base.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rt = 01001 </w:t>
      </w:r>
      <w:r>
        <w:t xml:space="preserve">(bits 20-16): registro $t1, el dato que se va a guardar.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inmediato = 0000000000000000 </w:t>
      </w:r>
      <w:r>
        <w:t xml:space="preserve">(bits 15-0): el offset, que en este caso es 0.</w:t>
      </w:r>
    </w:p>
    <w:p>
      <w:pPr>
        <w:spacing w:after="140" w:line="276"/>
        <w:jc w:val="both"/>
      </w:pPr>
      <w:r>
        <w:t xml:space="preserve">Con el opcode, Control activa </w:t>
      </w:r>
      <w:r>
        <w:rPr>
          <w:b/>
          <w:bCs/>
        </w:rPr>
        <w:t xml:space="preserve">MemWrite = 1</w:t>
      </w:r>
      <w:r>
        <w:t xml:space="preserve"> y </w:t>
      </w:r>
      <w:r>
        <w:rPr>
          <w:b/>
          <w:bCs/>
        </w:rPr>
        <w:t xml:space="preserve">ALUSrc = 1</w:t>
      </w:r>
      <w:r>
        <w:t xml:space="preserve">, y deja </w:t>
      </w:r>
      <w:r>
        <w:rPr>
          <w:b/>
          <w:bCs/>
        </w:rPr>
        <w:t xml:space="preserve">RegWrite = 0</w:t>
      </w:r>
      <w:r>
        <w:t xml:space="preserve"> porque un store nunca modifica un registro.</w:t>
      </w:r>
    </w:p>
    <w:p>
      <w:pPr>
        <w:spacing w:after="140" w:line="276"/>
        <w:jc w:val="both"/>
      </w:pPr>
      <w:r>
        <w:t xml:space="preserve">El camino activo es: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PC entra a Instruction memory y se leen los 32 bits.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rs ($t0) va a Read register 1, y rt ($t1) va a Read register 2 — el banco de registros entrega Read data 1 = valor de $t0 y Read data 2 = valor de $t1.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El inmediato pasa por Sign-extend, que lo lleva a 32 bits con signo (sigue siendo 0).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Como ALUSrc = 1, el MUX elige la salida de Sign-extend (no Read data 2) como segundo operando de la ALU.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ALUOp = 00 le dice a ALU control que mande el código de sumar; ALU control manda esa señal a la ALU.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La ALU suma $t0 + 0 y el resultado es la dirección de memoria.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Esa dirección entra a Address de Data memory. En paralelo, Read data 2 ($t1) entra directo a Write data — sin pasar por la ALU.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Como MemWrite = 1, la memoria escribe el byte de $t1 en esa dirección.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No hay write-back: RegWrite = 0, así que no se toca ningún registro, y por eso Read data de memoria y el MUX final ni se usan.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En paralelo, PC+4 avanza al programa hacia la siguiente instrucción (Branch = 0, no hay salto).</w:t>
      </w:r>
    </w:p>
    <w:p>
      <w:pPr>
        <w:pStyle w:val="Heading1"/>
      </w:pPr>
      <w:r>
        <w:t xml:space="preserve">2. Señales de control, una por una</w:t>
      </w:r>
    </w:p>
    <w:p>
      <w:pPr>
        <w:spacing w:after="140" w:line="276"/>
        <w:jc w:val="both"/>
      </w:pPr>
      <w:r>
        <w:t xml:space="preserve">Por si preguntan “¿por qué ese valor?”: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Señal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RegDst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hay escritura a registro, así que da igual qué registro “elegiría” el mux de destino — nunca se usa.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sb no es un salto condicional.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MemRead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se lee memoria, se escribe.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MemtoReg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se usa para decidir qué se escribe en el registro — y como RegWrite=0, no aplica.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ALUOp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fijo que le dice a ALU control “esta es una operación de suma” (para calcular direcciones, siempre se suma).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MemWrite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 la señal que define que esto es un store: se activa la escritura en memoria.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ALUSrc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segundo operando de la ALU viene del inmediato (Sign-extend), no de un registro.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RegWrite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store no modifica ningún registro.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Preguntas típicas que puede hacer el profe (y respuesta corta)</w:t>
      </w:r>
    </w:p>
    <w:p>
      <w:pPr>
        <w:spacing w:after="40" w:before="120"/>
      </w:pPr>
      <w:r>
        <w:rPr>
          <w:b/>
          <w:bCs/>
          <w:color w:val="1F3864"/>
        </w:rPr>
        <w:t xml:space="preserve">¿Por qué RegWrite es 0?</w:t>
      </w:r>
    </w:p>
    <w:p>
      <w:pPr>
        <w:spacing w:after="120" w:line="276"/>
        <w:jc w:val="both"/>
      </w:pPr>
      <w:r>
        <w:t xml:space="preserve">Porque sb guarda un dato en memoria, no lo trae de vuelta a un registro. No hay write-back.</w:t>
      </w:r>
    </w:p>
    <w:p>
      <w:pPr>
        <w:spacing w:after="40" w:before="120"/>
      </w:pPr>
      <w:r>
        <w:rPr>
          <w:b/>
          <w:bCs/>
          <w:color w:val="1F3864"/>
        </w:rPr>
        <w:t xml:space="preserve">¿Por qué ALUSrc es 1 y no 0?</w:t>
      </w:r>
    </w:p>
    <w:p>
      <w:pPr>
        <w:spacing w:after="120" w:line="276"/>
        <w:jc w:val="both"/>
      </w:pPr>
      <w:r>
        <w:t xml:space="preserve">Porque la ALU necesita sumar $t0 con el offset inmediato (0 en este caso), no con otro registro. Si fuera una instrucción tipo add $t1,$t2,$t3, ahí sí ALUSrc sería 0 (el segundo operando vendría de Read data 2).</w:t>
      </w:r>
    </w:p>
    <w:p>
      <w:pPr>
        <w:spacing w:after="40" w:before="120"/>
      </w:pPr>
      <w:r>
        <w:rPr>
          <w:b/>
          <w:bCs/>
          <w:color w:val="1F3864"/>
        </w:rPr>
        <w:t xml:space="preserve">¿Qué hace la ALU exactamente?</w:t>
      </w:r>
    </w:p>
    <w:p>
      <w:pPr>
        <w:spacing w:after="120" w:line="276"/>
        <w:jc w:val="both"/>
      </w:pPr>
      <w:r>
        <w:t xml:space="preserve">Suma $t0 (dirección base) + el inmediato con signo (0) = dirección de memoria donde se escribe.</w:t>
      </w:r>
    </w:p>
    <w:p>
      <w:pPr>
        <w:spacing w:after="40" w:before="120"/>
      </w:pPr>
      <w:r>
        <w:rPr>
          <w:b/>
          <w:bCs/>
          <w:color w:val="1F3864"/>
        </w:rPr>
        <w:t xml:space="preserve">¿Qué pasa con Read data 2 si no pasa por la ALU?</w:t>
      </w:r>
    </w:p>
    <w:p>
      <w:pPr>
        <w:spacing w:after="120" w:line="276"/>
        <w:jc w:val="both"/>
      </w:pPr>
      <w:r>
        <w:t xml:space="preserve">Va directo a Write data de Data memory. Es el dato a guardar, no participa en el cálculo de la dirección.</w:t>
      </w:r>
    </w:p>
    <w:p>
      <w:pPr>
        <w:spacing w:after="40" w:before="120"/>
      </w:pPr>
      <w:r>
        <w:rPr>
          <w:b/>
          <w:bCs/>
          <w:color w:val="1F3864"/>
        </w:rPr>
        <w:t xml:space="preserve">¿Por qué Instruction[5-0] va a ALU control si esta instrucción no es tipo R?</w:t>
      </w:r>
    </w:p>
    <w:p>
      <w:pPr>
        <w:spacing w:after="120" w:line="276"/>
        <w:jc w:val="both"/>
      </w:pPr>
      <w:r>
        <w:t xml:space="preserve">Es una conexión física fija del datapath: esos 6 bits siempre se mandan a ALU control, pero acá no se usan de verdad, porque ALUOp=00 ya le dice a ALU control “suma” sin mirar esos bits. Esos bits importan cuando ALUOp=10 (instrucciones tipo R), ahí sí ALU control mira el funct para decidir entre suma, resta, AND, OR, etc.</w:t>
      </w:r>
    </w:p>
    <w:p>
      <w:pPr>
        <w:spacing w:after="40" w:before="120"/>
      </w:pPr>
      <w:r>
        <w:rPr>
          <w:b/>
          <w:bCs/>
          <w:color w:val="1F3864"/>
        </w:rPr>
        <w:t xml:space="preserve">¿Qué le dice ALU control a la ALU?</w:t>
      </w:r>
    </w:p>
    <w:p>
      <w:pPr>
        <w:spacing w:after="120" w:line="276"/>
        <w:jc w:val="both"/>
      </w:pPr>
      <w:r>
        <w:t xml:space="preserve">Le manda un código de 4 bits que en este caso significa “suma”. Esa señal entra a la ALU por abajo, junto al segundo operando.</w:t>
      </w:r>
    </w:p>
    <w:p>
      <w:pPr>
        <w:spacing w:after="40" w:before="120"/>
      </w:pPr>
      <w:r>
        <w:rPr>
          <w:b/>
          <w:bCs/>
          <w:color w:val="1F3864"/>
        </w:rPr>
        <w:t xml:space="preserve">¿Por qué no sale nada de Data memory?</w:t>
      </w:r>
    </w:p>
    <w:p>
      <w:pPr>
        <w:spacing w:after="120" w:line="276"/>
        <w:jc w:val="both"/>
      </w:pPr>
      <w:r>
        <w:t xml:space="preserve">Porque MemRead=0. La memoria solo escribe, no entrega ningún dato de vuelta, y por eso el MUX final (el que elige entre resultado de ALU o dato leído de memoria) tampoco se usa.</w:t>
      </w:r>
    </w:p>
    <w:p>
      <w:pPr>
        <w:spacing w:after="40" w:before="120"/>
      </w:pPr>
      <w:r>
        <w:rPr>
          <w:b/>
          <w:bCs/>
          <w:color w:val="1F3864"/>
        </w:rPr>
        <w:t xml:space="preserve">¿Qué diferencia hay con lbu (la de tu compañero)?</w:t>
      </w:r>
    </w:p>
    <w:p>
      <w:pPr>
        <w:spacing w:after="120" w:line="276"/>
        <w:jc w:val="both"/>
      </w:pPr>
      <w:r>
        <w:t xml:space="preserve">lbu es la operación espejo: ahí MemRead=1, RegWrite=1, MemtoReg=1 (todo lo que en sb está apagado), y sí sale un dato de Read data de memoria que vuelve a escribirse en un registro. sb es exactamente lo opuesto: los datos van hacia la memoria, no vuelven.</w:t>
      </w:r>
    </w:p>
    <w:p>
      <w:pPr>
        <w:spacing w:after="40" w:before="120"/>
      </w:pPr>
      <w:r>
        <w:rPr>
          <w:b/>
          <w:bCs/>
          <w:color w:val="1F3864"/>
        </w:rPr>
        <w:t xml:space="preserve">¿Por qué el PC+4 sigue activo si esto no es un salto?</w:t>
      </w:r>
    </w:p>
    <w:p>
      <w:pPr>
        <w:spacing w:after="120" w:line="276"/>
        <w:jc w:val="both"/>
      </w:pPr>
      <w:r>
        <w:t xml:space="preserve">Porque avanzar al programa (PC = PC+4) pasa en toda instrucción, sea cual sea. Es independiente de si hay salto o no — el salto solo cambiaría qué valor entra al MUX final de arriba (PCSrc), pero acá Branch=0 así que siempre se elige PC+4.</w:t>
      </w:r>
    </w:p>
    <w:p>
      <w:pPr>
        <w:spacing w:before="200"/>
      </w:pPr>
    </w:p>
    <w:p>
      <w:pPr>
        <w:pStyle w:val="Heading1"/>
      </w:pPr>
      <w:r>
        <w:t xml:space="preserve">4. Frases clave para no trabarte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"Es un store, así que los datos van hacia la memoria, no vuelven."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"ALUSrc=1 porque sumo con el inmediato, no con otro registro."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"MemWrite=1 es la señal que define que esto es un store."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"No hay write-back porque RegWrite=0 — no se modifica ningún registro."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"El opcode 101000 es lo único que Control necesita para prender MemWrite y ALUSrc, y apagar RegWrite."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2026-07-04T20:40:09.423Z</dcterms:created>
  <dcterms:modified xsi:type="dcterms:W3CDTF">2026-07-04T20:40:09.423Z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