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>
          <w:rFonts w:ascii="Aptos" w:cs="Aptos" w:eastAsia="Aptos" w:hAnsi="Aptos"/>
          <w:b w:val="1"/>
          <w:bCs w:val="1"/>
          <w:color w:val="501549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48"/>
          <w:szCs w:val="48"/>
          <w:rtl w:val="0"/>
        </w:rPr>
        <w:t xml:space="preserve">Sistema de Automatización de Atención al Cliente para E-commerce utilizando n8n e 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Integrantes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Ignacio Odorico </w:t>
        <w:br w:type="textWrapping"/>
        <w:t xml:space="preserve">Legajo: </w:t>
      </w:r>
      <w:r w:rsidDel="00000000" w:rsidR="00000000" w:rsidRPr="00000000">
        <w:rPr>
          <w:rtl w:val="0"/>
        </w:rPr>
        <w:t xml:space="preserve">52723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  <w:br w:type="textWrapping"/>
        <w:br w:type="textWrapping"/>
        <w:t xml:space="preserve">Santiago Sordi, </w:t>
        <w:br w:type="textWrapping"/>
        <w:t xml:space="preserve">Legajo:52768</w:t>
        <w:br w:type="textWrapping"/>
        <w:br w:type="textWrapping"/>
        <w:t xml:space="preserve">Juan cruz Ana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Comisión: </w:t>
      </w:r>
      <w:r w:rsidDel="00000000" w:rsidR="00000000" w:rsidRPr="00000000">
        <w:rPr>
          <w:b w:val="1"/>
          <w:bCs w:val="1"/>
          <w:rtl w:val="0"/>
        </w:rPr>
        <w:t xml:space="preserve">comisión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322" w:before="322" w:lineRule="auto"/>
        <w:rPr>
          <w:rFonts w:ascii="Aptos" w:cs="Aptos" w:eastAsia="Aptos" w:hAnsi="Aptos"/>
          <w:b w:val="1"/>
          <w:bCs w:val="1"/>
          <w:color w:val="501549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48"/>
          <w:szCs w:val="48"/>
          <w:rtl w:val="0"/>
        </w:rPr>
        <w:t xml:space="preserve">CAPÍTULO 1: Introducción y Definición</w:t>
      </w:r>
    </w:p>
    <w:p w:rsidR="00000000" w:rsidDel="00000000" w:rsidP="00000000" w:rsidRDefault="00000000" w:rsidRPr="00000000" w14:paraId="00000005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1.1 Planteamiento del Problema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 muchos negocios de comercio electrónico (E-commerce), la atención al cliente sigue siendo gestionada de forma manual mediante mensajes individuales en WhatsApp, correos electrónicos o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Este enfoque presenta múltiples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tardías o inconsistentes.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Saturación del personal ante alta demanda.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consultas de clientes.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seguimiento en pedidos o reclamos.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Dificultad para escalar el negocio sin aumentar costos.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Además, muchas consultas de clientes son repetitivas (estado de pedidos, medios de pago, envíos), lo que genera un uso ineficiente del tiempo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Frente a esta problemática, surge la necesidad de implementar un sistema automatizado que permita gestionar consultas de forma eficiente, rápida y escalable, incorporando inteligencia artificial para interpretar mensajes en lenguaje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1.2 Objetivos</w:t>
      </w:r>
    </w:p>
    <w:p w:rsidR="00000000" w:rsidDel="00000000" w:rsidP="00000000" w:rsidRDefault="00000000" w:rsidRPr="00000000" w14:paraId="00000011">
      <w:pPr>
        <w:pStyle w:val="Heading3"/>
        <w:spacing w:after="281" w:before="281" w:lineRule="auto"/>
        <w:rPr>
          <w:rFonts w:ascii="Aptos" w:cs="Aptos" w:eastAsia="Aptos" w:hAnsi="Aptos"/>
          <w:b w:val="1"/>
          <w:bCs w:val="1"/>
          <w:color w:val="501549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28"/>
          <w:szCs w:val="28"/>
          <w:rtl w:val="0"/>
        </w:rPr>
        <w:t xml:space="preserve">1.2.1 Objetivo General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Diseñar e implementar un sistema automatizado de atención al cliente para E-commerce utilizando n8n e inteligencia artificial, con el fin de optimizar la comunicación con los clientes y reducir la carga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81" w:before="281" w:lineRule="auto"/>
        <w:rPr>
          <w:rFonts w:ascii="Aptos" w:cs="Aptos" w:eastAsia="Aptos" w:hAnsi="Aptos"/>
          <w:b w:val="1"/>
          <w:bCs w:val="1"/>
          <w:color w:val="501549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28"/>
          <w:szCs w:val="28"/>
          <w:rtl w:val="0"/>
        </w:rPr>
        <w:t xml:space="preserve">1.2.2 Objetivos Específicos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flujos automatizados en n8n para la gestión de consultas.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un modelo de IA para interpretar la intención del cliente.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respuestas a preguntas frecuentes (FAQ).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la consulta automática del estado de pedidos.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la creación automática de tickets para casos complejos.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todas las interacciones para análisis posterior.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1.3 Alcance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proyecto contempla: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n8n como motor de automatización.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canales de comunicación (WhatsApp, Telegram o 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IA para clasificación de mensajes.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 respuestas y consultas a sistemas externos.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completa con sistemas ERP o facturación.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Infraestructura empresarial de alta disponibilidad.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en producción a gran escala.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1.4 Justificación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 soluciones comerciales de atención al cliente suelen ser costosas o complejas para pequeños y medianos emprendimientos.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Este proyecto demuestra que es posible construir un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bajo costo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utilizando herramientas como n8n, APIs y modelos de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Además, mejora significativamente la experiencia del cliente mediante respuestas rápidas y automatizadas, reduciendo errores humanos y tiempos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322" w:before="322" w:lineRule="auto"/>
        <w:rPr>
          <w:rFonts w:ascii="Aptos" w:cs="Aptos" w:eastAsia="Aptos" w:hAnsi="Aptos"/>
          <w:b w:val="1"/>
          <w:bCs w:val="1"/>
          <w:color w:val="501549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48"/>
          <w:szCs w:val="48"/>
          <w:rtl w:val="0"/>
        </w:rPr>
        <w:t xml:space="preserve">CAPÍTULO 2: Marco Conceptual</w:t>
      </w:r>
    </w:p>
    <w:p w:rsidR="00000000" w:rsidDel="00000000" w:rsidP="00000000" w:rsidRDefault="00000000" w:rsidRPr="00000000" w14:paraId="00000031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2.1 Automatización de Procesos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 automatización consiste en delegar tareas repetitivas a sistemas capaces de ejecutarlas sin intervención humana 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 este proyecto, se automatizan tareas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Responder consultas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información de pedidos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tickets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notificaciones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2.2 Orquestación con n8n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n8n es una herramienta de automatización basada en flujos que permite conectar diferentes servicios mediante nodos.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Permite: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APIs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lógica condicional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procesos complejos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desarrollo backend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2.3 Inteligencia Artificial aplicada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incorpora un modelo de IA para interpretar los mensajes de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Esto permite: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Comprender lenguaje natural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 intenciones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precisión de respuestas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reglas manuales rígidas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322" w:before="322" w:lineRule="auto"/>
        <w:rPr>
          <w:rFonts w:ascii="Aptos" w:cs="Aptos" w:eastAsia="Aptos" w:hAnsi="Aptos"/>
          <w:b w:val="1"/>
          <w:bCs w:val="1"/>
          <w:color w:val="501549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48"/>
          <w:szCs w:val="48"/>
          <w:rtl w:val="0"/>
        </w:rPr>
        <w:t xml:space="preserve">CAPÍTULO 3: Diseño de la Solución</w:t>
      </w:r>
    </w:p>
    <w:p w:rsidR="00000000" w:rsidDel="00000000" w:rsidP="00000000" w:rsidRDefault="00000000" w:rsidRPr="00000000" w14:paraId="0000004A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3.1 Arquitectura del Sistema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sistema se basa en un flujo centralizado en n8n compuesto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Webhook (Entrada del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Recibe mensajes desde canales como WhatsApp, Telegram o 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Procesamiento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Normaliza los datos del mensaje recibido.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AI Agent (Motor de decisión)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Analiza el mensaje y determina la intención: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FAQ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pedido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Reclamo / problema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general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Lógica de decisión (IF / Switch)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Define qué acción ejecutar según la intención detectada.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Integraciones externas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(clientes, pedidos)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 de envío o pagos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tickets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Respuesta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envía automáticamente por el mismo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3.2 Modelo Operativo del Sistema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comportamiento del sistema se define de la siguiente manera: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cliente realiza una consulta frecuente → se responde automáticamente.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solicita estado de pedido → se consulta la base de datos o API.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problema es complejo → se genera un ticket.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se detecta urgencia → se notifica al administrador.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Este enfoque permite centralizar toda la lógica en un único flujo inteligente.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3.3 Workflow en n8n (Nodos)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flujo principal en n8n está compuesto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Webhook → recibe el mensaje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/ Function → normaliza datos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 de IA → interpreta intención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/ IF → toma decisiones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Request → consulta APIs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→ consulta datos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 de respuesta → envía mensaje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 de tickets → crea incidencias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 de logging → guarda interacción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3.4 Funcionalidades del Sistema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sistema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automáticas a FAQ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estado de pedidos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automática de tickets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consultas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Clasificación automática con IA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para casos críticos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3.5 Justificación Técnica del Diseño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eligió esta arquitectura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Modularidad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Cada función está separada en nodos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Permite agregar nuevas funcionalidades fácilmente.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Bajo costo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Uso de herramientas open-source o accesibles.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Flexibilidad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Adaptable a distintos tipos de E-commerce.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299" w:before="299" w:lineRule="auto"/>
        <w:rPr>
          <w:rFonts w:ascii="Aptos" w:cs="Aptos" w:eastAsia="Aptos" w:hAnsi="Aptos"/>
          <w:b w:val="1"/>
          <w:bCs w:val="1"/>
          <w:color w:val="501549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01549"/>
          <w:sz w:val="36"/>
          <w:szCs w:val="36"/>
          <w:rtl w:val="0"/>
        </w:rPr>
        <w:t xml:space="preserve">3.6 Posibles Mejoras Futuras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CRM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 métricas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para predicción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múltiples canales simultáneos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 w:val="1"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name w:val="List Paragraph"/>
    <w:basedOn w:val="Normal"/>
    <w:uiPriority w:val="34"/>
    <w:qFormat w:val="1"/>
    <w:rsid w:val="2AD2EEF2"/>
    <w:pPr>
      <w:spacing/>
      <w:ind w:left="720"/>
      <w:contextualSpacing w:val="1"/>
    </w:p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Hg9j3Ah1LwYXDVQpaPPrnJwoKQ==">CgMxLjA4AHIhMW1aV19tUy1Zbjg0bXM3cmVlSUJwMHQxMDF3clVLTXk0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2026-03-26T21:21:31.8963359Z</dcterms:created>
  <dc:creator>Ignacio Odorico</dc:creator>
</cp:coreProperties>
</file>