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ÍNDICE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T01.</w:t>
      </w:r>
      <w:r w:rsidDel="00000000" w:rsidR="00000000" w:rsidRPr="00000000">
        <w:rPr>
          <w:sz w:val="24"/>
          <w:szCs w:val="24"/>
          <w:rtl w:val="0"/>
        </w:rPr>
        <w:t xml:space="preserve"> Arquitectura Base…………………………………………………………………….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T02. </w:t>
      </w:r>
      <w:r w:rsidDel="00000000" w:rsidR="00000000" w:rsidRPr="00000000">
        <w:rPr>
          <w:sz w:val="24"/>
          <w:szCs w:val="24"/>
          <w:rtl w:val="0"/>
        </w:rPr>
        <w:t xml:space="preserve">Mapa de Navegación de los Menús del Sistema…………………………………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T03. Gestión de Login/Logout………………………………………………………….5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T03.1</w:t>
      </w:r>
      <w:r w:rsidDel="00000000" w:rsidR="00000000" w:rsidRPr="00000000">
        <w:rPr>
          <w:sz w:val="24"/>
          <w:szCs w:val="24"/>
          <w:rtl w:val="0"/>
        </w:rPr>
        <w:t xml:space="preserve"> Diagrama de Casos de Uso……………………………………………………….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07">
      <w:pPr>
        <w:spacing w:after="100"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T03.2</w:t>
      </w:r>
      <w:r w:rsidDel="00000000" w:rsidR="00000000" w:rsidRPr="00000000">
        <w:rPr>
          <w:sz w:val="24"/>
          <w:szCs w:val="24"/>
          <w:rtl w:val="0"/>
        </w:rPr>
        <w:t xml:space="preserve"> Diagrama de Clases…………………………………………………………….….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T03.3</w:t>
      </w:r>
      <w:r w:rsidDel="00000000" w:rsidR="00000000" w:rsidRPr="00000000">
        <w:rPr>
          <w:sz w:val="24"/>
          <w:szCs w:val="24"/>
          <w:rtl w:val="0"/>
        </w:rPr>
        <w:t xml:space="preserve"> Especificaciones de Casos de Uso……………………………………………….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T03.4</w:t>
      </w:r>
      <w:r w:rsidDel="00000000" w:rsidR="00000000" w:rsidRPr="00000000">
        <w:rPr>
          <w:sz w:val="24"/>
          <w:szCs w:val="24"/>
          <w:rtl w:val="0"/>
        </w:rPr>
        <w:t xml:space="preserve"> Diagramas de Secuencia……………………………………………………….….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0A">
      <w:pPr>
        <w:spacing w:after="100"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T04. Administración Sistema………………………………………………………..….9</w:t>
      </w:r>
    </w:p>
    <w:p w:rsidR="00000000" w:rsidDel="00000000" w:rsidP="00000000" w:rsidRDefault="00000000" w:rsidRPr="00000000" w14:paraId="0000000B">
      <w:pPr>
        <w:spacing w:after="100"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T04.1.</w:t>
      </w:r>
      <w:r w:rsidDel="00000000" w:rsidR="00000000" w:rsidRPr="00000000">
        <w:rPr>
          <w:sz w:val="24"/>
          <w:szCs w:val="24"/>
          <w:rtl w:val="0"/>
        </w:rPr>
        <w:t xml:space="preserve"> Diagrama de Casos de Uso………………………………………………..……..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0C">
      <w:pPr>
        <w:spacing w:after="100"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T04.2.</w:t>
      </w:r>
      <w:r w:rsidDel="00000000" w:rsidR="00000000" w:rsidRPr="00000000">
        <w:rPr>
          <w:sz w:val="24"/>
          <w:szCs w:val="24"/>
          <w:rtl w:val="0"/>
        </w:rPr>
        <w:t xml:space="preserve"> Diagrama de Clases………………………………………………………..……...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0D">
      <w:pPr>
        <w:spacing w:after="100"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T04.3.</w:t>
      </w:r>
      <w:r w:rsidDel="00000000" w:rsidR="00000000" w:rsidRPr="00000000">
        <w:rPr>
          <w:sz w:val="24"/>
          <w:szCs w:val="24"/>
          <w:rtl w:val="0"/>
        </w:rPr>
        <w:t xml:space="preserve"> Especificaciones de Casos de Uso……………………………………………..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0E">
      <w:pPr>
        <w:spacing w:after="100"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T04.4. </w:t>
      </w:r>
      <w:r w:rsidDel="00000000" w:rsidR="00000000" w:rsidRPr="00000000">
        <w:rPr>
          <w:sz w:val="24"/>
          <w:szCs w:val="24"/>
          <w:rtl w:val="0"/>
        </w:rPr>
        <w:t xml:space="preserve">Diagramas de Secuencia…………………………………………………………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00F">
      <w:pPr>
        <w:spacing w:after="100"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T05.</w:t>
      </w:r>
      <w:r w:rsidDel="00000000" w:rsidR="00000000" w:rsidRPr="00000000">
        <w:rPr>
          <w:sz w:val="24"/>
          <w:szCs w:val="24"/>
          <w:rtl w:val="0"/>
        </w:rPr>
        <w:t xml:space="preserve"> Encriptado……………………………………………………………..……………..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10">
      <w:pPr>
        <w:spacing w:after="100"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T06.</w:t>
      </w:r>
      <w:r w:rsidDel="00000000" w:rsidR="00000000" w:rsidRPr="00000000">
        <w:rPr>
          <w:sz w:val="24"/>
          <w:szCs w:val="24"/>
          <w:rtl w:val="0"/>
        </w:rPr>
        <w:t xml:space="preserve"> Diagrama Entidad Relación…………………………………………………………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T01 - ARQUITECTURA BASE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000" cy="38735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5.3333333333335"/>
        <w:gridCol w:w="3025.3333333333335"/>
        <w:gridCol w:w="3025.3333333333335"/>
        <w:tblGridChange w:id="0">
          <w:tblGrid>
            <w:gridCol w:w="3025.3333333333335"/>
            <w:gridCol w:w="3025.3333333333335"/>
            <w:gridCol w:w="3025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  <w:t xml:space="preserve"> (Interfaz de Usuario)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Captura las acciones del usuario a través de formularios y muestra los resultados. Su responsabilidad es la presentación e interacción.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FormLogin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FormBitacora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FormGestionUsuarios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FormMain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BLL </w:t>
            </w:r>
            <w:r w:rsidDel="00000000" w:rsidR="00000000" w:rsidRPr="00000000">
              <w:rPr>
                <w:rtl w:val="0"/>
              </w:rPr>
              <w:t xml:space="preserve">(Lógica de Negocio)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 las reglas y validaciones de Negocio. Coordina el flujo de datos entre la GUI, la DAL y SERVICIOS.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GestorBitacora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UsuarioBLL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DAL</w:t>
            </w:r>
            <w:r w:rsidDel="00000000" w:rsidR="00000000" w:rsidRPr="00000000">
              <w:rPr>
                <w:rtl w:val="0"/>
              </w:rPr>
              <w:t xml:space="preserve"> (Acceso a Datos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Tiene permitido comunicarse con la base de datos (SQL). Gestiona su conexión aislando al resto del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Acceso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Mapper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MapperBitacora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MapperSeguridad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MapperSesion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MapperUsuario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 </w:t>
            </w:r>
            <w:r w:rsidDel="00000000" w:rsidR="00000000" w:rsidRPr="00000000">
              <w:rPr>
                <w:rtl w:val="0"/>
              </w:rPr>
              <w:t xml:space="preserve">(Entidades)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 transversal que define las clases u objetos que representan los datos del sistema. Permite que la información viaje de forma estructurada a través de las demás capas.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Bitacora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Permiso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Rol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Sesion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Gestiona la seguridad del sistema. Incluyendo el cifrado de contraseñas y las sesiones.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Encriptador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SessionManager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T02 - MAPA DE NAVEGACIÓN DE LOS MENÚS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43180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8"/>
        <w:gridCol w:w="4538"/>
        <w:tblGridChange w:id="0">
          <w:tblGrid>
            <w:gridCol w:w="4538"/>
            <w:gridCol w:w="45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Primer acercamiento al sistema donde realiza el ingreso de Usuario y Contraseña para poder ingresar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CERRAR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realiza el logout de la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cierra 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Administrador del Sistema puede registrar usuarios nuevos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BITÁCORA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Administrador del Sistema puede consultar la bitácora y realizar búsquedas con filtros. Estos pueden ser: por fechas, por nombre de Usuario y por el nombre de la Actividad. 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T03 - GESTIÓN DE LOGIN Y 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T03.1 - CASO DE USO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4011113" cy="3511534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1113" cy="3511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T03.2 - DIAGRAMA DE CLASES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000" cy="4508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T03.3 - ESPECIFICACIONES DE CASOS DE USO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15"/>
        <w:tblGridChange w:id="0">
          <w:tblGrid>
            <w:gridCol w:w="4500"/>
            <w:gridCol w:w="4515"/>
          </w:tblGrid>
        </w:tblGridChange>
      </w:tblGrid>
      <w:tr>
        <w:trPr>
          <w:cantSplit w:val="0"/>
          <w:trHeight w:val="430.9252929687499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2"/>
              <w:keepNext w:val="0"/>
              <w:keepLines w:val="0"/>
              <w:spacing w:after="80" w:before="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96kkdk3gu93o" w:id="0"/>
            <w:bookmarkEnd w:id="0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CU01 - LOGIN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desea acceder al sistema ingresando su Nombre y su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ACTORES SECUNDARIOS: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20"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spacing w:after="120" w:before="12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no debe presentar ninguna sesión activa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PUNTOS DE EXTENSIÓN: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PUNTOS DE INCLUSIÓN:</w:t>
            </w:r>
          </w:p>
        </w:tc>
      </w:tr>
      <w:tr>
        <w:trPr>
          <w:cantSplit w:val="0"/>
          <w:trHeight w:val="2011.6113281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PRINCIPAL: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ingresa su Nombre y su Contraseña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encripta la contraseña ingresada y la compara frente al Hash que se encuentra en la base de datos.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valida las credenciales y concede el acceso al sistema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muestra el menú principal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97.8095703125001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ALTERNATIVOS:</w:t>
            </w:r>
          </w:p>
          <w:p w:rsidR="00000000" w:rsidDel="00000000" w:rsidP="00000000" w:rsidRDefault="00000000" w:rsidRPr="00000000" w14:paraId="0000007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3.1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Mensaje de Error: Usuario o Contraseña incorrectos. Vuelve al punto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POSTCONDICIONES:   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ingresa al menú principal del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15"/>
        <w:tblGridChange w:id="0">
          <w:tblGrid>
            <w:gridCol w:w="4500"/>
            <w:gridCol w:w="4515"/>
          </w:tblGrid>
        </w:tblGridChange>
      </w:tblGrid>
      <w:tr>
        <w:trPr>
          <w:cantSplit w:val="0"/>
          <w:trHeight w:val="430.9252929687499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2"/>
              <w:keepNext w:val="0"/>
              <w:keepLines w:val="0"/>
              <w:spacing w:after="80" w:before="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ts99fz3gbjzb" w:id="1"/>
            <w:bookmarkEnd w:id="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CU02 - LOGOUT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desea cerrar su sesión activa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ACTORES SECUNDARIOS: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20"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2"/>
              </w:numPr>
              <w:spacing w:after="120" w:before="12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debe estar logueado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PUNTOS DE EXTENSIÓN: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PUNTOS DE INCLUSIÓN: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PRINCIPAL: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selecciona la opción de Cerrar Sesión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destruye la instancia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cierra la sesión activa 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cierra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7.8095703125001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POSTCONDICIONES:   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cierra la sesión activa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T03.4 - DIAGRAMAS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762625" cy="341802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1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621450" cy="394008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1450" cy="3940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T04 - ADMINISTRACIÓN SISTEMA</w:t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T04.1 - CASO DE USO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4192088" cy="305856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2088" cy="3058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T04.2 - DIAGRAMA DE CLASES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2625" cy="238272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82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T04.3 - ESPECIFICACIONES DE CASOS DE USO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15"/>
        <w:tblGridChange w:id="0">
          <w:tblGrid>
            <w:gridCol w:w="4500"/>
            <w:gridCol w:w="4515"/>
          </w:tblGrid>
        </w:tblGridChange>
      </w:tblGrid>
      <w:tr>
        <w:trPr>
          <w:cantSplit w:val="0"/>
          <w:trHeight w:val="430.9252929687499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2"/>
              <w:keepNext w:val="0"/>
              <w:keepLines w:val="0"/>
              <w:spacing w:after="80" w:before="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y186wm35n1to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CU03 - CONSULTAR BITÁCORA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desea consultar la bitácora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del Sistema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ACTORES SECUNDARIOS: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20"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2"/>
              </w:numPr>
              <w:spacing w:after="120" w:before="12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debe estar logueado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PUNTOS DE EXTENSIÓN: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PUNTOS DE INCLUSIÓN: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PRINCIPAL: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selecciona la opción Bitácora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muestra la Gestión de Bitácora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selecciona las fechas, ingresa el nombre del usuario, la actividad y selecciona Buscar 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valida los datos ingresados y muestra las actividades registradas con dichos filtros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7.8095703125001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ALTERNATIVOS:</w:t>
            </w:r>
          </w:p>
          <w:p w:rsidR="00000000" w:rsidDel="00000000" w:rsidP="00000000" w:rsidRDefault="00000000" w:rsidRPr="00000000" w14:paraId="000000C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El Sistema no muestra ninguna actividad registrada en el sistema por datos que no concuerdan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POSTCONDICIONES:   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muestran las actividades consultadas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15"/>
        <w:tblGridChange w:id="0">
          <w:tblGrid>
            <w:gridCol w:w="4500"/>
            <w:gridCol w:w="4515"/>
          </w:tblGrid>
        </w:tblGridChange>
      </w:tblGrid>
      <w:tr>
        <w:trPr>
          <w:cantSplit w:val="0"/>
          <w:trHeight w:val="430.9252929687499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 Y NOMBRE: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Heading2"/>
              <w:keepNext w:val="0"/>
              <w:keepLines w:val="0"/>
              <w:spacing w:after="80" w:before="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vgo12dcgsld7" w:id="3"/>
            <w:bookmarkEnd w:id="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CU04 - REGISTRAR USUARIO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desea registrar un usuario nuevo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del Sistema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ACTORES SECUNDARIOS: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20"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2"/>
              </w:numPr>
              <w:spacing w:after="120" w:before="12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debe estar logueado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PUNTOS DE EXTENSIÓN: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PUNTOS DE INCLUSIÓN: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PRINCIPAL: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selecciona la opción de Gestión de Usuarios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solicita ingresar los datos del Nombre de usuario y su Contraseña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ingresa los datos solicitados y selecciona Registrar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valida los datos ingresados y confirma el éxito del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7.8095703125001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ALTERNATIVOS:</w:t>
            </w:r>
          </w:p>
          <w:p w:rsidR="00000000" w:rsidDel="00000000" w:rsidP="00000000" w:rsidRDefault="00000000" w:rsidRPr="00000000" w14:paraId="000000F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Mensaje de Error: Error al registrar el usuario. Ya existe un usuario con ese nombre. Vuelve al punto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POSTCONDICIONES:   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registró el usuario nuevo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T04.4 - DIAGRAMAS DE SECUENCIA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000" cy="2324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000" cy="5384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T05 - ENCRIPTADO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El sistema implementa una función de hash criptográfica unidireccional utilizando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SHA256</w:t>
      </w:r>
      <w:r w:rsidDel="00000000" w:rsidR="00000000" w:rsidRPr="00000000">
        <w:rPr>
          <w:sz w:val="24"/>
          <w:szCs w:val="24"/>
          <w:rtl w:val="0"/>
        </w:rPr>
        <w:t xml:space="preserve"> (Secure Hash Algorithm). El componente transversal encargado de este proceso recibe la contraseña en texto plano, la codifica a un arreglo de bytes bajo el formato UTF-8 y computa el hash, transformando el resultado en una cadena de caracteres en formato hexadecimal para su persistencia. Dado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SHA256</w:t>
      </w:r>
      <w:r w:rsidDel="00000000" w:rsidR="00000000" w:rsidRPr="00000000">
        <w:rPr>
          <w:sz w:val="24"/>
          <w:szCs w:val="24"/>
          <w:rtl w:val="0"/>
        </w:rPr>
        <w:t xml:space="preserve"> es un algoritmo irreversible, la validación de identidad durante el inicio de sesión no requiere desencriptar el dato; en su lugar, el sistema aplica este mismo método de compendio a la clave ingresada por el usuario en la interfaz y compara de manera estricta la cadena hexadecimal resultante contra el valor previamente almacenado en la base de datos.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T06 - DIAGRAMA ENTIDAD RELACIÓN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762625" cy="273493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34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footerReference r:id="rId19" w:type="first"/>
      <w:pgSz w:h="16834" w:w="11909" w:orient="portrait"/>
      <w:pgMar w:bottom="850.3937007874016" w:top="2267.716535433071" w:left="1700.7874015748032" w:right="1133.8582677165355" w:header="340.15748031496065" w:footer="340.15748031496065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jc w:val="right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518025</wp:posOffset>
          </wp:positionH>
          <wp:positionV relativeFrom="page">
            <wp:posOffset>636225</wp:posOffset>
          </wp:positionV>
          <wp:extent cx="1248862" cy="558002"/>
          <wp:effectExtent b="0" l="0" r="0" t="0"/>
          <wp:wrapNone/>
          <wp:docPr descr="UAI Noticias - El Portal de Noticias de la Universidad" id="7" name="image5.jpg"/>
          <a:graphic>
            <a:graphicData uri="http://schemas.openxmlformats.org/drawingml/2006/picture">
              <pic:pic>
                <pic:nvPicPr>
                  <pic:cNvPr descr="UAI Noticias - El Portal de Noticias de la Universidad" id="0" name="image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8862" cy="55800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7"/>
      <w:tblW w:w="10800.0" w:type="dxa"/>
      <w:jc w:val="left"/>
      <w:tblInd w:w="-1080.0" w:type="dxa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Layout w:type="fixed"/>
      <w:tblLook w:val="0600"/>
    </w:tblPr>
    <w:tblGrid>
      <w:gridCol w:w="2490"/>
      <w:gridCol w:w="1515"/>
      <w:gridCol w:w="1875"/>
      <w:gridCol w:w="2190"/>
      <w:gridCol w:w="1260"/>
      <w:gridCol w:w="1470"/>
      <w:tblGridChange w:id="0">
        <w:tblGrid>
          <w:gridCol w:w="2490"/>
          <w:gridCol w:w="1515"/>
          <w:gridCol w:w="1875"/>
          <w:gridCol w:w="2190"/>
          <w:gridCol w:w="1260"/>
          <w:gridCol w:w="1470"/>
        </w:tblGrid>
      </w:tblGridChange>
    </w:tblGrid>
    <w:tr>
      <w:trPr>
        <w:cantSplit w:val="0"/>
        <w:trHeight w:val="585" w:hRule="atLeast"/>
        <w:tblHeader w:val="0"/>
      </w:trPr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117">
          <w:pPr>
            <w:ind w:left="-580" w:firstLine="0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</w:t>
          </w:r>
        </w:p>
      </w:tc>
      <w:tc>
        <w:tcPr>
          <w:gridSpan w:val="5"/>
          <w:tcBorders>
            <w:top w:color="000000" w:space="0" w:sz="8" w:val="single"/>
            <w:left w:color="000000" w:space="0" w:sz="0" w:val="nil"/>
            <w:bottom w:color="000000" w:space="0" w:sz="8" w:val="single"/>
            <w:right w:color="000000" w:space="0" w:sz="8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118">
          <w:pPr>
            <w:ind w:left="-580" w:firstLine="0"/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UNIVERSIDAD ABIERTA INTERAMERICANA</w:t>
          </w:r>
          <w:r w:rsidDel="00000000" w:rsidR="00000000" w:rsidRPr="00000000">
            <w:rPr>
              <w:rtl w:val="0"/>
            </w:rPr>
            <w:t xml:space="preserve"> </w:t>
            <w:br w:type="textWrapping"/>
            <w:t xml:space="preserve"> </w:t>
          </w:r>
          <w:r w:rsidDel="00000000" w:rsidR="00000000" w:rsidRPr="00000000">
            <w:rPr>
              <w:b w:val="1"/>
              <w:bCs w:val="1"/>
              <w:rtl w:val="0"/>
            </w:rPr>
            <w:t xml:space="preserve">Facultad de Tecnología Informática</w:t>
          </w:r>
        </w:p>
      </w:tc>
    </w:tr>
    <w:tr>
      <w:trPr>
        <w:cantSplit w:val="0"/>
        <w:trHeight w:val="521.8505859375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1D">
          <w:pPr>
            <w:ind w:left="-58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0" w:val="nil"/>
            <w:left w:color="000000" w:space="0" w:sz="0" w:val="nil"/>
            <w:bottom w:color="000000" w:space="0" w:sz="8" w:val="single"/>
            <w:right w:color="000000" w:space="0" w:sz="8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11E">
          <w:pPr>
            <w:ind w:left="-580" w:firstLine="0"/>
            <w:jc w:val="center"/>
            <w:rPr/>
          </w:pPr>
          <w:r w:rsidDel="00000000" w:rsidR="00000000" w:rsidRPr="00000000">
            <w:rPr>
              <w:b w:val="1"/>
              <w:bCs w:val="1"/>
              <w:u w:val="single"/>
              <w:rtl w:val="0"/>
            </w:rPr>
            <w:t xml:space="preserve">Materia</w:t>
          </w:r>
          <w:r w:rsidDel="00000000" w:rsidR="00000000" w:rsidRPr="00000000">
            <w:rPr>
              <w:rtl w:val="0"/>
            </w:rPr>
            <w:t xml:space="preserve">: </w:t>
          </w:r>
        </w:p>
        <w:p w:rsidR="00000000" w:rsidDel="00000000" w:rsidP="00000000" w:rsidRDefault="00000000" w:rsidRPr="00000000" w14:paraId="0000011F">
          <w:pPr>
            <w:ind w:left="-580"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Ingeniería de Software</w:t>
          </w:r>
        </w:p>
      </w:tc>
      <w:tc>
        <w:tcPr>
          <w:gridSpan w:val="2"/>
          <w:tcBorders>
            <w:top w:color="000000" w:space="0" w:sz="0" w:val="nil"/>
            <w:left w:color="000000" w:space="0" w:sz="0" w:val="nil"/>
            <w:bottom w:color="000000" w:space="0" w:sz="8" w:val="single"/>
            <w:right w:color="000000" w:space="0" w:sz="8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121">
          <w:pPr>
            <w:ind w:left="-580" w:firstLine="0"/>
            <w:jc w:val="center"/>
            <w:rPr/>
          </w:pPr>
          <w:r w:rsidDel="00000000" w:rsidR="00000000" w:rsidRPr="00000000">
            <w:rPr>
              <w:b w:val="1"/>
              <w:bCs w:val="1"/>
              <w:u w:val="single"/>
              <w:rtl w:val="0"/>
            </w:rPr>
            <w:t xml:space="preserve">Docente</w:t>
          </w:r>
          <w:r w:rsidDel="00000000" w:rsidR="00000000" w:rsidRPr="00000000">
            <w:rPr>
              <w:rtl w:val="0"/>
            </w:rPr>
            <w:t xml:space="preserve">:</w:t>
          </w:r>
        </w:p>
        <w:p w:rsidR="00000000" w:rsidDel="00000000" w:rsidP="00000000" w:rsidRDefault="00000000" w:rsidRPr="00000000" w14:paraId="00000122">
          <w:pPr>
            <w:ind w:left="-580"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Juan Ignacio Silva</w:t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8" w:val="single"/>
            <w:right w:color="000000" w:space="0" w:sz="8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124">
          <w:pPr>
            <w:ind w:left="-580" w:firstLine="0"/>
            <w:jc w:val="center"/>
            <w:rPr>
              <w:b w:val="1"/>
              <w:bCs w:val="1"/>
              <w:u w:val="single"/>
            </w:rPr>
          </w:pPr>
          <w:r w:rsidDel="00000000" w:rsidR="00000000" w:rsidRPr="00000000">
            <w:rPr>
              <w:b w:val="1"/>
              <w:bCs w:val="1"/>
              <w:u w:val="single"/>
              <w:rtl w:val="0"/>
            </w:rPr>
            <w:t xml:space="preserve">Fecha</w:t>
          </w:r>
        </w:p>
        <w:p w:rsidR="00000000" w:rsidDel="00000000" w:rsidP="00000000" w:rsidRDefault="00000000" w:rsidRPr="00000000" w14:paraId="00000125">
          <w:pPr>
            <w:ind w:left="-580"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    30/4/2026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61.8505859375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6">
          <w:pPr>
            <w:ind w:left="-58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0" w:val="nil"/>
            <w:left w:color="000000" w:space="0" w:sz="0" w:val="nil"/>
            <w:bottom w:color="000000" w:space="0" w:sz="8" w:val="single"/>
            <w:right w:color="000000" w:space="0" w:sz="8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127">
          <w:pPr>
            <w:ind w:left="-580" w:firstLine="0"/>
            <w:jc w:val="left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         </w:t>
          </w:r>
          <w:r w:rsidDel="00000000" w:rsidR="00000000" w:rsidRPr="00000000">
            <w:rPr>
              <w:b w:val="1"/>
              <w:bCs w:val="1"/>
              <w:rtl w:val="0"/>
            </w:rPr>
            <w:t xml:space="preserve"> </w:t>
          </w:r>
          <w:r w:rsidDel="00000000" w:rsidR="00000000" w:rsidRPr="00000000">
            <w:rPr>
              <w:b w:val="1"/>
              <w:bCs w:val="1"/>
              <w:u w:val="single"/>
              <w:rtl w:val="0"/>
            </w:rPr>
            <w:t xml:space="preserve">Alumnos</w:t>
          </w:r>
          <w:r w:rsidDel="00000000" w:rsidR="00000000" w:rsidRPr="00000000">
            <w:rPr>
              <w:rtl w:val="0"/>
            </w:rPr>
            <w:t xml:space="preserve">: Ignacio Rodriguez - Maximiliano Vricciariello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8" w:val="single"/>
            <w:right w:color="000000" w:space="0" w:sz="8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12A">
          <w:pPr>
            <w:ind w:left="-580" w:firstLine="0"/>
            <w:jc w:val="both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8" w:val="single"/>
            <w:right w:color="000000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B">
          <w:pPr>
            <w:ind w:left="-580" w:firstLine="0"/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0.92529296875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C">
          <w:pPr>
            <w:ind w:left="-58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8" w:val="single"/>
            <w:right w:color="000000" w:space="0" w:sz="8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12D">
          <w:pPr>
            <w:ind w:left="-580" w:firstLine="0"/>
            <w:jc w:val="center"/>
            <w:rPr/>
          </w:pPr>
          <w:r w:rsidDel="00000000" w:rsidR="00000000" w:rsidRPr="00000000">
            <w:rPr>
              <w:b w:val="1"/>
              <w:bCs w:val="1"/>
              <w:u w:val="single"/>
              <w:rtl w:val="0"/>
            </w:rPr>
            <w:t xml:space="preserve">    </w:t>
          </w:r>
          <w:r w:rsidDel="00000000" w:rsidR="00000000" w:rsidRPr="00000000">
            <w:rPr>
              <w:b w:val="1"/>
              <w:bCs w:val="1"/>
              <w:rtl w:val="0"/>
            </w:rPr>
            <w:t xml:space="preserve">   </w:t>
          </w:r>
          <w:r w:rsidDel="00000000" w:rsidR="00000000" w:rsidRPr="00000000">
            <w:rPr>
              <w:b w:val="1"/>
              <w:bCs w:val="1"/>
              <w:u w:val="single"/>
              <w:rtl w:val="0"/>
            </w:rPr>
            <w:t xml:space="preserve">Sede</w:t>
          </w:r>
          <w:r w:rsidDel="00000000" w:rsidR="00000000" w:rsidRPr="00000000">
            <w:rPr>
              <w:rtl w:val="0"/>
            </w:rPr>
            <w:t xml:space="preserve">:Centro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8" w:val="single"/>
            <w:right w:color="000000" w:space="0" w:sz="8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12E">
          <w:pPr>
            <w:ind w:left="-580" w:firstLine="0"/>
            <w:jc w:val="both"/>
            <w:rPr/>
          </w:pPr>
          <w:r w:rsidDel="00000000" w:rsidR="00000000" w:rsidRPr="00000000">
            <w:rPr>
              <w:b w:val="1"/>
              <w:bCs w:val="1"/>
              <w:u w:val="single"/>
              <w:rtl w:val="0"/>
            </w:rPr>
            <w:t xml:space="preserve">         </w:t>
          </w:r>
          <w:r w:rsidDel="00000000" w:rsidR="00000000" w:rsidRPr="00000000">
            <w:rPr>
              <w:b w:val="1"/>
              <w:bCs w:val="1"/>
              <w:rtl w:val="0"/>
            </w:rPr>
            <w:t xml:space="preserve">  </w:t>
          </w:r>
          <w:r w:rsidDel="00000000" w:rsidR="00000000" w:rsidRPr="00000000">
            <w:rPr>
              <w:b w:val="1"/>
              <w:bCs w:val="1"/>
              <w:u w:val="single"/>
              <w:rtl w:val="0"/>
            </w:rPr>
            <w:t xml:space="preserve">Comisión</w:t>
          </w:r>
          <w:r w:rsidDel="00000000" w:rsidR="00000000" w:rsidRPr="00000000">
            <w:rPr>
              <w:rtl w:val="0"/>
            </w:rPr>
            <w:t xml:space="preserve">:  3 A 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8" w:val="single"/>
            <w:right w:color="000000" w:space="0" w:sz="8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12F">
          <w:pPr>
            <w:ind w:left="-580" w:firstLine="0"/>
            <w:jc w:val="center"/>
            <w:rPr/>
          </w:pPr>
          <w:r w:rsidDel="00000000" w:rsidR="00000000" w:rsidRPr="00000000">
            <w:rPr>
              <w:b w:val="1"/>
              <w:bCs w:val="1"/>
              <w:u w:val="single"/>
              <w:rtl w:val="0"/>
            </w:rPr>
            <w:t xml:space="preserve">Turno</w:t>
          </w:r>
          <w:r w:rsidDel="00000000" w:rsidR="00000000" w:rsidRPr="00000000">
            <w:rPr>
              <w:rtl w:val="0"/>
            </w:rPr>
            <w:t xml:space="preserve">: Noche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8" w:val="single"/>
            <w:right w:color="000000" w:space="0" w:sz="8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130">
          <w:pPr>
            <w:ind w:left="-580" w:firstLine="0"/>
            <w:jc w:val="center"/>
            <w:rPr/>
          </w:pPr>
          <w:r w:rsidDel="00000000" w:rsidR="00000000" w:rsidRPr="00000000">
            <w:rPr>
              <w:b w:val="1"/>
              <w:bCs w:val="1"/>
              <w:u w:val="single"/>
              <w:rtl w:val="0"/>
            </w:rPr>
            <w:t xml:space="preserve">     </w:t>
          </w:r>
          <w:r w:rsidDel="00000000" w:rsidR="00000000" w:rsidRPr="00000000">
            <w:rPr>
              <w:b w:val="1"/>
              <w:bCs w:val="1"/>
              <w:rtl w:val="0"/>
            </w:rPr>
            <w:t xml:space="preserve">  </w:t>
          </w:r>
          <w:r w:rsidDel="00000000" w:rsidR="00000000" w:rsidRPr="00000000">
            <w:rPr>
              <w:b w:val="1"/>
              <w:bCs w:val="1"/>
              <w:u w:val="single"/>
              <w:rtl w:val="0"/>
            </w:rPr>
            <w:t xml:space="preserve">Año</w:t>
          </w:r>
          <w:r w:rsidDel="00000000" w:rsidR="00000000" w:rsidRPr="00000000">
            <w:rPr>
              <w:rtl w:val="0"/>
            </w:rPr>
            <w:t xml:space="preserve">: 2026</w:t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8" w:val="single"/>
            <w:right w:color="000000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31">
          <w:pPr>
            <w:ind w:left="-580" w:firstLine="0"/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15" w:hRule="atLeast"/>
        <w:tblHeader w:val="0"/>
      </w:trPr>
      <w:tc>
        <w:tcPr>
          <w:gridSpan w:val="5"/>
          <w:tcBorders>
            <w:top w:color="000000" w:space="0" w:sz="0" w:val="nil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132">
          <w:pPr>
            <w:ind w:left="-580" w:firstLine="0"/>
            <w:jc w:val="left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  </w:t>
          </w:r>
          <w:r w:rsidDel="00000000" w:rsidR="00000000" w:rsidRPr="00000000">
            <w:rPr>
              <w:rtl w:val="0"/>
            </w:rPr>
            <w:t xml:space="preserve"> 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8" w:val="single"/>
            <w:right w:color="000000" w:space="0" w:sz="8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137">
          <w:pPr>
            <w:ind w:left="-580" w:firstLine="0"/>
            <w:jc w:val="center"/>
            <w:rPr>
              <w:b w:val="1"/>
              <w:bCs w:val="1"/>
              <w:u w:val="single"/>
            </w:rPr>
          </w:pPr>
          <w:r w:rsidDel="00000000" w:rsidR="00000000" w:rsidRPr="00000000">
            <w:rPr>
              <w:b w:val="1"/>
              <w:bCs w:val="1"/>
              <w:u w:val="single"/>
              <w:rtl w:val="0"/>
            </w:rPr>
            <w:t xml:space="preserve">Versión</w:t>
          </w:r>
        </w:p>
        <w:p w:rsidR="00000000" w:rsidDel="00000000" w:rsidP="00000000" w:rsidRDefault="00000000" w:rsidRPr="00000000" w14:paraId="00000138">
          <w:pPr>
            <w:ind w:left="-580"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1.0.0</w:t>
          </w:r>
        </w:p>
      </w:tc>
    </w:tr>
  </w:tbl>
  <w:p w:rsidR="00000000" w:rsidDel="00000000" w:rsidP="00000000" w:rsidRDefault="00000000" w:rsidRPr="00000000" w14:paraId="000001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17" Type="http://schemas.openxmlformats.org/officeDocument/2006/relationships/header" Target="header1.xm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12.png"/><Relationship Id="rId18" Type="http://schemas.openxmlformats.org/officeDocument/2006/relationships/footer" Target="footer1.xml"/><Relationship Id="rId7" Type="http://schemas.openxmlformats.org/officeDocument/2006/relationships/image" Target="media/image11.png"/><Relationship Id="rId8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