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29C" w14:textId="77777777" w:rsidR="009623C5" w:rsidRDefault="00864DA1" w:rsidP="00BC081F">
      <w:pPr>
        <w:rPr>
          <w:rFonts w:cs="Arial"/>
          <w:b/>
          <w:sz w:val="28"/>
          <w:szCs w:val="28"/>
        </w:rPr>
      </w:pPr>
      <w:bookmarkStart w:id="0" w:name="_Hlk121682246"/>
      <w:bookmarkEnd w:id="0"/>
      <w:r>
        <w:rPr>
          <w:noProof/>
          <w:lang w:val="en-US"/>
        </w:rPr>
        <w:drawing>
          <wp:anchor distT="0" distB="0" distL="114300" distR="114300" simplePos="0" relativeHeight="251660288" behindDoc="0" locked="0" layoutInCell="1" allowOverlap="1" wp14:anchorId="2F4EF953" wp14:editId="03BFB7E1">
            <wp:simplePos x="0" y="0"/>
            <wp:positionH relativeFrom="margin">
              <wp:posOffset>4626003</wp:posOffset>
            </wp:positionH>
            <wp:positionV relativeFrom="margin">
              <wp:posOffset>0</wp:posOffset>
            </wp:positionV>
            <wp:extent cx="723900" cy="10172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 usa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1017270"/>
                    </a:xfrm>
                    <a:prstGeom prst="rect">
                      <a:avLst/>
                    </a:prstGeom>
                  </pic:spPr>
                </pic:pic>
              </a:graphicData>
            </a:graphic>
          </wp:anchor>
        </w:drawing>
      </w:r>
      <w:r w:rsidR="009623C5" w:rsidRPr="00F1583B">
        <w:rPr>
          <w:rFonts w:cs="Arial"/>
          <w:b/>
          <w:sz w:val="28"/>
          <w:szCs w:val="28"/>
        </w:rPr>
        <w:t>UNIVERSIDAD DE SANTIAGO DE CHILE</w:t>
      </w:r>
    </w:p>
    <w:p w14:paraId="2CAFDB85" w14:textId="77777777" w:rsidR="009623C5" w:rsidRPr="006E0B55" w:rsidRDefault="00000000" w:rsidP="00BC081F">
      <w:pPr>
        <w:widowControl w:val="0"/>
        <w:autoSpaceDE w:val="0"/>
        <w:autoSpaceDN w:val="0"/>
        <w:adjustRightInd w:val="0"/>
        <w:spacing w:line="276" w:lineRule="auto"/>
        <w:rPr>
          <w:rFonts w:cs="Arial"/>
          <w:b/>
          <w:spacing w:val="-2"/>
          <w:sz w:val="24"/>
          <w:szCs w:val="24"/>
        </w:rPr>
      </w:pPr>
      <w:sdt>
        <w:sdtPr>
          <w:rPr>
            <w:rStyle w:val="Cabecera"/>
          </w:rPr>
          <w:alias w:val="Unidad Mayor"/>
          <w:tag w:val="Unidad Mayor"/>
          <w:id w:val="919996868"/>
          <w:placeholder>
            <w:docPart w:val="2517FD8026674EDB9C89D8DC27EA806D"/>
          </w:placeholder>
          <w:comboBox>
            <w:listItem w:displayText="Escuela de Arquitectura" w:value="Escuela de Arquitectura"/>
            <w:listItem w:displayText="FACULTAD DE ADMINISTRACION Y ECONOMIA" w:value="FACULTAD DE ADMINISTRACION Y ECONOMIA"/>
            <w:listItem w:displayText="FACULTAD DE CIENCIA" w:value="FACULTAD DE CIENCIA"/>
            <w:listItem w:displayText="FACULTAD DE CIENCIAS MEDICAS" w:value="FACULTAD DE CIENCIAS MEDICAS"/>
            <w:listItem w:displayText="FACULTAD DE INGENIERIA" w:value="FACULTAD DE INGENIERIA"/>
            <w:listItem w:displayText="FACULTAD DE HUMANIDADES" w:value="FACULTAD DE HUMANIDADES"/>
            <w:listItem w:displayText="FACULTAD DE QUIMICA Y BIOLOGIA" w:value="FACULTAD DE QUIMICA Y BIOLOGIA"/>
            <w:listItem w:displayText="FACULTAD TECNOLOGICA" w:value="FACULTAD TECNOLOGICA"/>
            <w:listItem w:displayText="INSTITUTO DE ESTUDIOS AVANZADOS" w:value="INSTITUTO DE ESTUDIOS AVANZADOS"/>
          </w:comboBox>
        </w:sdtPr>
        <w:sdtEndPr>
          <w:rPr>
            <w:rStyle w:val="Fuentedeprrafopredeter"/>
            <w:rFonts w:cs="Arial"/>
            <w:b w:val="0"/>
            <w:spacing w:val="-2"/>
            <w:sz w:val="20"/>
            <w:szCs w:val="24"/>
          </w:rPr>
        </w:sdtEndPr>
        <w:sdtContent>
          <w:r w:rsidR="009623C5">
            <w:rPr>
              <w:rStyle w:val="Cabecera"/>
            </w:rPr>
            <w:t>FACULTAD DE ADMINISTRACION Y ECONOMIA</w:t>
          </w:r>
        </w:sdtContent>
      </w:sdt>
      <w:r w:rsidR="009623C5" w:rsidRPr="00B17E41">
        <w:rPr>
          <w:noProof/>
          <w:lang w:eastAsia="es-CL"/>
        </w:rPr>
        <w:t xml:space="preserve"> </w:t>
      </w:r>
      <w:r w:rsidR="009623C5" w:rsidRPr="006E0B55">
        <w:rPr>
          <w:rFonts w:cs="Arial"/>
          <w:b/>
          <w:spacing w:val="-2"/>
          <w:sz w:val="24"/>
          <w:szCs w:val="24"/>
        </w:rPr>
        <w:t xml:space="preserve"> </w:t>
      </w:r>
      <w:r w:rsidR="009623C5" w:rsidRPr="006E0B55">
        <w:rPr>
          <w:rFonts w:cs="Arial"/>
          <w:b/>
          <w:spacing w:val="-2"/>
          <w:sz w:val="24"/>
          <w:szCs w:val="24"/>
        </w:rPr>
        <w:fldChar w:fldCharType="begin"/>
      </w:r>
      <w:r w:rsidR="009623C5" w:rsidRPr="006E0B55">
        <w:rPr>
          <w:rFonts w:cs="Arial"/>
          <w:b/>
          <w:spacing w:val="-2"/>
          <w:sz w:val="24"/>
          <w:szCs w:val="24"/>
        </w:rPr>
        <w:instrText xml:space="preserve"> AUTOTEXTLIST   \* MERGEFORMAT </w:instrText>
      </w:r>
      <w:r w:rsidR="009623C5" w:rsidRPr="006E0B55">
        <w:rPr>
          <w:rFonts w:cs="Arial"/>
          <w:b/>
          <w:spacing w:val="-2"/>
          <w:sz w:val="24"/>
          <w:szCs w:val="24"/>
        </w:rPr>
        <w:fldChar w:fldCharType="end"/>
      </w:r>
    </w:p>
    <w:sdt>
      <w:sdtPr>
        <w:rPr>
          <w:rStyle w:val="UnidadMenor"/>
        </w:rPr>
        <w:alias w:val="Unidad Menor"/>
        <w:tag w:val="Unidad Menor"/>
        <w:id w:val="-1963717916"/>
        <w:placeholder>
          <w:docPart w:val="6A2DF449B9C54EA3BADDD0EF6A98BC4F"/>
        </w:placeholder>
        <w:dropDownList>
          <w:listItem w:value="Elija un elemento."/>
          <w:listItem w:displayText="Departamento de Ingeniería Eléctrica" w:value="Departamento de Ingeniería Eléctrica"/>
          <w:listItem w:displayText="Departamento de Ingeniería Geográfica" w:value="Departamento de Ingeniería Geográfica"/>
          <w:listItem w:displayText="Departamento de Ingeniería Industrial " w:value="Departamento de Ingeniería Industrial "/>
          <w:listItem w:displayText="Departamento de Ingeniería Informática" w:value="Departamento de Ingeniería Informática"/>
          <w:listItem w:displayText="Departamento de Ingeniería Mecánica" w:value="Departamento de Ingeniería Mecánica"/>
          <w:listItem w:displayText="Departamento de Ingeniería Metalúrgica" w:value="Departamento de Ingeniería Metalúrgica"/>
          <w:listItem w:displayText="Departamento de Ingeniería en Minas" w:value="Departamento de Ingeniería en Minas"/>
          <w:listItem w:displayText="Departamento de Ingeniería en Obras Civiles" w:value="Departamento de Ingeniería en Obras Civiles"/>
          <w:listItem w:displayText="Departamento de Ingeniería Química" w:value="Departamento de Ingeniería Química"/>
          <w:listItem w:displayText="Departamento de Ciencia y" w:value="Departamento de Ciencia y"/>
          <w:listItem w:displayText="Departamento de Tecnologías Generales" w:value="Departamento de Tecnologías Generales"/>
          <w:listItem w:displayText="Departamento de Tecnologías Industriales" w:value="Departamento de Tecnologías Industriales"/>
          <w:listItem w:displayText="Departamento de Gestión Agraria" w:value="Departamento de Gestión Agraria"/>
          <w:listItem w:displayText="Departamento de Publicidad e Imagen" w:value="Departamento de Publicidad e Imagen"/>
          <w:listItem w:displayText="Departamento de Educación" w:value="Departamento de Educación"/>
          <w:listItem w:displayText="Departamento de Historia" w:value="Departamento de Historia"/>
          <w:listItem w:displayText="Departamento de Filosofía" w:value="Departamento de Filosofía"/>
          <w:listItem w:displayText="Departamento de Lingüística y Literatura" w:value="Departamento de Lingüística y Literatura"/>
          <w:listItem w:displayText="Escuela de Periodismo" w:value="Escuela de Periodismo"/>
          <w:listItem w:displayText="Escuela de Psicología" w:value="Escuela de Psicología"/>
          <w:listItem w:displayText="Departamento de Administración" w:value="Departamento de Administración"/>
          <w:listItem w:displayText="Departamento de Economía" w:value="Departamento de Economía"/>
          <w:listItem w:displayText="Departamento de Contabilidad y Auditoría" w:value="Departamento de Contabilidad y Auditoría"/>
          <w:listItem w:displayText="Departamento de Gestión y Políticas Públicas" w:value="Departamento de Gestión y Políticas Públicas"/>
          <w:listItem w:displayText="Departamento de Matemáticas y Computación" w:value="Departamento de Matemáticas y Computación"/>
          <w:listItem w:displayText="Departamento de Física" w:value="Departamento de Física"/>
          <w:listItem w:displayText="Escuela de Ciencias de la Actividad Física, " w:value="Escuela de Ciencias de la Actividad Física, "/>
          <w:listItem w:displayText="Escuela de Obstetricia y Puericultura" w:value="Escuela de Obstetricia y Puericultura"/>
          <w:listItem w:displayText="Escuela de Enfermería" w:value="Escuela de Enfermería"/>
          <w:listItem w:displayText="Escuela de Medicina" w:value="Escuela de Medicina"/>
          <w:listItem w:displayText="Programa de Bachillerato" w:value="Programa de Bachillerato"/>
        </w:dropDownList>
      </w:sdtPr>
      <w:sdtEndPr>
        <w:rPr>
          <w:rStyle w:val="Fuentedeprrafopredeter"/>
          <w:rFonts w:cs="Arial"/>
          <w:b w:val="0"/>
          <w:spacing w:val="-2"/>
          <w:sz w:val="20"/>
          <w:szCs w:val="24"/>
        </w:rPr>
      </w:sdtEndPr>
      <w:sdtContent>
        <w:p w14:paraId="718556C7" w14:textId="77777777" w:rsidR="009623C5" w:rsidRPr="006E0B55" w:rsidRDefault="00E2679C" w:rsidP="00BC081F">
          <w:pPr>
            <w:widowControl w:val="0"/>
            <w:autoSpaceDE w:val="0"/>
            <w:autoSpaceDN w:val="0"/>
            <w:adjustRightInd w:val="0"/>
            <w:spacing w:line="276" w:lineRule="auto"/>
            <w:rPr>
              <w:rFonts w:cs="Arial"/>
              <w:b/>
              <w:spacing w:val="-2"/>
              <w:sz w:val="24"/>
              <w:szCs w:val="24"/>
            </w:rPr>
          </w:pPr>
          <w:r>
            <w:rPr>
              <w:rStyle w:val="UnidadMenor"/>
            </w:rPr>
            <w:t>Departamento de Economía</w:t>
          </w:r>
        </w:p>
      </w:sdtContent>
    </w:sdt>
    <w:p w14:paraId="235F0BDA" w14:textId="77777777" w:rsidR="009623C5" w:rsidRDefault="009623C5" w:rsidP="00BC081F">
      <w:pPr>
        <w:spacing w:line="360" w:lineRule="auto"/>
        <w:rPr>
          <w:rFonts w:cs="Arial"/>
          <w:b/>
          <w:sz w:val="28"/>
          <w:szCs w:val="28"/>
        </w:rPr>
      </w:pPr>
    </w:p>
    <w:p w14:paraId="105671E8" w14:textId="77777777" w:rsidR="009623C5" w:rsidRDefault="009623C5" w:rsidP="00BC081F">
      <w:pPr>
        <w:spacing w:line="360" w:lineRule="auto"/>
        <w:rPr>
          <w:rFonts w:cs="Arial"/>
          <w:b/>
          <w:sz w:val="28"/>
          <w:szCs w:val="28"/>
        </w:rPr>
      </w:pPr>
    </w:p>
    <w:p w14:paraId="5F5C7E3D" w14:textId="77777777" w:rsidR="009623C5" w:rsidRDefault="009623C5" w:rsidP="00BC081F">
      <w:pPr>
        <w:spacing w:line="360" w:lineRule="auto"/>
        <w:rPr>
          <w:rFonts w:cs="Arial"/>
          <w:b/>
          <w:sz w:val="28"/>
          <w:szCs w:val="28"/>
        </w:rPr>
      </w:pPr>
    </w:p>
    <w:p w14:paraId="7A63C366" w14:textId="77777777" w:rsidR="009623C5" w:rsidRPr="00E15142" w:rsidRDefault="009623C5" w:rsidP="00BC081F">
      <w:pPr>
        <w:spacing w:line="360" w:lineRule="auto"/>
        <w:rPr>
          <w:rFonts w:cs="Arial"/>
          <w:b/>
          <w:sz w:val="28"/>
          <w:szCs w:val="28"/>
        </w:rPr>
      </w:pPr>
    </w:p>
    <w:p w14:paraId="5FAA21E6" w14:textId="0F3227E4" w:rsidR="009623C5" w:rsidRPr="00D57297" w:rsidRDefault="00E15142" w:rsidP="00BC081F">
      <w:pPr>
        <w:spacing w:line="360" w:lineRule="auto"/>
        <w:rPr>
          <w:rFonts w:cs="Arial"/>
          <w:sz w:val="24"/>
          <w:szCs w:val="24"/>
          <w14:textOutline w14:w="9525" w14:cap="rnd" w14:cmpd="sng" w14:algn="ctr">
            <w14:noFill/>
            <w14:prstDash w14:val="solid"/>
            <w14:bevel/>
          </w14:textOutline>
        </w:rPr>
      </w:pPr>
      <w:r w:rsidRPr="00D57297">
        <w:rPr>
          <w:rFonts w:cs="Arial"/>
          <w:b/>
          <w:sz w:val="24"/>
          <w:szCs w:val="24"/>
          <w14:textOutline w14:w="9525" w14:cap="rnd" w14:cmpd="sng" w14:algn="ctr">
            <w14:noFill/>
            <w14:prstDash w14:val="solid"/>
            <w14:bevel/>
          </w14:textOutline>
        </w:rPr>
        <w:t>Predicción del Value at Risk</w:t>
      </w:r>
    </w:p>
    <w:p w14:paraId="1CE34DB9" w14:textId="77777777" w:rsidR="009623C5" w:rsidRPr="00D57297" w:rsidRDefault="009623C5" w:rsidP="00BC081F">
      <w:pPr>
        <w:rPr>
          <w:rFonts w:cs="Arial"/>
          <w:b/>
          <w:color w:val="000000" w:themeColor="text1"/>
          <w:szCs w:val="20"/>
          <w14:textOutline w14:w="9525" w14:cap="rnd" w14:cmpd="sng" w14:algn="ctr">
            <w14:noFill/>
            <w14:prstDash w14:val="solid"/>
            <w14:bevel/>
          </w14:textOutline>
        </w:rPr>
      </w:pPr>
    </w:p>
    <w:p w14:paraId="57296B87" w14:textId="6E86FF28" w:rsidR="009623C5" w:rsidRPr="00D57297" w:rsidRDefault="00E15142" w:rsidP="00BC081F">
      <w:pPr>
        <w:spacing w:after="0" w:line="240" w:lineRule="auto"/>
        <w:rPr>
          <w:rFonts w:cs="Arial"/>
          <w:b/>
          <w:szCs w:val="20"/>
          <w14:textOutline w14:w="9525" w14:cap="rnd" w14:cmpd="sng" w14:algn="ctr">
            <w14:noFill/>
            <w14:prstDash w14:val="solid"/>
            <w14:bevel/>
          </w14:textOutline>
        </w:rPr>
      </w:pPr>
      <w:r w:rsidRPr="00D57297">
        <w:rPr>
          <w:rFonts w:cs="Arial"/>
          <w:b/>
          <w:szCs w:val="20"/>
          <w14:textOutline w14:w="9525" w14:cap="rnd" w14:cmpd="sng" w14:algn="ctr">
            <w14:noFill/>
            <w14:prstDash w14:val="solid"/>
            <w14:bevel/>
          </w14:textOutline>
        </w:rPr>
        <w:t>Ignacio Sepúlveda Llarlluri</w:t>
      </w:r>
    </w:p>
    <w:p w14:paraId="6B0EF228" w14:textId="77777777" w:rsidR="009623C5" w:rsidRPr="00D57297" w:rsidRDefault="009623C5" w:rsidP="00BC081F">
      <w:pPr>
        <w:rPr>
          <w:rFonts w:cs="Arial"/>
          <w:b/>
          <w:color w:val="000000" w:themeColor="text1"/>
          <w:szCs w:val="20"/>
          <w14:textOutline w14:w="9525" w14:cap="rnd" w14:cmpd="sng" w14:algn="ctr">
            <w14:noFill/>
            <w14:prstDash w14:val="solid"/>
            <w14:bevel/>
          </w14:textOutline>
        </w:rPr>
      </w:pPr>
    </w:p>
    <w:p w14:paraId="376CD9C0" w14:textId="77777777" w:rsidR="009623C5" w:rsidRPr="00D57297" w:rsidRDefault="009623C5" w:rsidP="00BC081F">
      <w:pPr>
        <w:rPr>
          <w:rFonts w:cs="Arial"/>
          <w:b/>
          <w:color w:val="000000" w:themeColor="text1"/>
          <w:szCs w:val="20"/>
          <w14:textOutline w14:w="9525" w14:cap="rnd" w14:cmpd="sng" w14:algn="ctr">
            <w14:noFill/>
            <w14:prstDash w14:val="solid"/>
            <w14:bevel/>
          </w14:textOutline>
        </w:rPr>
      </w:pPr>
    </w:p>
    <w:p w14:paraId="65EA5FE8" w14:textId="77777777" w:rsidR="009623C5" w:rsidRPr="00D57297" w:rsidRDefault="009623C5" w:rsidP="00BC081F">
      <w:pPr>
        <w:rPr>
          <w:rFonts w:cs="Arial"/>
          <w:b/>
          <w:color w:val="000000" w:themeColor="text1"/>
          <w:szCs w:val="20"/>
          <w14:textOutline w14:w="9525" w14:cap="rnd" w14:cmpd="sng" w14:algn="ctr">
            <w14:noFill/>
            <w14:prstDash w14:val="solid"/>
            <w14:bevel/>
          </w14:textOutline>
        </w:rPr>
      </w:pPr>
    </w:p>
    <w:p w14:paraId="6B6E3A38" w14:textId="77777777" w:rsidR="009623C5" w:rsidRPr="00D57297" w:rsidRDefault="009623C5" w:rsidP="00BC081F">
      <w:pPr>
        <w:rPr>
          <w:rFonts w:cs="Arial"/>
          <w:b/>
          <w:color w:val="000000" w:themeColor="text1"/>
          <w:szCs w:val="20"/>
          <w14:textOutline w14:w="9525" w14:cap="rnd" w14:cmpd="sng" w14:algn="ctr">
            <w14:noFill/>
            <w14:prstDash w14:val="solid"/>
            <w14:bevel/>
          </w14:textOutline>
        </w:rPr>
      </w:pPr>
    </w:p>
    <w:p w14:paraId="7EBC689B" w14:textId="77777777" w:rsidR="009623C5" w:rsidRDefault="009623C5" w:rsidP="00BC081F">
      <w:pPr>
        <w:ind w:left="4253"/>
        <w:rPr>
          <w:rFonts w:cs="Arial"/>
          <w:b/>
          <w:color w:val="000000" w:themeColor="text1"/>
          <w:szCs w:val="20"/>
          <w:lang w:val="es-ES"/>
          <w14:textOutline w14:w="9525" w14:cap="rnd" w14:cmpd="sng" w14:algn="ctr">
            <w14:noFill/>
            <w14:prstDash w14:val="solid"/>
            <w14:bevel/>
          </w14:textOutline>
        </w:rPr>
      </w:pPr>
      <w:r w:rsidRPr="00D57515">
        <w:rPr>
          <w:rFonts w:cs="Arial"/>
          <w:b/>
          <w:color w:val="000000" w:themeColor="text1"/>
          <w:szCs w:val="20"/>
          <w:lang w:val="es-ES"/>
          <w14:textOutline w14:w="9525" w14:cap="rnd" w14:cmpd="sng" w14:algn="ctr">
            <w14:noFill/>
            <w14:prstDash w14:val="solid"/>
            <w14:bevel/>
          </w14:textOutline>
        </w:rPr>
        <w:t>Profesor</w:t>
      </w:r>
      <w:r>
        <w:rPr>
          <w:rFonts w:cs="Arial"/>
          <w:b/>
          <w:color w:val="000000" w:themeColor="text1"/>
          <w:szCs w:val="20"/>
          <w:lang w:val="es-ES"/>
          <w14:textOutline w14:w="9525" w14:cap="rnd" w14:cmpd="sng" w14:algn="ctr">
            <w14:noFill/>
            <w14:prstDash w14:val="solid"/>
            <w14:bevel/>
          </w14:textOutline>
        </w:rPr>
        <w:t xml:space="preserve"> Guía: </w:t>
      </w:r>
      <w:r w:rsidRPr="00D72098">
        <w:rPr>
          <w:rFonts w:cs="Arial"/>
          <w:b/>
          <w:color w:val="FF0000"/>
          <w:szCs w:val="20"/>
          <w:lang w:val="es-ES"/>
          <w14:textOutline w14:w="9525" w14:cap="rnd" w14:cmpd="sng" w14:algn="ctr">
            <w14:noFill/>
            <w14:prstDash w14:val="solid"/>
            <w14:bevel/>
          </w14:textOutline>
        </w:rPr>
        <w:t>Nombre del profesor guía (sin grado académico</w:t>
      </w:r>
    </w:p>
    <w:p w14:paraId="1D0602AA" w14:textId="77777777" w:rsidR="009623C5" w:rsidRDefault="009623C5" w:rsidP="00BC081F">
      <w:pPr>
        <w:ind w:left="4253"/>
        <w:rPr>
          <w:rFonts w:cs="Arial"/>
          <w:b/>
          <w:szCs w:val="20"/>
          <w:lang w:val="es-ES"/>
          <w14:textOutline w14:w="9525" w14:cap="rnd" w14:cmpd="sng" w14:algn="ctr">
            <w14:noFill/>
            <w14:prstDash w14:val="solid"/>
            <w14:bevel/>
          </w14:textOutline>
        </w:rPr>
      </w:pPr>
    </w:p>
    <w:p w14:paraId="0AA0ED15" w14:textId="77777777" w:rsidR="009623C5" w:rsidRPr="00C2374C" w:rsidRDefault="009623C5" w:rsidP="00BC081F">
      <w:pPr>
        <w:spacing w:line="360" w:lineRule="auto"/>
        <w:ind w:left="4253"/>
        <w:rPr>
          <w:rFonts w:cs="Arial"/>
          <w:b/>
          <w:color w:val="000000" w:themeColor="text1"/>
          <w:szCs w:val="20"/>
          <w:lang w:val="es-ES"/>
          <w14:textOutline w14:w="9525" w14:cap="rnd" w14:cmpd="sng" w14:algn="ctr">
            <w14:noFill/>
            <w14:prstDash w14:val="solid"/>
            <w14:bevel/>
          </w14:textOutline>
        </w:rPr>
      </w:pPr>
      <w:r w:rsidRPr="0050590B">
        <w:rPr>
          <w:rFonts w:cs="Arial"/>
          <w:b/>
          <w:szCs w:val="20"/>
          <w:lang w:val="es-ES"/>
          <w14:textOutline w14:w="9525" w14:cap="rnd" w14:cmpd="sng" w14:algn="ctr">
            <w14:noFill/>
            <w14:prstDash w14:val="solid"/>
            <w14:bevel/>
          </w14:textOutline>
        </w:rPr>
        <w:t>T</w:t>
      </w:r>
      <w:r w:rsidR="00E2679C">
        <w:rPr>
          <w:rFonts w:cs="Arial"/>
          <w:b/>
          <w:szCs w:val="20"/>
          <w:lang w:val="es-ES"/>
          <w14:textOutline w14:w="9525" w14:cap="rnd" w14:cmpd="sng" w14:algn="ctr">
            <w14:noFill/>
            <w14:prstDash w14:val="solid"/>
            <w14:bevel/>
          </w14:textOutline>
        </w:rPr>
        <w:t>rabajo de graduación</w:t>
      </w:r>
      <w:r w:rsidRPr="0050590B">
        <w:rPr>
          <w:rFonts w:cs="Arial"/>
          <w:b/>
          <w:szCs w:val="20"/>
          <w:lang w:val="es-ES"/>
          <w14:textOutline w14:w="9525" w14:cap="rnd" w14:cmpd="sng" w14:algn="ctr">
            <w14:noFill/>
            <w14:prstDash w14:val="solid"/>
            <w14:bevel/>
          </w14:textOutline>
        </w:rPr>
        <w:t xml:space="preserve"> para optar al Grado de </w:t>
      </w:r>
      <w:r w:rsidRPr="00C2374C">
        <w:rPr>
          <w:rFonts w:cs="Arial"/>
          <w:b/>
          <w:szCs w:val="20"/>
          <w:lang w:val="es-ES"/>
          <w14:textOutline w14:w="9525" w14:cap="rnd" w14:cmpd="sng" w14:algn="ctr">
            <w14:noFill/>
            <w14:prstDash w14:val="solid"/>
            <w14:bevel/>
          </w14:textOutline>
        </w:rPr>
        <w:t xml:space="preserve">Magíster en </w:t>
      </w:r>
      <w:r w:rsidR="00E2679C">
        <w:rPr>
          <w:rFonts w:cs="Arial"/>
          <w:b/>
          <w:szCs w:val="20"/>
          <w:lang w:val="es-ES"/>
          <w14:textOutline w14:w="9525" w14:cap="rnd" w14:cmpd="sng" w14:algn="ctr">
            <w14:noFill/>
            <w14:prstDash w14:val="solid"/>
            <w14:bevel/>
          </w14:textOutline>
        </w:rPr>
        <w:t>Economía Financiera</w:t>
      </w:r>
      <w:r w:rsidRPr="0050590B">
        <w:rPr>
          <w:rFonts w:cs="Arial"/>
          <w:b/>
          <w:szCs w:val="20"/>
          <w:lang w:val="es-ES"/>
          <w14:textOutline w14:w="9525" w14:cap="rnd" w14:cmpd="sng" w14:algn="ctr">
            <w14:noFill/>
            <w14:prstDash w14:val="solid"/>
            <w14:bevel/>
          </w14:textOutline>
        </w:rPr>
        <w:t xml:space="preserve"> </w:t>
      </w:r>
    </w:p>
    <w:p w14:paraId="5AB3F061" w14:textId="77777777" w:rsidR="009623C5" w:rsidRDefault="009623C5" w:rsidP="00BC081F">
      <w:pPr>
        <w:spacing w:line="360" w:lineRule="auto"/>
        <w:rPr>
          <w:rFonts w:cs="Arial"/>
          <w:b/>
          <w:color w:val="FFFFFF" w:themeColor="background1"/>
          <w:sz w:val="28"/>
          <w:szCs w:val="28"/>
          <w14:textFill>
            <w14:noFill/>
          </w14:textFill>
        </w:rPr>
      </w:pPr>
    </w:p>
    <w:p w14:paraId="4419AA74" w14:textId="77777777" w:rsidR="009623C5" w:rsidRDefault="009623C5" w:rsidP="00BC081F">
      <w:pPr>
        <w:spacing w:line="360" w:lineRule="auto"/>
        <w:rPr>
          <w:rFonts w:cs="Arial"/>
          <w:b/>
          <w:color w:val="FFFFFF" w:themeColor="background1"/>
          <w:sz w:val="28"/>
          <w:szCs w:val="28"/>
          <w14:textFill>
            <w14:noFill/>
          </w14:textFill>
        </w:rPr>
      </w:pPr>
    </w:p>
    <w:p w14:paraId="27AD0F97" w14:textId="77777777" w:rsidR="009623C5" w:rsidRDefault="009623C5" w:rsidP="00BC081F">
      <w:pPr>
        <w:spacing w:line="360" w:lineRule="auto"/>
        <w:rPr>
          <w:rFonts w:cs="Arial"/>
          <w:b/>
          <w:color w:val="000000" w:themeColor="text1"/>
          <w:szCs w:val="20"/>
        </w:rPr>
      </w:pPr>
      <w:r w:rsidRPr="00D57515">
        <w:rPr>
          <w:rFonts w:cs="Arial"/>
          <w:b/>
          <w:color w:val="000000" w:themeColor="text1"/>
          <w:szCs w:val="20"/>
        </w:rPr>
        <w:t xml:space="preserve">Santiago </w:t>
      </w:r>
      <w:r>
        <w:rPr>
          <w:rFonts w:cs="Arial"/>
          <w:b/>
          <w:color w:val="000000" w:themeColor="text1"/>
          <w:szCs w:val="20"/>
        </w:rPr>
        <w:t>– Chile</w:t>
      </w:r>
    </w:p>
    <w:sdt>
      <w:sdtPr>
        <w:rPr>
          <w:rStyle w:val="Estilo4"/>
        </w:rPr>
        <w:id w:val="-1879541289"/>
        <w:placeholder>
          <w:docPart w:val="2517FD8026674EDB9C89D8DC27EA806D"/>
        </w:placeholder>
        <w:dropDownList>
          <w:listItem w:displayText="Año" w:value="Año"/>
          <w:listItem w:displayText="2015" w:value="2015"/>
          <w:listItem w:displayText="2016" w:value="2016"/>
          <w:listItem w:displayText="2017" w:value="2017"/>
          <w:listItem w:displayText="2018" w:value="2018"/>
          <w:listItem w:displayText="2019" w:value="2019"/>
          <w:listItem w:displayText="2020" w:value="2020"/>
        </w:dropDownList>
      </w:sdtPr>
      <w:sdtEndPr>
        <w:rPr>
          <w:rStyle w:val="Fuentedeprrafopredeter"/>
          <w:rFonts w:cs="Arial"/>
          <w:b w:val="0"/>
          <w:color w:val="000000" w:themeColor="text1"/>
          <w:szCs w:val="20"/>
        </w:rPr>
      </w:sdtEndPr>
      <w:sdtContent>
        <w:p w14:paraId="353BD977" w14:textId="77777777" w:rsidR="009623C5" w:rsidRDefault="00864DA1" w:rsidP="00BC081F">
          <w:pPr>
            <w:spacing w:line="360" w:lineRule="auto"/>
            <w:rPr>
              <w:rFonts w:cs="Arial"/>
              <w:b/>
              <w:color w:val="000000" w:themeColor="text1"/>
              <w:szCs w:val="20"/>
            </w:rPr>
          </w:pPr>
          <w:r>
            <w:rPr>
              <w:rStyle w:val="Estilo4"/>
            </w:rPr>
            <w:t>2020</w:t>
          </w:r>
        </w:p>
      </w:sdtContent>
    </w:sdt>
    <w:p w14:paraId="54127A41" w14:textId="77777777" w:rsidR="00C46764" w:rsidRDefault="00C46764" w:rsidP="00BC081F">
      <w:pPr>
        <w:rPr>
          <w:rFonts w:cs="Arial"/>
          <w:b/>
          <w:color w:val="000000" w:themeColor="text1"/>
          <w:szCs w:val="20"/>
        </w:rPr>
      </w:pPr>
    </w:p>
    <w:p w14:paraId="63E8E927" w14:textId="77777777" w:rsidR="00C46764" w:rsidRDefault="00C46764" w:rsidP="00BC081F">
      <w:pPr>
        <w:rPr>
          <w:rFonts w:cs="Arial"/>
          <w:b/>
          <w:color w:val="000000" w:themeColor="text1"/>
          <w:szCs w:val="20"/>
        </w:rPr>
      </w:pPr>
    </w:p>
    <w:p w14:paraId="79455954" w14:textId="77777777" w:rsidR="00B17E41" w:rsidRDefault="00B17E41" w:rsidP="00BC081F">
      <w:pPr>
        <w:spacing w:line="360" w:lineRule="auto"/>
        <w:rPr>
          <w:rFonts w:cs="Arial"/>
          <w:b/>
          <w:color w:val="000000" w:themeColor="text1"/>
          <w:szCs w:val="20"/>
        </w:rPr>
      </w:pPr>
    </w:p>
    <w:p w14:paraId="7480D563" w14:textId="77777777" w:rsidR="00B17E41" w:rsidRDefault="00B17E41" w:rsidP="00BC081F">
      <w:pPr>
        <w:spacing w:line="360" w:lineRule="auto"/>
        <w:rPr>
          <w:rFonts w:cs="Arial"/>
          <w:b/>
          <w:color w:val="000000" w:themeColor="text1"/>
          <w:szCs w:val="20"/>
        </w:rPr>
      </w:pPr>
    </w:p>
    <w:p w14:paraId="0D872A22" w14:textId="77777777" w:rsidR="00D72098" w:rsidRDefault="00D72098" w:rsidP="00BC081F">
      <w:pPr>
        <w:spacing w:line="360" w:lineRule="auto"/>
        <w:rPr>
          <w:rFonts w:cs="Arial"/>
          <w:b/>
          <w:color w:val="000000" w:themeColor="text1"/>
          <w:szCs w:val="20"/>
        </w:rPr>
      </w:pPr>
    </w:p>
    <w:p w14:paraId="156814E0" w14:textId="77777777" w:rsidR="00D72098" w:rsidRDefault="00D72098" w:rsidP="00BC081F">
      <w:pPr>
        <w:spacing w:line="360" w:lineRule="auto"/>
        <w:rPr>
          <w:rFonts w:cs="Arial"/>
          <w:b/>
          <w:color w:val="000000" w:themeColor="text1"/>
          <w:szCs w:val="20"/>
        </w:rPr>
      </w:pPr>
    </w:p>
    <w:p w14:paraId="54F58388" w14:textId="77777777" w:rsidR="00D72098" w:rsidRDefault="00D72098" w:rsidP="00BC081F">
      <w:pPr>
        <w:spacing w:line="360" w:lineRule="auto"/>
        <w:rPr>
          <w:rFonts w:cs="Arial"/>
          <w:b/>
          <w:color w:val="000000" w:themeColor="text1"/>
          <w:szCs w:val="20"/>
        </w:rPr>
      </w:pPr>
    </w:p>
    <w:p w14:paraId="69C3CE0C" w14:textId="77777777" w:rsidR="00D72098" w:rsidRDefault="00D72098" w:rsidP="00BC081F">
      <w:pPr>
        <w:spacing w:line="360" w:lineRule="auto"/>
        <w:rPr>
          <w:rFonts w:cs="Arial"/>
          <w:b/>
          <w:color w:val="000000" w:themeColor="text1"/>
          <w:szCs w:val="20"/>
        </w:rPr>
      </w:pPr>
    </w:p>
    <w:p w14:paraId="17C493CE" w14:textId="77777777" w:rsidR="00D72098" w:rsidRDefault="00D72098" w:rsidP="00BC081F">
      <w:pPr>
        <w:spacing w:line="360" w:lineRule="auto"/>
        <w:rPr>
          <w:rFonts w:cs="Arial"/>
          <w:b/>
          <w:color w:val="000000" w:themeColor="text1"/>
          <w:szCs w:val="20"/>
        </w:rPr>
      </w:pPr>
    </w:p>
    <w:p w14:paraId="6B66F976" w14:textId="77777777" w:rsidR="00D72098" w:rsidRDefault="00D72098" w:rsidP="00BC081F">
      <w:pPr>
        <w:spacing w:line="360" w:lineRule="auto"/>
        <w:rPr>
          <w:rFonts w:cs="Arial"/>
          <w:b/>
          <w:color w:val="000000" w:themeColor="text1"/>
          <w:szCs w:val="20"/>
        </w:rPr>
      </w:pPr>
    </w:p>
    <w:p w14:paraId="687D0379" w14:textId="77777777" w:rsidR="00D72098" w:rsidRDefault="00D72098" w:rsidP="00BC081F">
      <w:pPr>
        <w:spacing w:line="360" w:lineRule="auto"/>
        <w:rPr>
          <w:rFonts w:cs="Arial"/>
          <w:b/>
          <w:color w:val="000000" w:themeColor="text1"/>
          <w:szCs w:val="20"/>
        </w:rPr>
      </w:pPr>
    </w:p>
    <w:p w14:paraId="1EFB3078" w14:textId="77777777" w:rsidR="00D72098" w:rsidRDefault="00D72098" w:rsidP="00BC081F">
      <w:pPr>
        <w:spacing w:line="360" w:lineRule="auto"/>
        <w:rPr>
          <w:rFonts w:cs="Arial"/>
          <w:b/>
          <w:color w:val="000000" w:themeColor="text1"/>
          <w:szCs w:val="20"/>
        </w:rPr>
      </w:pPr>
    </w:p>
    <w:p w14:paraId="257F3A92" w14:textId="77777777" w:rsidR="00D72098" w:rsidRDefault="00D72098" w:rsidP="00BC081F">
      <w:pPr>
        <w:spacing w:line="360" w:lineRule="auto"/>
        <w:rPr>
          <w:rFonts w:cs="Arial"/>
          <w:b/>
          <w:color w:val="000000" w:themeColor="text1"/>
          <w:szCs w:val="20"/>
        </w:rPr>
      </w:pPr>
    </w:p>
    <w:p w14:paraId="1CF6B7C0" w14:textId="77777777" w:rsidR="00D72098" w:rsidRDefault="00D72098" w:rsidP="00BC081F">
      <w:pPr>
        <w:spacing w:line="360" w:lineRule="auto"/>
        <w:rPr>
          <w:rFonts w:cs="Arial"/>
          <w:b/>
          <w:color w:val="000000" w:themeColor="text1"/>
          <w:szCs w:val="20"/>
        </w:rPr>
      </w:pPr>
    </w:p>
    <w:p w14:paraId="3FF409E1" w14:textId="77777777" w:rsidR="00D72098" w:rsidRDefault="00D72098" w:rsidP="00BC081F">
      <w:pPr>
        <w:spacing w:line="360" w:lineRule="auto"/>
        <w:rPr>
          <w:rFonts w:cs="Arial"/>
          <w:b/>
          <w:color w:val="000000" w:themeColor="text1"/>
          <w:szCs w:val="20"/>
        </w:rPr>
      </w:pPr>
    </w:p>
    <w:p w14:paraId="102BE15F" w14:textId="77777777" w:rsidR="00D72098" w:rsidRDefault="00D72098" w:rsidP="00BC081F">
      <w:pPr>
        <w:spacing w:line="360" w:lineRule="auto"/>
        <w:rPr>
          <w:rFonts w:cs="Arial"/>
          <w:b/>
          <w:color w:val="000000" w:themeColor="text1"/>
          <w:szCs w:val="20"/>
        </w:rPr>
      </w:pPr>
    </w:p>
    <w:p w14:paraId="7E71AAD0" w14:textId="77777777" w:rsidR="00D72098" w:rsidRDefault="00D72098" w:rsidP="00BC081F">
      <w:pPr>
        <w:spacing w:line="360" w:lineRule="auto"/>
        <w:rPr>
          <w:rFonts w:cs="Arial"/>
          <w:b/>
          <w:color w:val="000000" w:themeColor="text1"/>
          <w:szCs w:val="20"/>
        </w:rPr>
      </w:pPr>
    </w:p>
    <w:p w14:paraId="69B2DB55" w14:textId="2A960302" w:rsidR="00625634" w:rsidRDefault="00625634" w:rsidP="00BC081F">
      <w:pPr>
        <w:spacing w:line="360" w:lineRule="auto"/>
        <w:rPr>
          <w:rFonts w:cs="Arial"/>
          <w:b/>
          <w:color w:val="000000" w:themeColor="text1"/>
          <w:szCs w:val="20"/>
        </w:rPr>
      </w:pPr>
      <w:bookmarkStart w:id="1" w:name="_Toc424047561"/>
      <w:bookmarkStart w:id="2" w:name="_Toc424048809"/>
      <w:bookmarkStart w:id="3" w:name="_Toc438056105"/>
      <w:r>
        <w:rPr>
          <w:rFonts w:cs="Arial"/>
          <w:b/>
          <w:color w:val="000000" w:themeColor="text1"/>
          <w:szCs w:val="20"/>
        </w:rPr>
        <w:t xml:space="preserve">© </w:t>
      </w:r>
      <w:r w:rsidR="00E15142" w:rsidRPr="00E15142">
        <w:rPr>
          <w:rFonts w:cs="Arial"/>
          <w:b/>
          <w:szCs w:val="20"/>
        </w:rPr>
        <w:t>Ignacio Antonio Sepulveda Llarlluri</w:t>
      </w:r>
      <w:r w:rsidRPr="00E15142">
        <w:rPr>
          <w:rFonts w:cs="Arial"/>
          <w:b/>
          <w:szCs w:val="20"/>
        </w:rPr>
        <w:t xml:space="preserve">, </w:t>
      </w:r>
      <w:r w:rsidR="00E15142" w:rsidRPr="00E15142">
        <w:rPr>
          <w:rFonts w:cs="Arial"/>
          <w:b/>
          <w:szCs w:val="20"/>
        </w:rPr>
        <w:t>2022</w:t>
      </w:r>
    </w:p>
    <w:p w14:paraId="0D9529C4" w14:textId="4EA99F90" w:rsidR="00625634" w:rsidRPr="006F7465" w:rsidRDefault="00000000" w:rsidP="00BC081F">
      <w:pPr>
        <w:spacing w:line="360" w:lineRule="auto"/>
        <w:rPr>
          <w:rFonts w:cs="Arial"/>
          <w:b/>
          <w:color w:val="4472C4" w:themeColor="accent5"/>
          <w:szCs w:val="20"/>
        </w:rPr>
      </w:pPr>
      <w:sdt>
        <w:sdtPr>
          <w:rPr>
            <w:rStyle w:val="Estilo5"/>
            <w:color w:val="4472C4" w:themeColor="accent5"/>
          </w:rPr>
          <w:id w:val="-9528072"/>
          <w:placeholder>
            <w:docPart w:val="48E944B41628448085C2DAAC11CA46F8"/>
          </w:placeholder>
        </w:sdtPr>
        <w:sdtEndPr>
          <w:rPr>
            <w:rStyle w:val="Fuentedeprrafopredeter"/>
            <w:rFonts w:cs="Arial"/>
            <w:b/>
            <w:szCs w:val="20"/>
          </w:rPr>
        </w:sdtEndPr>
        <w:sdtContent>
          <w:sdt>
            <w:sdtPr>
              <w:rPr>
                <w:rStyle w:val="Estilo5"/>
                <w:color w:val="4472C4" w:themeColor="accent5"/>
              </w:rPr>
              <w:id w:val="-992489266"/>
              <w:placeholder>
                <w:docPart w:val="C7DBF319F1D74F33B5AD315E4671E615"/>
              </w:placeholder>
              <w:dropDownList>
                <w:listItem w:displayText="Licencias Creative Commons" w:value="Licencias Creative Commons"/>
                <w:listItem w:displayText="Esta obra está bajo una Licencia Creative Commons Atribución-Internacional 4.0 (CC BY 4.0)." w:value="Esta obra está bajo una Licencia Creative Commons Atribución-Internacional 4.0 (CC BY 4.0)."/>
                <w:listItem w:displayText="Esta obra está bajo una Licencia Creative Commons Atribución-NoComercial-Internacional 4.0 (CC BY-NC 4.0)." w:value="Esta obra está bajo una Licencia Creative Commons Atribución-NoComercial-Internacional 4.0 (CC BY-NC 4.0)."/>
                <w:listItem w:displayText="Esta obra está bajo una Licencia Creative Commons Atribución-NoComercial-Compartir Igual-Internacional 4.0 (CC BY-NC-SA 4.0)." w:value="Esta obra está bajo una Licencia Creative Commons Atribución-NoComercial-Compartir Igual-Internacional 4.0 (CC BY-NC-SA 4.0)."/>
                <w:listItem w:displayText="Esta obra está bajo una Licencia Creative Commons Atribución-NoComercial-SinDerivadas-Internacional 4.0 (CC BY-NC-ND 4.0)." w:value="Esta obra está bajo una Licencia Creative Commons Atribución-NoComercial-SinDerivadas-Internacional 4.0 (CC BY-NC-ND 4.0)."/>
                <w:listItem w:displayText="Esta obra está bajo una Licencia Creative Commons Atribución-Compartir Igual-Internacional 4.0 (CC BY-SA 4.0)." w:value="Esta obra está bajo una Licencia Creative Commons Atribución-Compartir Igual-Internacional 4.0 (CC BY-SA 4.0)."/>
                <w:listItem w:displayText="Esta obra está bajo una Licencia Creative Commons Atribución-SinDerivadas-Internacional 4.0 (CC BY-ND 4.0)." w:value="Esta obra está bajo una Licencia Creative Commons Atribución-SinDerivadas-Internacional 4.0 (CC BY-ND 4.0)."/>
                <w:listItem w:displayText="Todos los derechos reservados. Queda prohibida la reproducción total o parcial sin autorización previa y por escrito " w:value="Todos los derechos reservados. Queda prohibida la reproducción total o parcial sin autorización previa y por escrito "/>
              </w:dropDownList>
            </w:sdtPr>
            <w:sdtEndPr>
              <w:rPr>
                <w:rStyle w:val="Fuentedeprrafopredeter"/>
                <w:rFonts w:cs="Arial"/>
                <w:b/>
                <w:szCs w:val="20"/>
              </w:rPr>
            </w:sdtEndPr>
            <w:sdtContent>
              <w:r w:rsidR="00E15142">
                <w:rPr>
                  <w:rStyle w:val="Estilo5"/>
                  <w:color w:val="4472C4" w:themeColor="accent5"/>
                </w:rPr>
                <w:t>Esta obra está bajo una Licencia Creative Commons Atribución-Internacional 4.0 (CC BY 4.0).</w:t>
              </w:r>
            </w:sdtContent>
          </w:sdt>
        </w:sdtContent>
      </w:sdt>
    </w:p>
    <w:p w14:paraId="2E700E89" w14:textId="77777777" w:rsidR="00625634" w:rsidRDefault="00625634" w:rsidP="00BC081F">
      <w:pPr>
        <w:spacing w:line="360" w:lineRule="auto"/>
        <w:rPr>
          <w:rFonts w:cs="Arial"/>
          <w:b/>
          <w:color w:val="FF0000"/>
          <w:szCs w:val="20"/>
        </w:rPr>
      </w:pPr>
    </w:p>
    <w:p w14:paraId="1BEA5871" w14:textId="77777777" w:rsidR="00625634" w:rsidRDefault="00625634" w:rsidP="00BC081F">
      <w:pPr>
        <w:spacing w:line="360" w:lineRule="auto"/>
        <w:rPr>
          <w:rFonts w:cs="Arial"/>
          <w:b/>
          <w:color w:val="FF0000"/>
          <w:szCs w:val="20"/>
        </w:rPr>
      </w:pPr>
      <w:r>
        <w:rPr>
          <w:rFonts w:cs="Arial"/>
          <w:b/>
          <w:color w:val="FF0000"/>
          <w:szCs w:val="20"/>
        </w:rPr>
        <w:t>Escoja licencia del menú desplegable (letras azules)</w:t>
      </w:r>
    </w:p>
    <w:p w14:paraId="084FA326" w14:textId="77777777" w:rsidR="00625634" w:rsidRPr="00E9431D" w:rsidRDefault="00625634" w:rsidP="00BC081F">
      <w:pPr>
        <w:spacing w:line="240" w:lineRule="auto"/>
        <w:rPr>
          <w:rFonts w:cs="Arial"/>
          <w:b/>
          <w:color w:val="FF0000"/>
          <w:sz w:val="18"/>
          <w:szCs w:val="20"/>
        </w:rPr>
      </w:pPr>
      <w:r w:rsidRPr="00E9431D">
        <w:rPr>
          <w:rFonts w:cs="Arial"/>
          <w:b/>
          <w:color w:val="FF0000"/>
          <w:sz w:val="18"/>
          <w:szCs w:val="20"/>
        </w:rPr>
        <w:t>Si desea que se pueda utilizar con  fines académicos pero no comerciales, escoja Atribución</w:t>
      </w:r>
      <w:r>
        <w:rPr>
          <w:rFonts w:cs="Arial"/>
          <w:b/>
          <w:color w:val="FF0000"/>
          <w:sz w:val="18"/>
          <w:szCs w:val="20"/>
        </w:rPr>
        <w:t>–</w:t>
      </w:r>
      <w:proofErr w:type="spellStart"/>
      <w:r w:rsidRPr="00E9431D">
        <w:rPr>
          <w:rFonts w:cs="Arial"/>
          <w:b/>
          <w:color w:val="FF0000"/>
          <w:sz w:val="18"/>
          <w:szCs w:val="20"/>
        </w:rPr>
        <w:t>NoComercial</w:t>
      </w:r>
      <w:proofErr w:type="spellEnd"/>
      <w:r>
        <w:rPr>
          <w:rFonts w:cs="Arial"/>
          <w:b/>
          <w:color w:val="FF0000"/>
          <w:sz w:val="18"/>
          <w:szCs w:val="20"/>
        </w:rPr>
        <w:t xml:space="preserve"> o </w:t>
      </w:r>
      <w:r w:rsidRPr="00E9431D">
        <w:rPr>
          <w:rFonts w:cs="Arial"/>
          <w:b/>
          <w:color w:val="FF0000"/>
          <w:sz w:val="18"/>
          <w:szCs w:val="20"/>
        </w:rPr>
        <w:t>Atribución</w:t>
      </w:r>
      <w:r>
        <w:rPr>
          <w:rFonts w:cs="Arial"/>
          <w:b/>
          <w:color w:val="FF0000"/>
          <w:sz w:val="18"/>
          <w:szCs w:val="20"/>
        </w:rPr>
        <w:t>–</w:t>
      </w:r>
      <w:proofErr w:type="spellStart"/>
      <w:r w:rsidRPr="00E9431D">
        <w:rPr>
          <w:rFonts w:cs="Arial"/>
          <w:b/>
          <w:color w:val="FF0000"/>
          <w:sz w:val="18"/>
          <w:szCs w:val="20"/>
        </w:rPr>
        <w:t>NoComercial</w:t>
      </w:r>
      <w:proofErr w:type="spellEnd"/>
      <w:r>
        <w:rPr>
          <w:rFonts w:cs="Arial"/>
          <w:b/>
          <w:color w:val="FF0000"/>
          <w:sz w:val="18"/>
          <w:szCs w:val="20"/>
        </w:rPr>
        <w:t xml:space="preserve">–Sin </w:t>
      </w:r>
      <w:proofErr w:type="spellStart"/>
      <w:r>
        <w:rPr>
          <w:rFonts w:cs="Arial"/>
          <w:b/>
          <w:color w:val="FF0000"/>
          <w:sz w:val="18"/>
          <w:szCs w:val="20"/>
        </w:rPr>
        <w:t>Deivadas</w:t>
      </w:r>
      <w:proofErr w:type="spellEnd"/>
    </w:p>
    <w:p w14:paraId="72328FD7" w14:textId="77777777" w:rsidR="00625634" w:rsidRPr="00E9431D" w:rsidRDefault="00625634" w:rsidP="00BC081F">
      <w:pPr>
        <w:spacing w:line="240" w:lineRule="auto"/>
        <w:rPr>
          <w:rFonts w:cs="Arial"/>
          <w:b/>
          <w:color w:val="FF0000"/>
          <w:sz w:val="18"/>
          <w:szCs w:val="20"/>
        </w:rPr>
        <w:sectPr w:rsidR="00625634" w:rsidRPr="00E9431D" w:rsidSect="00F1583B">
          <w:footerReference w:type="default" r:id="rId9"/>
          <w:pgSz w:w="12240" w:h="15840" w:code="1"/>
          <w:pgMar w:top="2268" w:right="1418" w:bottom="1418" w:left="2268" w:header="709" w:footer="709" w:gutter="0"/>
          <w:cols w:space="708"/>
          <w:docGrid w:linePitch="360"/>
        </w:sectPr>
      </w:pPr>
      <w:r w:rsidRPr="00E9431D">
        <w:rPr>
          <w:rFonts w:cs="Arial"/>
          <w:b/>
          <w:color w:val="FF0000"/>
          <w:sz w:val="18"/>
          <w:szCs w:val="20"/>
        </w:rPr>
        <w:t>Si no desea que su tesis sea utilizada, o que le pidan autorización por escrito para usarla con fines académicos, escoja Todos los derechos reservados.</w:t>
      </w:r>
    </w:p>
    <w:bookmarkEnd w:id="1"/>
    <w:bookmarkEnd w:id="2"/>
    <w:bookmarkEnd w:id="3"/>
    <w:p w14:paraId="18C51D4D" w14:textId="77777777" w:rsidR="00625634" w:rsidRPr="00625634" w:rsidRDefault="00625634" w:rsidP="00BC081F">
      <w:pPr>
        <w:rPr>
          <w:b/>
          <w:szCs w:val="20"/>
        </w:rPr>
      </w:pPr>
      <w:r w:rsidRPr="00625634">
        <w:rPr>
          <w:b/>
          <w:szCs w:val="20"/>
        </w:rPr>
        <w:lastRenderedPageBreak/>
        <w:t>HOJA DE RESUMEN</w:t>
      </w:r>
    </w:p>
    <w:p w14:paraId="5D01BF8E" w14:textId="77777777" w:rsidR="00625634" w:rsidRPr="00625634" w:rsidRDefault="00625634" w:rsidP="00BC081F">
      <w:pPr>
        <w:rPr>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6304"/>
      </w:tblGrid>
      <w:tr w:rsidR="00625634" w:rsidRPr="00625634" w14:paraId="1532055A" w14:textId="77777777" w:rsidTr="00F14B93">
        <w:trPr>
          <w:trHeight w:val="1710"/>
        </w:trPr>
        <w:tc>
          <w:tcPr>
            <w:tcW w:w="8770" w:type="dxa"/>
            <w:gridSpan w:val="2"/>
          </w:tcPr>
          <w:p w14:paraId="271E8759" w14:textId="77777777" w:rsidR="00625634" w:rsidRPr="00625634" w:rsidRDefault="00625634" w:rsidP="00BC081F">
            <w:pPr>
              <w:rPr>
                <w:rFonts w:cs="Arial"/>
                <w:bCs/>
                <w:color w:val="FF0000"/>
                <w:szCs w:val="20"/>
              </w:rPr>
            </w:pPr>
          </w:p>
          <w:p w14:paraId="593B3639" w14:textId="065EE44A" w:rsidR="00625634" w:rsidRPr="00E15142" w:rsidRDefault="00625634" w:rsidP="00BC081F">
            <w:pPr>
              <w:rPr>
                <w:rFonts w:cs="Arial"/>
                <w:b/>
                <w:bCs/>
                <w:szCs w:val="20"/>
              </w:rPr>
            </w:pPr>
            <w:r w:rsidRPr="00E15142">
              <w:rPr>
                <w:rFonts w:cs="Arial"/>
                <w:b/>
                <w:bCs/>
                <w:szCs w:val="20"/>
              </w:rPr>
              <w:t xml:space="preserve">Título de la tesis: </w:t>
            </w:r>
            <w:r w:rsidR="00E15142" w:rsidRPr="00E15142">
              <w:rPr>
                <w:rFonts w:cs="Arial"/>
                <w:bCs/>
                <w:szCs w:val="20"/>
              </w:rPr>
              <w:t>Predicción del Value at Risk</w:t>
            </w:r>
          </w:p>
          <w:p w14:paraId="4F9C2131" w14:textId="1BAD0D79" w:rsidR="00625634" w:rsidRPr="00E15142" w:rsidRDefault="00625634" w:rsidP="00BC081F">
            <w:pPr>
              <w:rPr>
                <w:rFonts w:cs="Arial"/>
                <w:b/>
                <w:bCs/>
                <w:szCs w:val="20"/>
              </w:rPr>
            </w:pPr>
            <w:r w:rsidRPr="00E15142">
              <w:rPr>
                <w:rFonts w:cs="Arial"/>
                <w:b/>
                <w:bCs/>
                <w:szCs w:val="20"/>
              </w:rPr>
              <w:t xml:space="preserve">Autor(es): </w:t>
            </w:r>
            <w:r w:rsidR="00E15142" w:rsidRPr="00E15142">
              <w:rPr>
                <w:rFonts w:cs="Arial"/>
                <w:bCs/>
                <w:szCs w:val="20"/>
              </w:rPr>
              <w:t>Ignacio Sepúlveda Llarlluri</w:t>
            </w:r>
          </w:p>
          <w:p w14:paraId="33B231A3" w14:textId="75C36587" w:rsidR="00625634" w:rsidRPr="00E15142" w:rsidRDefault="00625634" w:rsidP="00BC081F">
            <w:pPr>
              <w:rPr>
                <w:rFonts w:cs="Arial"/>
                <w:b/>
                <w:bCs/>
                <w:szCs w:val="20"/>
              </w:rPr>
            </w:pPr>
            <w:r w:rsidRPr="00E15142">
              <w:rPr>
                <w:rFonts w:cs="Arial"/>
                <w:b/>
                <w:bCs/>
                <w:szCs w:val="20"/>
              </w:rPr>
              <w:t xml:space="preserve">Carrera: </w:t>
            </w:r>
            <w:r w:rsidR="00E15142" w:rsidRPr="00E15142">
              <w:rPr>
                <w:rFonts w:cs="Arial"/>
                <w:bCs/>
                <w:szCs w:val="20"/>
              </w:rPr>
              <w:t>Magister en Economía Financiera</w:t>
            </w:r>
          </w:p>
          <w:p w14:paraId="56271613" w14:textId="77777777" w:rsidR="00625634" w:rsidRPr="00E15142" w:rsidRDefault="00625634" w:rsidP="00BC081F">
            <w:pPr>
              <w:rPr>
                <w:rFonts w:cs="Arial"/>
                <w:b/>
                <w:bCs/>
                <w:szCs w:val="20"/>
              </w:rPr>
            </w:pPr>
            <w:r w:rsidRPr="00E15142">
              <w:rPr>
                <w:rFonts w:cs="Arial"/>
                <w:b/>
                <w:bCs/>
                <w:szCs w:val="20"/>
              </w:rPr>
              <w:t xml:space="preserve">Profesor Guía: </w:t>
            </w:r>
            <w:r w:rsidRPr="00E15142">
              <w:rPr>
                <w:rFonts w:cs="Arial"/>
                <w:bCs/>
                <w:szCs w:val="20"/>
              </w:rPr>
              <w:t>Ingresar datos</w:t>
            </w:r>
          </w:p>
          <w:p w14:paraId="3486CB44" w14:textId="6E5EB6ED" w:rsidR="00625634" w:rsidRPr="00E15142" w:rsidRDefault="00625634" w:rsidP="00BC081F">
            <w:pPr>
              <w:rPr>
                <w:rFonts w:cs="Arial"/>
                <w:b/>
                <w:bCs/>
                <w:szCs w:val="20"/>
              </w:rPr>
            </w:pPr>
            <w:r w:rsidRPr="00E15142">
              <w:rPr>
                <w:rFonts w:cs="Arial"/>
                <w:b/>
                <w:bCs/>
                <w:szCs w:val="20"/>
              </w:rPr>
              <w:t xml:space="preserve">Año: </w:t>
            </w:r>
            <w:r w:rsidR="00E15142" w:rsidRPr="00E15142">
              <w:rPr>
                <w:rFonts w:cs="Arial"/>
                <w:bCs/>
                <w:szCs w:val="20"/>
              </w:rPr>
              <w:t>2022</w:t>
            </w:r>
          </w:p>
          <w:p w14:paraId="3230CCEA" w14:textId="77777777" w:rsidR="00625634" w:rsidRPr="00625634" w:rsidRDefault="00625634" w:rsidP="00BC081F">
            <w:pPr>
              <w:rPr>
                <w:rFonts w:cs="Arial"/>
                <w:bCs/>
                <w:color w:val="FF0000"/>
                <w:szCs w:val="20"/>
              </w:rPr>
            </w:pPr>
          </w:p>
        </w:tc>
      </w:tr>
      <w:tr w:rsidR="00625634" w:rsidRPr="00625634" w14:paraId="2D838B20" w14:textId="77777777" w:rsidTr="00F14B93">
        <w:trPr>
          <w:trHeight w:val="4575"/>
        </w:trPr>
        <w:tc>
          <w:tcPr>
            <w:tcW w:w="8770" w:type="dxa"/>
            <w:gridSpan w:val="2"/>
          </w:tcPr>
          <w:p w14:paraId="3B040717" w14:textId="77777777" w:rsidR="00625634" w:rsidRPr="00625634" w:rsidRDefault="00625634" w:rsidP="00BC081F">
            <w:pPr>
              <w:rPr>
                <w:rFonts w:cs="Arial"/>
                <w:b/>
                <w:bCs/>
                <w:szCs w:val="20"/>
              </w:rPr>
            </w:pPr>
          </w:p>
          <w:p w14:paraId="2490DC71" w14:textId="77777777" w:rsidR="00625634" w:rsidRPr="00625634" w:rsidRDefault="00625634" w:rsidP="00BC081F">
            <w:pPr>
              <w:rPr>
                <w:rFonts w:cs="Arial"/>
                <w:b/>
                <w:bCs/>
                <w:szCs w:val="20"/>
              </w:rPr>
            </w:pPr>
            <w:r w:rsidRPr="00625634">
              <w:rPr>
                <w:rFonts w:cs="Arial"/>
                <w:b/>
                <w:bCs/>
                <w:szCs w:val="20"/>
              </w:rPr>
              <w:t>RESUMEN</w:t>
            </w:r>
          </w:p>
          <w:p w14:paraId="6465A1C8" w14:textId="77777777" w:rsidR="00625634" w:rsidRPr="00625634" w:rsidRDefault="00625634" w:rsidP="00BC081F">
            <w:pPr>
              <w:rPr>
                <w:rFonts w:cs="Arial"/>
                <w:bCs/>
                <w:color w:val="FF0000"/>
                <w:szCs w:val="20"/>
              </w:rPr>
            </w:pPr>
          </w:p>
          <w:p w14:paraId="29FC617B" w14:textId="77777777" w:rsidR="00625634" w:rsidRPr="00625634" w:rsidRDefault="00625634" w:rsidP="00BC081F">
            <w:pPr>
              <w:rPr>
                <w:rFonts w:cs="Arial"/>
                <w:bCs/>
                <w:color w:val="FF0000"/>
                <w:szCs w:val="20"/>
              </w:rPr>
            </w:pPr>
            <w:r w:rsidRPr="00625634">
              <w:rPr>
                <w:rFonts w:cs="Arial"/>
                <w:bCs/>
                <w:color w:val="FF0000"/>
                <w:szCs w:val="20"/>
              </w:rPr>
              <w:t>Obligatorio.</w:t>
            </w:r>
          </w:p>
          <w:p w14:paraId="52346DC5" w14:textId="77777777" w:rsidR="00625634" w:rsidRPr="00625634" w:rsidRDefault="00625634" w:rsidP="00BC081F">
            <w:pPr>
              <w:rPr>
                <w:rFonts w:cs="Arial"/>
                <w:bCs/>
                <w:color w:val="FF0000"/>
                <w:szCs w:val="20"/>
              </w:rPr>
            </w:pPr>
            <w:r w:rsidRPr="00625634">
              <w:rPr>
                <w:rFonts w:cs="Arial"/>
                <w:bCs/>
                <w:color w:val="FF0000"/>
                <w:szCs w:val="20"/>
              </w:rPr>
              <w:t>Resumen en 300 palabras</w:t>
            </w:r>
          </w:p>
          <w:p w14:paraId="40640059" w14:textId="77777777" w:rsidR="00625634" w:rsidRPr="00625634" w:rsidRDefault="00625634" w:rsidP="00BC081F">
            <w:pPr>
              <w:rPr>
                <w:rFonts w:cs="Arial"/>
                <w:bCs/>
                <w:color w:val="FF0000"/>
                <w:szCs w:val="20"/>
              </w:rPr>
            </w:pPr>
            <w:r w:rsidRPr="00625634">
              <w:rPr>
                <w:rFonts w:cs="Arial"/>
                <w:bCs/>
                <w:color w:val="FF0000"/>
                <w:szCs w:val="20"/>
              </w:rPr>
              <w:t>Brevemente: planteamiento del problema, método utilizado, principales resultados y conclusiones. Debe ser: comprensible, sencillo, informativo, preciso, completo y especifico</w:t>
            </w:r>
          </w:p>
          <w:p w14:paraId="576E31BE" w14:textId="77777777" w:rsidR="00625634" w:rsidRPr="00625634" w:rsidRDefault="00625634" w:rsidP="00BC081F">
            <w:pPr>
              <w:rPr>
                <w:rFonts w:cs="Arial"/>
                <w:b/>
                <w:bCs/>
                <w:color w:val="FF0000"/>
                <w:szCs w:val="20"/>
              </w:rPr>
            </w:pPr>
            <w:r w:rsidRPr="00625634">
              <w:rPr>
                <w:rFonts w:cs="Arial"/>
                <w:b/>
                <w:bCs/>
                <w:color w:val="FF0000"/>
                <w:szCs w:val="20"/>
              </w:rPr>
              <w:t>ESTO SE HACE AL FINAL.</w:t>
            </w:r>
          </w:p>
          <w:p w14:paraId="397736F1" w14:textId="77777777" w:rsidR="00625634" w:rsidRPr="00625634" w:rsidRDefault="00625634" w:rsidP="00BC081F">
            <w:pPr>
              <w:rPr>
                <w:rFonts w:cs="Arial"/>
                <w:bCs/>
                <w:color w:val="FF0000"/>
                <w:szCs w:val="20"/>
              </w:rPr>
            </w:pPr>
            <w:r w:rsidRPr="00625634">
              <w:rPr>
                <w:rFonts w:cs="Arial"/>
                <w:b/>
                <w:bCs/>
                <w:color w:val="FF0000"/>
                <w:szCs w:val="20"/>
              </w:rPr>
              <w:t xml:space="preserve">Se sugiere considerar </w:t>
            </w:r>
            <w:r w:rsidRPr="00625634">
              <w:rPr>
                <w:rFonts w:cs="Arial"/>
                <w:bCs/>
                <w:color w:val="FF0000"/>
                <w:szCs w:val="20"/>
              </w:rPr>
              <w:t>(</w:t>
            </w:r>
            <w:proofErr w:type="gramStart"/>
            <w:r w:rsidRPr="00625634">
              <w:rPr>
                <w:rFonts w:cs="Arial"/>
                <w:bCs/>
                <w:color w:val="FF0000"/>
                <w:szCs w:val="20"/>
              </w:rPr>
              <w:t>explícitamente o implícitamente</w:t>
            </w:r>
            <w:proofErr w:type="gramEnd"/>
            <w:r w:rsidRPr="00625634">
              <w:rPr>
                <w:rFonts w:cs="Arial"/>
                <w:bCs/>
                <w:color w:val="FF0000"/>
                <w:szCs w:val="20"/>
              </w:rPr>
              <w:t>)</w:t>
            </w:r>
            <w:r w:rsidRPr="00625634">
              <w:rPr>
                <w:rFonts w:cs="Arial"/>
                <w:b/>
                <w:bCs/>
                <w:color w:val="FF0000"/>
                <w:szCs w:val="20"/>
              </w:rPr>
              <w:t xml:space="preserve">: </w:t>
            </w:r>
            <w:r w:rsidRPr="00625634">
              <w:rPr>
                <w:rFonts w:cs="Arial"/>
                <w:bCs/>
                <w:color w:val="FF0000"/>
                <w:szCs w:val="20"/>
              </w:rPr>
              <w:t>Objetivo, Principales hallazgos, Diseño/metodología/Aproximación, Limitaciones del estudio/implicaciones, Implicaciones prácticas, Originalidad/aporte de valor:</w:t>
            </w:r>
          </w:p>
        </w:tc>
      </w:tr>
      <w:tr w:rsidR="00625634" w:rsidRPr="00625634" w14:paraId="3B74A004" w14:textId="77777777" w:rsidTr="00F14B93">
        <w:tc>
          <w:tcPr>
            <w:tcW w:w="2268" w:type="dxa"/>
          </w:tcPr>
          <w:p w14:paraId="2A7D20B8" w14:textId="77777777" w:rsidR="00625634" w:rsidRPr="00625634" w:rsidRDefault="00625634" w:rsidP="00BC081F">
            <w:pPr>
              <w:rPr>
                <w:rFonts w:cs="Arial"/>
                <w:b/>
                <w:bCs/>
                <w:szCs w:val="20"/>
              </w:rPr>
            </w:pPr>
          </w:p>
          <w:p w14:paraId="1D5D015F" w14:textId="77777777" w:rsidR="00625634" w:rsidRPr="00625634" w:rsidRDefault="00625634" w:rsidP="00BC081F">
            <w:pPr>
              <w:rPr>
                <w:rFonts w:cs="Arial"/>
                <w:b/>
                <w:bCs/>
                <w:szCs w:val="20"/>
              </w:rPr>
            </w:pPr>
            <w:r w:rsidRPr="00625634">
              <w:rPr>
                <w:rFonts w:cs="Arial"/>
                <w:b/>
                <w:bCs/>
                <w:szCs w:val="20"/>
              </w:rPr>
              <w:t>Palabras claves:</w:t>
            </w:r>
          </w:p>
          <w:p w14:paraId="140A5AC7" w14:textId="77777777" w:rsidR="00625634" w:rsidRPr="00625634" w:rsidRDefault="00625634" w:rsidP="00BC081F">
            <w:pPr>
              <w:rPr>
                <w:rFonts w:cs="Arial"/>
                <w:bCs/>
                <w:color w:val="FF0000"/>
                <w:szCs w:val="20"/>
              </w:rPr>
            </w:pPr>
          </w:p>
        </w:tc>
        <w:tc>
          <w:tcPr>
            <w:tcW w:w="6502" w:type="dxa"/>
          </w:tcPr>
          <w:p w14:paraId="6C493FC9" w14:textId="77777777" w:rsidR="00625634" w:rsidRPr="00625634" w:rsidRDefault="00625634" w:rsidP="00BC081F">
            <w:pPr>
              <w:rPr>
                <w:rFonts w:cs="Arial"/>
                <w:bCs/>
                <w:color w:val="FF0000"/>
                <w:szCs w:val="20"/>
              </w:rPr>
            </w:pPr>
          </w:p>
          <w:p w14:paraId="5120E466" w14:textId="77777777" w:rsidR="00625634" w:rsidRPr="00625634" w:rsidRDefault="00625634" w:rsidP="00BC081F">
            <w:pPr>
              <w:rPr>
                <w:rFonts w:cs="Arial"/>
                <w:bCs/>
                <w:color w:val="FF0000"/>
                <w:szCs w:val="20"/>
              </w:rPr>
            </w:pPr>
            <w:r w:rsidRPr="00625634">
              <w:rPr>
                <w:rFonts w:cs="Arial"/>
                <w:bCs/>
                <w:color w:val="FF0000"/>
                <w:szCs w:val="20"/>
              </w:rPr>
              <w:t>Tres (3) a cinco (5) palabras claves</w:t>
            </w:r>
          </w:p>
          <w:p w14:paraId="75E709EC" w14:textId="77777777" w:rsidR="00625634" w:rsidRPr="00625634" w:rsidRDefault="00625634" w:rsidP="00BC081F">
            <w:pPr>
              <w:numPr>
                <w:ilvl w:val="0"/>
                <w:numId w:val="7"/>
              </w:numPr>
              <w:spacing w:after="120" w:line="360" w:lineRule="auto"/>
              <w:rPr>
                <w:rFonts w:cs="Arial"/>
                <w:bCs/>
                <w:color w:val="FF0000"/>
                <w:szCs w:val="20"/>
              </w:rPr>
            </w:pPr>
          </w:p>
        </w:tc>
      </w:tr>
    </w:tbl>
    <w:p w14:paraId="042B87E8" w14:textId="77777777" w:rsidR="00625634" w:rsidRDefault="00625634" w:rsidP="00BC081F">
      <w:pPr>
        <w:rPr>
          <w:b/>
          <w:sz w:val="24"/>
        </w:rPr>
      </w:pPr>
    </w:p>
    <w:p w14:paraId="15098994" w14:textId="77777777" w:rsidR="00C46764" w:rsidRDefault="00C46764" w:rsidP="00BC081F">
      <w:pPr>
        <w:rPr>
          <w:rFonts w:cs="Arial"/>
          <w:szCs w:val="20"/>
        </w:rPr>
      </w:pPr>
    </w:p>
    <w:p w14:paraId="29EFB262" w14:textId="77777777" w:rsidR="000C7958" w:rsidRDefault="000C7958" w:rsidP="00BC081F">
      <w:pPr>
        <w:rPr>
          <w:rFonts w:cs="Arial"/>
          <w:szCs w:val="20"/>
        </w:rPr>
      </w:pPr>
    </w:p>
    <w:p w14:paraId="6B9B153E" w14:textId="77777777" w:rsidR="000C7958" w:rsidRDefault="000C7958" w:rsidP="00BC081F">
      <w:pPr>
        <w:rPr>
          <w:rFonts w:cs="Arial"/>
          <w:szCs w:val="20"/>
        </w:rPr>
      </w:pPr>
    </w:p>
    <w:p w14:paraId="378ADBD7" w14:textId="77777777" w:rsidR="000C7958" w:rsidRDefault="000C7958" w:rsidP="00BC081F">
      <w:pPr>
        <w:rPr>
          <w:rFonts w:cs="Arial"/>
          <w:szCs w:val="20"/>
        </w:rPr>
      </w:pPr>
    </w:p>
    <w:p w14:paraId="6520ABBB" w14:textId="77777777" w:rsidR="000C7958" w:rsidRDefault="000C7958" w:rsidP="00BC081F">
      <w:pPr>
        <w:rPr>
          <w:rFonts w:cs="Arial"/>
          <w:szCs w:val="20"/>
        </w:rPr>
      </w:pPr>
    </w:p>
    <w:p w14:paraId="316922F7" w14:textId="77777777" w:rsidR="000C7958" w:rsidRDefault="000C7958" w:rsidP="00BC081F">
      <w:pPr>
        <w:rPr>
          <w:rFonts w:cs="Arial"/>
          <w:szCs w:val="20"/>
        </w:rPr>
      </w:pPr>
    </w:p>
    <w:p w14:paraId="296F2524" w14:textId="77777777" w:rsidR="00004D2D" w:rsidRDefault="00004D2D" w:rsidP="00BC081F">
      <w:pPr>
        <w:rPr>
          <w:b/>
        </w:rPr>
      </w:pPr>
    </w:p>
    <w:p w14:paraId="27F08D87" w14:textId="77777777" w:rsidR="00625634" w:rsidRPr="00625634" w:rsidRDefault="00625634" w:rsidP="00BC081F">
      <w:pPr>
        <w:rPr>
          <w:b/>
        </w:rPr>
      </w:pPr>
      <w:r w:rsidRPr="00625634">
        <w:rPr>
          <w:b/>
        </w:rPr>
        <w:lastRenderedPageBreak/>
        <w:t>ABSTRACT</w:t>
      </w:r>
    </w:p>
    <w:p w14:paraId="52723767" w14:textId="77777777" w:rsidR="000C7958" w:rsidRPr="00D72098" w:rsidRDefault="000C7958" w:rsidP="00BC081F">
      <w:pPr>
        <w:rPr>
          <w:rFonts w:cs="Arial"/>
          <w:color w:val="FF000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0"/>
        <w:gridCol w:w="6304"/>
      </w:tblGrid>
      <w:tr w:rsidR="00625634" w:rsidRPr="00625634" w14:paraId="05BF8684" w14:textId="77777777" w:rsidTr="00625634">
        <w:trPr>
          <w:trHeight w:val="3872"/>
        </w:trPr>
        <w:tc>
          <w:tcPr>
            <w:tcW w:w="8544" w:type="dxa"/>
            <w:gridSpan w:val="2"/>
            <w:tcBorders>
              <w:bottom w:val="single" w:sz="4" w:space="0" w:color="auto"/>
            </w:tcBorders>
          </w:tcPr>
          <w:p w14:paraId="02C44F93" w14:textId="77777777" w:rsidR="00625634" w:rsidRPr="00625634" w:rsidRDefault="00B17E41" w:rsidP="00BC081F">
            <w:pPr>
              <w:rPr>
                <w:rFonts w:cs="Arial"/>
                <w:bCs/>
                <w:color w:val="FF0000"/>
                <w:szCs w:val="20"/>
              </w:rPr>
            </w:pPr>
            <w:r>
              <w:br w:type="page"/>
            </w:r>
          </w:p>
          <w:p w14:paraId="402D761F" w14:textId="77777777" w:rsidR="00625634" w:rsidRPr="00625634" w:rsidRDefault="00625634" w:rsidP="00BC081F">
            <w:pPr>
              <w:spacing w:line="360" w:lineRule="auto"/>
              <w:rPr>
                <w:rFonts w:cs="Arial"/>
                <w:bCs/>
                <w:color w:val="FF0000"/>
                <w:szCs w:val="20"/>
              </w:rPr>
            </w:pPr>
          </w:p>
          <w:p w14:paraId="2B195430" w14:textId="77777777" w:rsidR="00625634" w:rsidRPr="00625634" w:rsidRDefault="00625634" w:rsidP="00BC081F">
            <w:pPr>
              <w:spacing w:line="360" w:lineRule="auto"/>
              <w:rPr>
                <w:rFonts w:cs="Arial"/>
                <w:bCs/>
                <w:color w:val="FF0000"/>
                <w:szCs w:val="20"/>
              </w:rPr>
            </w:pPr>
            <w:r>
              <w:rPr>
                <w:rFonts w:cs="Arial"/>
                <w:color w:val="FF0000"/>
                <w:szCs w:val="20"/>
              </w:rPr>
              <w:t xml:space="preserve">Obligatorio. </w:t>
            </w:r>
            <w:r w:rsidRPr="00D72098">
              <w:rPr>
                <w:rFonts w:cs="Arial"/>
                <w:color w:val="FF0000"/>
                <w:szCs w:val="20"/>
              </w:rPr>
              <w:t>Forma objetiva, breve y específica del contenido del trabajo realizado. Su extensión no debe superar las 300 palabras. Debe incluir palabras claves.</w:t>
            </w:r>
          </w:p>
        </w:tc>
      </w:tr>
      <w:tr w:rsidR="00625634" w:rsidRPr="00625634" w14:paraId="2433CF3B" w14:textId="77777777" w:rsidTr="00625634">
        <w:tc>
          <w:tcPr>
            <w:tcW w:w="2240" w:type="dxa"/>
          </w:tcPr>
          <w:p w14:paraId="1F981799" w14:textId="77777777" w:rsidR="00625634" w:rsidRPr="00625634" w:rsidRDefault="00625634" w:rsidP="00BC081F">
            <w:pPr>
              <w:rPr>
                <w:rFonts w:cs="Arial"/>
                <w:b/>
                <w:bCs/>
                <w:szCs w:val="20"/>
              </w:rPr>
            </w:pPr>
          </w:p>
          <w:p w14:paraId="28CE116A" w14:textId="77777777" w:rsidR="00625634" w:rsidRPr="00625634" w:rsidRDefault="00625634" w:rsidP="00BC081F">
            <w:pPr>
              <w:rPr>
                <w:rFonts w:cs="Arial"/>
                <w:b/>
                <w:bCs/>
                <w:szCs w:val="20"/>
              </w:rPr>
            </w:pPr>
            <w:r w:rsidRPr="00625634">
              <w:rPr>
                <w:rFonts w:cs="Arial"/>
                <w:b/>
                <w:bCs/>
                <w:szCs w:val="20"/>
              </w:rPr>
              <w:t>Palabras claves:</w:t>
            </w:r>
          </w:p>
          <w:p w14:paraId="047ED844" w14:textId="77777777" w:rsidR="00625634" w:rsidRPr="00625634" w:rsidRDefault="00625634" w:rsidP="00BC081F">
            <w:pPr>
              <w:rPr>
                <w:rFonts w:cs="Arial"/>
                <w:bCs/>
                <w:color w:val="FF0000"/>
                <w:szCs w:val="20"/>
              </w:rPr>
            </w:pPr>
          </w:p>
        </w:tc>
        <w:tc>
          <w:tcPr>
            <w:tcW w:w="6304" w:type="dxa"/>
          </w:tcPr>
          <w:p w14:paraId="113B6A7E" w14:textId="77777777" w:rsidR="00625634" w:rsidRPr="00625634" w:rsidRDefault="00625634" w:rsidP="00BC081F">
            <w:pPr>
              <w:rPr>
                <w:rFonts w:cs="Arial"/>
                <w:bCs/>
                <w:color w:val="FF0000"/>
                <w:szCs w:val="20"/>
              </w:rPr>
            </w:pPr>
          </w:p>
          <w:p w14:paraId="2F7129AF" w14:textId="77777777" w:rsidR="00625634" w:rsidRPr="00625634" w:rsidRDefault="00625634" w:rsidP="00BC081F">
            <w:pPr>
              <w:rPr>
                <w:rFonts w:cs="Arial"/>
                <w:bCs/>
                <w:color w:val="FF0000"/>
                <w:szCs w:val="20"/>
              </w:rPr>
            </w:pPr>
            <w:r w:rsidRPr="00625634">
              <w:rPr>
                <w:rFonts w:cs="Arial"/>
                <w:bCs/>
                <w:color w:val="FF0000"/>
                <w:szCs w:val="20"/>
              </w:rPr>
              <w:t>Tres (3) a cinco (5) palabras claves</w:t>
            </w:r>
          </w:p>
          <w:p w14:paraId="2358E41C" w14:textId="77777777" w:rsidR="00625634" w:rsidRPr="00625634" w:rsidRDefault="00625634" w:rsidP="00BC081F">
            <w:pPr>
              <w:numPr>
                <w:ilvl w:val="0"/>
                <w:numId w:val="7"/>
              </w:numPr>
              <w:spacing w:after="120" w:line="360" w:lineRule="auto"/>
              <w:rPr>
                <w:rFonts w:cs="Arial"/>
                <w:bCs/>
                <w:color w:val="FF0000"/>
                <w:szCs w:val="20"/>
              </w:rPr>
            </w:pPr>
          </w:p>
        </w:tc>
      </w:tr>
    </w:tbl>
    <w:p w14:paraId="72A1C1BA" w14:textId="77777777" w:rsidR="00B17E41" w:rsidRDefault="00B17E41" w:rsidP="00BC081F">
      <w:pPr>
        <w:rPr>
          <w:rFonts w:eastAsiaTheme="majorEastAsia" w:cstheme="majorBidi"/>
          <w:sz w:val="32"/>
          <w:szCs w:val="32"/>
        </w:rPr>
      </w:pPr>
    </w:p>
    <w:p w14:paraId="4291FEB9" w14:textId="77777777" w:rsidR="00625634" w:rsidRDefault="00625634" w:rsidP="00BC081F">
      <w:pPr>
        <w:rPr>
          <w:b/>
          <w:sz w:val="24"/>
        </w:rPr>
      </w:pPr>
      <w:bookmarkStart w:id="4" w:name="_Toc424047562"/>
      <w:bookmarkStart w:id="5" w:name="_Toc424048810"/>
      <w:bookmarkStart w:id="6" w:name="_Toc438056106"/>
    </w:p>
    <w:p w14:paraId="75E5C650" w14:textId="77777777" w:rsidR="00625634" w:rsidRDefault="00625634" w:rsidP="00BC081F">
      <w:pPr>
        <w:rPr>
          <w:b/>
          <w:sz w:val="24"/>
        </w:rPr>
      </w:pPr>
    </w:p>
    <w:p w14:paraId="0AF5D35E" w14:textId="77777777" w:rsidR="00625634" w:rsidRDefault="00625634" w:rsidP="00BC081F">
      <w:pPr>
        <w:rPr>
          <w:b/>
          <w:sz w:val="24"/>
        </w:rPr>
      </w:pPr>
    </w:p>
    <w:p w14:paraId="13BA6AA2" w14:textId="77777777" w:rsidR="00625634" w:rsidRDefault="00625634" w:rsidP="00BC081F">
      <w:pPr>
        <w:rPr>
          <w:b/>
          <w:sz w:val="24"/>
        </w:rPr>
      </w:pPr>
    </w:p>
    <w:p w14:paraId="71998624" w14:textId="77777777" w:rsidR="00625634" w:rsidRDefault="00625634" w:rsidP="00BC081F">
      <w:pPr>
        <w:rPr>
          <w:b/>
          <w:sz w:val="24"/>
        </w:rPr>
      </w:pPr>
    </w:p>
    <w:p w14:paraId="29BC033F" w14:textId="77777777" w:rsidR="00625634" w:rsidRDefault="00625634" w:rsidP="00BC081F">
      <w:pPr>
        <w:rPr>
          <w:b/>
          <w:sz w:val="24"/>
        </w:rPr>
      </w:pPr>
    </w:p>
    <w:p w14:paraId="2CD55E95" w14:textId="77777777" w:rsidR="00625634" w:rsidRDefault="00625634" w:rsidP="00BC081F">
      <w:pPr>
        <w:rPr>
          <w:b/>
          <w:sz w:val="24"/>
        </w:rPr>
      </w:pPr>
    </w:p>
    <w:p w14:paraId="109A33AD" w14:textId="77777777" w:rsidR="00625634" w:rsidRDefault="00625634" w:rsidP="00BC081F">
      <w:pPr>
        <w:rPr>
          <w:b/>
          <w:sz w:val="24"/>
        </w:rPr>
      </w:pPr>
    </w:p>
    <w:p w14:paraId="06BD3A82" w14:textId="77777777" w:rsidR="00625634" w:rsidRDefault="00625634" w:rsidP="00BC081F">
      <w:pPr>
        <w:rPr>
          <w:b/>
          <w:sz w:val="24"/>
        </w:rPr>
      </w:pPr>
    </w:p>
    <w:p w14:paraId="247A4BB8" w14:textId="77777777" w:rsidR="00625634" w:rsidRDefault="00625634" w:rsidP="00BC081F">
      <w:pPr>
        <w:rPr>
          <w:b/>
          <w:sz w:val="24"/>
        </w:rPr>
      </w:pPr>
    </w:p>
    <w:p w14:paraId="02B7980E" w14:textId="77777777" w:rsidR="00625634" w:rsidRDefault="00625634" w:rsidP="00BC081F">
      <w:pPr>
        <w:rPr>
          <w:b/>
          <w:sz w:val="24"/>
        </w:rPr>
      </w:pPr>
    </w:p>
    <w:p w14:paraId="58510C21" w14:textId="77777777" w:rsidR="00625634" w:rsidRDefault="00625634" w:rsidP="00BC081F">
      <w:pPr>
        <w:rPr>
          <w:b/>
          <w:sz w:val="24"/>
        </w:rPr>
      </w:pPr>
    </w:p>
    <w:p w14:paraId="384B2CED" w14:textId="77777777" w:rsidR="00625634" w:rsidRDefault="00625634" w:rsidP="00BC081F">
      <w:pPr>
        <w:rPr>
          <w:b/>
          <w:sz w:val="24"/>
        </w:rPr>
      </w:pPr>
    </w:p>
    <w:p w14:paraId="37074FE6" w14:textId="77777777" w:rsidR="00625634" w:rsidRDefault="00625634" w:rsidP="00BC081F">
      <w:pPr>
        <w:rPr>
          <w:b/>
          <w:sz w:val="24"/>
        </w:rPr>
      </w:pPr>
    </w:p>
    <w:p w14:paraId="2E90EF31" w14:textId="77777777" w:rsidR="00B17E41" w:rsidRPr="00625634" w:rsidRDefault="00625634" w:rsidP="00BC081F">
      <w:pPr>
        <w:rPr>
          <w:b/>
        </w:rPr>
      </w:pPr>
      <w:r w:rsidRPr="00625634">
        <w:rPr>
          <w:b/>
        </w:rPr>
        <w:lastRenderedPageBreak/>
        <w:t>DEDICATORIA</w:t>
      </w:r>
      <w:bookmarkEnd w:id="4"/>
      <w:bookmarkEnd w:id="5"/>
      <w:bookmarkEnd w:id="6"/>
      <w:r w:rsidRPr="00625634">
        <w:rPr>
          <w:b/>
        </w:rPr>
        <w:t xml:space="preserve"> </w:t>
      </w:r>
    </w:p>
    <w:p w14:paraId="0934ECF7" w14:textId="77777777" w:rsidR="00B17E41" w:rsidRDefault="00B17E41" w:rsidP="00BC081F">
      <w:pPr>
        <w:rPr>
          <w:rStyle w:val="nfasis"/>
          <w:rFonts w:cs="Arial"/>
          <w:szCs w:val="20"/>
        </w:rPr>
      </w:pPr>
    </w:p>
    <w:p w14:paraId="4E73821E" w14:textId="77777777" w:rsidR="00625634" w:rsidRDefault="00625634" w:rsidP="00BC081F">
      <w:pPr>
        <w:rPr>
          <w:rStyle w:val="nfasis"/>
          <w:rFonts w:cs="Arial"/>
          <w:color w:val="FF0000"/>
          <w:szCs w:val="20"/>
        </w:rPr>
      </w:pPr>
    </w:p>
    <w:p w14:paraId="40539031" w14:textId="255F724A" w:rsidR="00B17E41" w:rsidRPr="00D72098" w:rsidRDefault="00E15142" w:rsidP="00BC081F">
      <w:pPr>
        <w:rPr>
          <w:rStyle w:val="nfasis"/>
          <w:rFonts w:cs="Arial"/>
          <w:color w:val="FF0000"/>
          <w:szCs w:val="20"/>
        </w:rPr>
      </w:pPr>
      <w:r>
        <w:rPr>
          <w:rStyle w:val="nfasis"/>
          <w:rFonts w:cs="Arial"/>
          <w:color w:val="FF0000"/>
          <w:szCs w:val="20"/>
        </w:rPr>
        <w:t>A mi familia</w:t>
      </w:r>
      <w:r w:rsidR="00B17E41" w:rsidRPr="00D72098">
        <w:rPr>
          <w:rStyle w:val="nfasis"/>
          <w:rFonts w:cs="Arial"/>
          <w:color w:val="FF0000"/>
          <w:szCs w:val="20"/>
        </w:rPr>
        <w:t>.</w:t>
      </w:r>
    </w:p>
    <w:p w14:paraId="11713BFD" w14:textId="59B03DCC" w:rsidR="00B17E41" w:rsidRPr="00D72098" w:rsidRDefault="00B17E41" w:rsidP="00BC081F">
      <w:pPr>
        <w:rPr>
          <w:color w:val="FF0000"/>
        </w:rPr>
      </w:pPr>
      <w:r w:rsidRPr="00D72098">
        <w:rPr>
          <w:rStyle w:val="nfasis"/>
          <w:rFonts w:cs="Arial"/>
          <w:color w:val="FF0000"/>
          <w:szCs w:val="20"/>
        </w:rPr>
        <w:br/>
      </w:r>
    </w:p>
    <w:p w14:paraId="40171A66" w14:textId="77777777" w:rsidR="00B17E41" w:rsidRDefault="00B17E41" w:rsidP="00BC081F">
      <w:r>
        <w:br w:type="page"/>
      </w:r>
    </w:p>
    <w:p w14:paraId="515C8B74" w14:textId="77777777" w:rsidR="00B17E41" w:rsidRDefault="00625634" w:rsidP="00BC081F">
      <w:pPr>
        <w:rPr>
          <w:b/>
        </w:rPr>
      </w:pPr>
      <w:bookmarkStart w:id="7" w:name="_Toc424047563"/>
      <w:bookmarkStart w:id="8" w:name="_Toc424048811"/>
      <w:bookmarkStart w:id="9" w:name="_Toc438056107"/>
      <w:r w:rsidRPr="00625634">
        <w:rPr>
          <w:b/>
        </w:rPr>
        <w:lastRenderedPageBreak/>
        <w:t>AGRADECIMIENTOS</w:t>
      </w:r>
      <w:bookmarkEnd w:id="7"/>
      <w:bookmarkEnd w:id="8"/>
      <w:bookmarkEnd w:id="9"/>
      <w:r w:rsidRPr="00625634">
        <w:rPr>
          <w:b/>
        </w:rPr>
        <w:t xml:space="preserve"> </w:t>
      </w:r>
    </w:p>
    <w:p w14:paraId="665EB728" w14:textId="77777777" w:rsidR="00625634" w:rsidRPr="00625634" w:rsidRDefault="00625634" w:rsidP="00BC081F">
      <w:pPr>
        <w:rPr>
          <w:b/>
        </w:rPr>
      </w:pPr>
    </w:p>
    <w:p w14:paraId="167E9287" w14:textId="042B7FF7" w:rsidR="00B17E41" w:rsidRPr="00D72098" w:rsidRDefault="00E15142" w:rsidP="00BC081F">
      <w:pPr>
        <w:ind w:firstLine="708"/>
        <w:rPr>
          <w:rFonts w:cs="Arial"/>
          <w:color w:val="FF0000"/>
          <w:szCs w:val="20"/>
        </w:rPr>
      </w:pPr>
      <w:r>
        <w:rPr>
          <w:rFonts w:cs="Arial"/>
          <w:color w:val="FF0000"/>
          <w:szCs w:val="20"/>
        </w:rPr>
        <w:t>A mi familia y a la facultad.</w:t>
      </w:r>
    </w:p>
    <w:p w14:paraId="10C8002A" w14:textId="77777777" w:rsidR="00C46764" w:rsidRPr="00067A34" w:rsidRDefault="00C46764" w:rsidP="00BC081F">
      <w:pPr>
        <w:ind w:firstLine="708"/>
        <w:rPr>
          <w:rFonts w:cs="Arial"/>
          <w:szCs w:val="20"/>
        </w:rPr>
      </w:pPr>
    </w:p>
    <w:p w14:paraId="63BB0ACC" w14:textId="77777777" w:rsidR="00B17E41" w:rsidRDefault="00B17E41" w:rsidP="00BC081F">
      <w:pPr>
        <w:rPr>
          <w:rStyle w:val="Textoennegrita"/>
          <w:rFonts w:cs="Arial"/>
          <w:szCs w:val="20"/>
        </w:rPr>
      </w:pPr>
      <w:r>
        <w:rPr>
          <w:rStyle w:val="Textoennegrita"/>
          <w:rFonts w:cs="Arial"/>
          <w:szCs w:val="20"/>
        </w:rPr>
        <w:br w:type="page"/>
      </w:r>
    </w:p>
    <w:p w14:paraId="199A0F26" w14:textId="77777777" w:rsidR="00AE2666" w:rsidRPr="00004D2D" w:rsidRDefault="00004D2D" w:rsidP="00BC081F">
      <w:pPr>
        <w:rPr>
          <w:b/>
        </w:rPr>
      </w:pPr>
      <w:bookmarkStart w:id="10" w:name="_Toc424048812"/>
      <w:bookmarkStart w:id="11" w:name="_Toc438056108"/>
      <w:bookmarkStart w:id="12" w:name="_Toc424047564"/>
      <w:r w:rsidRPr="00004D2D">
        <w:rPr>
          <w:b/>
        </w:rPr>
        <w:lastRenderedPageBreak/>
        <w:t>TABLA DE CONTENIDO</w:t>
      </w:r>
      <w:bookmarkEnd w:id="10"/>
      <w:bookmarkEnd w:id="11"/>
    </w:p>
    <w:p w14:paraId="4643F2E1" w14:textId="77777777" w:rsidR="00F90597" w:rsidRPr="00D72098" w:rsidRDefault="00F90597" w:rsidP="00BC081F">
      <w:pPr>
        <w:rPr>
          <w:b/>
          <w:sz w:val="24"/>
        </w:rPr>
      </w:pPr>
    </w:p>
    <w:p w14:paraId="37C985EB" w14:textId="7E5B0DA7" w:rsidR="007B70E8" w:rsidRDefault="00C87BB7" w:rsidP="00BC081F">
      <w:pPr>
        <w:pStyle w:val="TDC1"/>
        <w:tabs>
          <w:tab w:val="right" w:leader="dot" w:pos="8544"/>
        </w:tabs>
        <w:rPr>
          <w:rFonts w:asciiTheme="minorHAnsi" w:eastAsiaTheme="minorEastAsia" w:hAnsiTheme="minorHAnsi"/>
          <w:b w:val="0"/>
          <w:bCs w:val="0"/>
          <w:caps w:val="0"/>
          <w:noProof/>
          <w:sz w:val="22"/>
          <w:szCs w:val="22"/>
          <w:lang w:eastAsia="es-CL"/>
        </w:rPr>
      </w:pPr>
      <w:r w:rsidRPr="00F90597">
        <w:rPr>
          <w:rFonts w:cs="Arial"/>
          <w:b w:val="0"/>
          <w:bCs w:val="0"/>
          <w:caps w:val="0"/>
        </w:rPr>
        <w:fldChar w:fldCharType="begin"/>
      </w:r>
      <w:r w:rsidRPr="00F90597">
        <w:rPr>
          <w:rFonts w:cs="Arial"/>
          <w:b w:val="0"/>
          <w:bCs w:val="0"/>
          <w:caps w:val="0"/>
        </w:rPr>
        <w:instrText xml:space="preserve"> TOC \o "1-3" \h \z \u </w:instrText>
      </w:r>
      <w:r w:rsidRPr="00F90597">
        <w:rPr>
          <w:rFonts w:cs="Arial"/>
          <w:b w:val="0"/>
          <w:bCs w:val="0"/>
          <w:caps w:val="0"/>
        </w:rPr>
        <w:fldChar w:fldCharType="separate"/>
      </w:r>
      <w:hyperlink w:anchor="_Toc520798184" w:history="1">
        <w:r w:rsidR="007B70E8" w:rsidRPr="005204B5">
          <w:rPr>
            <w:rStyle w:val="Hipervnculo"/>
            <w:noProof/>
          </w:rPr>
          <w:t>INTRODUCCIÓN</w:t>
        </w:r>
        <w:r w:rsidR="007B70E8">
          <w:rPr>
            <w:noProof/>
            <w:webHidden/>
          </w:rPr>
          <w:tab/>
        </w:r>
        <w:r w:rsidR="007B70E8">
          <w:rPr>
            <w:noProof/>
            <w:webHidden/>
          </w:rPr>
          <w:fldChar w:fldCharType="begin"/>
        </w:r>
        <w:r w:rsidR="007B70E8">
          <w:rPr>
            <w:noProof/>
            <w:webHidden/>
          </w:rPr>
          <w:instrText xml:space="preserve"> PAGEREF _Toc520798184 \h </w:instrText>
        </w:r>
        <w:r w:rsidR="007B70E8">
          <w:rPr>
            <w:noProof/>
            <w:webHidden/>
          </w:rPr>
        </w:r>
        <w:r w:rsidR="007B70E8">
          <w:rPr>
            <w:noProof/>
            <w:webHidden/>
          </w:rPr>
          <w:fldChar w:fldCharType="separate"/>
        </w:r>
        <w:r w:rsidR="00B03E5C">
          <w:rPr>
            <w:noProof/>
            <w:webHidden/>
          </w:rPr>
          <w:t>1</w:t>
        </w:r>
        <w:r w:rsidR="007B70E8">
          <w:rPr>
            <w:noProof/>
            <w:webHidden/>
          </w:rPr>
          <w:fldChar w:fldCharType="end"/>
        </w:r>
      </w:hyperlink>
    </w:p>
    <w:p w14:paraId="49235C97" w14:textId="3D4947FE" w:rsidR="007B70E8" w:rsidRDefault="00000000" w:rsidP="00BC081F">
      <w:pPr>
        <w:pStyle w:val="TDC1"/>
        <w:tabs>
          <w:tab w:val="left" w:pos="400"/>
          <w:tab w:val="right" w:leader="dot" w:pos="8544"/>
        </w:tabs>
        <w:rPr>
          <w:rFonts w:asciiTheme="minorHAnsi" w:eastAsiaTheme="minorEastAsia" w:hAnsiTheme="minorHAnsi"/>
          <w:b w:val="0"/>
          <w:bCs w:val="0"/>
          <w:caps w:val="0"/>
          <w:noProof/>
          <w:sz w:val="22"/>
          <w:szCs w:val="22"/>
          <w:lang w:eastAsia="es-CL"/>
        </w:rPr>
      </w:pPr>
      <w:hyperlink w:anchor="_Toc520798185" w:history="1">
        <w:r w:rsidR="007B70E8" w:rsidRPr="005204B5">
          <w:rPr>
            <w:rStyle w:val="Hipervnculo"/>
            <w:noProof/>
          </w:rPr>
          <w:t>1</w:t>
        </w:r>
        <w:r w:rsidR="007B70E8">
          <w:rPr>
            <w:rFonts w:asciiTheme="minorHAnsi" w:eastAsiaTheme="minorEastAsia" w:hAnsiTheme="minorHAnsi"/>
            <w:b w:val="0"/>
            <w:bCs w:val="0"/>
            <w:caps w:val="0"/>
            <w:noProof/>
            <w:sz w:val="22"/>
            <w:szCs w:val="22"/>
            <w:lang w:eastAsia="es-CL"/>
          </w:rPr>
          <w:tab/>
        </w:r>
        <w:r w:rsidR="007B70E8" w:rsidRPr="005204B5">
          <w:rPr>
            <w:rStyle w:val="Hipervnculo"/>
            <w:noProof/>
          </w:rPr>
          <w:t>CAPÍTULO</w:t>
        </w:r>
        <w:r w:rsidR="007B70E8">
          <w:rPr>
            <w:noProof/>
            <w:webHidden/>
          </w:rPr>
          <w:tab/>
        </w:r>
        <w:r w:rsidR="007B70E8">
          <w:rPr>
            <w:noProof/>
            <w:webHidden/>
          </w:rPr>
          <w:fldChar w:fldCharType="begin"/>
        </w:r>
        <w:r w:rsidR="007B70E8">
          <w:rPr>
            <w:noProof/>
            <w:webHidden/>
          </w:rPr>
          <w:instrText xml:space="preserve"> PAGEREF _Toc520798185 \h </w:instrText>
        </w:r>
        <w:r w:rsidR="007B70E8">
          <w:rPr>
            <w:noProof/>
            <w:webHidden/>
          </w:rPr>
          <w:fldChar w:fldCharType="separate"/>
        </w:r>
        <w:r w:rsidR="00B03E5C">
          <w:rPr>
            <w:b w:val="0"/>
            <w:bCs w:val="0"/>
            <w:noProof/>
            <w:webHidden/>
            <w:lang w:val="es-ES"/>
          </w:rPr>
          <w:t>¡Error! Marcador no definido.</w:t>
        </w:r>
        <w:r w:rsidR="007B70E8">
          <w:rPr>
            <w:noProof/>
            <w:webHidden/>
          </w:rPr>
          <w:fldChar w:fldCharType="end"/>
        </w:r>
      </w:hyperlink>
    </w:p>
    <w:p w14:paraId="6CA3ECFC" w14:textId="3FF063CE" w:rsidR="007B70E8" w:rsidRDefault="00000000" w:rsidP="00BC081F">
      <w:pPr>
        <w:pStyle w:val="TDC2"/>
        <w:tabs>
          <w:tab w:val="left" w:pos="800"/>
          <w:tab w:val="right" w:leader="dot" w:pos="8544"/>
        </w:tabs>
        <w:jc w:val="both"/>
        <w:rPr>
          <w:rFonts w:eastAsiaTheme="minorEastAsia"/>
          <w:smallCaps w:val="0"/>
          <w:noProof/>
          <w:sz w:val="22"/>
          <w:szCs w:val="22"/>
          <w:lang w:eastAsia="es-CL"/>
        </w:rPr>
      </w:pPr>
      <w:hyperlink w:anchor="_Toc520798186" w:history="1">
        <w:r w:rsidR="007B70E8" w:rsidRPr="005204B5">
          <w:rPr>
            <w:rStyle w:val="Hipervnculo"/>
            <w:noProof/>
          </w:rPr>
          <w:t>1.1</w:t>
        </w:r>
        <w:r w:rsidR="007B70E8">
          <w:rPr>
            <w:rFonts w:eastAsiaTheme="minorEastAsia"/>
            <w:smallCap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_Toc520798186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67C78178" w14:textId="48ED726F" w:rsidR="007B70E8" w:rsidRDefault="00000000" w:rsidP="00BC081F">
      <w:pPr>
        <w:pStyle w:val="TDC3"/>
        <w:tabs>
          <w:tab w:val="left" w:pos="1200"/>
          <w:tab w:val="right" w:leader="dot" w:pos="8544"/>
        </w:tabs>
        <w:jc w:val="both"/>
        <w:rPr>
          <w:rFonts w:eastAsiaTheme="minorEastAsia"/>
          <w:i w:val="0"/>
          <w:iCs w:val="0"/>
          <w:noProof/>
          <w:sz w:val="22"/>
          <w:szCs w:val="22"/>
          <w:lang w:eastAsia="es-CL"/>
        </w:rPr>
      </w:pPr>
      <w:hyperlink w:anchor="_Toc520798187" w:history="1">
        <w:r w:rsidR="007B70E8" w:rsidRPr="005204B5">
          <w:rPr>
            <w:rStyle w:val="Hipervnculo"/>
            <w:noProof/>
          </w:rPr>
          <w:t>1.1.1</w:t>
        </w:r>
        <w:r w:rsidR="007B70E8">
          <w:rPr>
            <w:rFonts w:eastAsiaTheme="minorEastAsia"/>
            <w:i w:val="0"/>
            <w:iC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_Toc520798187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6BBED798" w14:textId="705CC6DD" w:rsidR="007B70E8" w:rsidRDefault="00000000" w:rsidP="00BC081F">
      <w:pPr>
        <w:pStyle w:val="TDC1"/>
        <w:tabs>
          <w:tab w:val="left" w:pos="400"/>
          <w:tab w:val="right" w:leader="dot" w:pos="8544"/>
        </w:tabs>
        <w:rPr>
          <w:rFonts w:asciiTheme="minorHAnsi" w:eastAsiaTheme="minorEastAsia" w:hAnsiTheme="minorHAnsi"/>
          <w:b w:val="0"/>
          <w:bCs w:val="0"/>
          <w:caps w:val="0"/>
          <w:noProof/>
          <w:sz w:val="22"/>
          <w:szCs w:val="22"/>
          <w:lang w:eastAsia="es-CL"/>
        </w:rPr>
      </w:pPr>
      <w:hyperlink w:anchor="_Toc520798188" w:history="1">
        <w:r w:rsidR="007B70E8" w:rsidRPr="005204B5">
          <w:rPr>
            <w:rStyle w:val="Hipervnculo"/>
            <w:noProof/>
          </w:rPr>
          <w:t>2</w:t>
        </w:r>
        <w:r w:rsidR="007B70E8">
          <w:rPr>
            <w:rFonts w:asciiTheme="minorHAnsi" w:eastAsiaTheme="minorEastAsia" w:hAnsiTheme="minorHAnsi"/>
            <w:b w:val="0"/>
            <w:bCs w:val="0"/>
            <w:caps w:val="0"/>
            <w:noProof/>
            <w:sz w:val="22"/>
            <w:szCs w:val="22"/>
            <w:lang w:eastAsia="es-CL"/>
          </w:rPr>
          <w:tab/>
        </w:r>
        <w:r w:rsidR="007B70E8" w:rsidRPr="005204B5">
          <w:rPr>
            <w:rStyle w:val="Hipervnculo"/>
            <w:noProof/>
          </w:rPr>
          <w:t>CAPÍTULO</w:t>
        </w:r>
        <w:r w:rsidR="007B70E8">
          <w:rPr>
            <w:noProof/>
            <w:webHidden/>
          </w:rPr>
          <w:tab/>
        </w:r>
        <w:r w:rsidR="007B70E8">
          <w:rPr>
            <w:noProof/>
            <w:webHidden/>
          </w:rPr>
          <w:fldChar w:fldCharType="begin"/>
        </w:r>
        <w:r w:rsidR="007B70E8">
          <w:rPr>
            <w:noProof/>
            <w:webHidden/>
          </w:rPr>
          <w:instrText xml:space="preserve"> PAGEREF _Toc520798188 \h </w:instrText>
        </w:r>
        <w:r w:rsidR="007B70E8">
          <w:rPr>
            <w:noProof/>
            <w:webHidden/>
          </w:rPr>
        </w:r>
        <w:r w:rsidR="007B70E8">
          <w:rPr>
            <w:noProof/>
            <w:webHidden/>
          </w:rPr>
          <w:fldChar w:fldCharType="separate"/>
        </w:r>
        <w:r w:rsidR="00B03E5C">
          <w:rPr>
            <w:noProof/>
            <w:webHidden/>
          </w:rPr>
          <w:t>2</w:t>
        </w:r>
        <w:r w:rsidR="007B70E8">
          <w:rPr>
            <w:noProof/>
            <w:webHidden/>
          </w:rPr>
          <w:fldChar w:fldCharType="end"/>
        </w:r>
      </w:hyperlink>
    </w:p>
    <w:p w14:paraId="1361DDDA" w14:textId="72734527" w:rsidR="007B70E8" w:rsidRDefault="00000000" w:rsidP="00BC081F">
      <w:pPr>
        <w:pStyle w:val="TDC2"/>
        <w:tabs>
          <w:tab w:val="left" w:pos="800"/>
          <w:tab w:val="right" w:leader="dot" w:pos="8544"/>
        </w:tabs>
        <w:jc w:val="both"/>
        <w:rPr>
          <w:rFonts w:eastAsiaTheme="minorEastAsia"/>
          <w:smallCaps w:val="0"/>
          <w:noProof/>
          <w:sz w:val="22"/>
          <w:szCs w:val="22"/>
          <w:lang w:eastAsia="es-CL"/>
        </w:rPr>
      </w:pPr>
      <w:hyperlink w:anchor="_Toc520798189" w:history="1">
        <w:r w:rsidR="007B70E8" w:rsidRPr="005204B5">
          <w:rPr>
            <w:rStyle w:val="Hipervnculo"/>
            <w:noProof/>
          </w:rPr>
          <w:t>2.1</w:t>
        </w:r>
        <w:r w:rsidR="007B70E8">
          <w:rPr>
            <w:rFonts w:eastAsiaTheme="minorEastAsia"/>
            <w:smallCap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_Toc520798189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2C88C2F2" w14:textId="049AD4B4" w:rsidR="007B70E8" w:rsidRDefault="00000000" w:rsidP="00BC081F">
      <w:pPr>
        <w:pStyle w:val="TDC3"/>
        <w:tabs>
          <w:tab w:val="left" w:pos="1200"/>
          <w:tab w:val="right" w:leader="dot" w:pos="8544"/>
        </w:tabs>
        <w:jc w:val="both"/>
        <w:rPr>
          <w:rFonts w:eastAsiaTheme="minorEastAsia"/>
          <w:i w:val="0"/>
          <w:iCs w:val="0"/>
          <w:noProof/>
          <w:sz w:val="22"/>
          <w:szCs w:val="22"/>
          <w:lang w:eastAsia="es-CL"/>
        </w:rPr>
      </w:pPr>
      <w:hyperlink w:anchor="_Toc520798190" w:history="1">
        <w:r w:rsidR="007B70E8" w:rsidRPr="005204B5">
          <w:rPr>
            <w:rStyle w:val="Hipervnculo"/>
            <w:noProof/>
          </w:rPr>
          <w:t>2.1.1</w:t>
        </w:r>
        <w:r w:rsidR="007B70E8">
          <w:rPr>
            <w:rFonts w:eastAsiaTheme="minorEastAsia"/>
            <w:i w:val="0"/>
            <w:iC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_Toc520798190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15AB9416" w14:textId="761130D9" w:rsidR="007B70E8" w:rsidRDefault="00000000" w:rsidP="00BC081F">
      <w:pPr>
        <w:pStyle w:val="TDC1"/>
        <w:tabs>
          <w:tab w:val="left" w:pos="400"/>
          <w:tab w:val="right" w:leader="dot" w:pos="8544"/>
        </w:tabs>
        <w:rPr>
          <w:rFonts w:asciiTheme="minorHAnsi" w:eastAsiaTheme="minorEastAsia" w:hAnsiTheme="minorHAnsi"/>
          <w:b w:val="0"/>
          <w:bCs w:val="0"/>
          <w:caps w:val="0"/>
          <w:noProof/>
          <w:sz w:val="22"/>
          <w:szCs w:val="22"/>
          <w:lang w:eastAsia="es-CL"/>
        </w:rPr>
      </w:pPr>
      <w:hyperlink w:anchor="_Toc520798191" w:history="1">
        <w:r w:rsidR="007B70E8" w:rsidRPr="005204B5">
          <w:rPr>
            <w:rStyle w:val="Hipervnculo"/>
            <w:noProof/>
          </w:rPr>
          <w:t>3</w:t>
        </w:r>
        <w:r w:rsidR="007B70E8">
          <w:rPr>
            <w:rFonts w:asciiTheme="minorHAnsi" w:eastAsiaTheme="minorEastAsia" w:hAnsiTheme="minorHAnsi"/>
            <w:b w:val="0"/>
            <w:bCs w:val="0"/>
            <w:caps w:val="0"/>
            <w:noProof/>
            <w:sz w:val="22"/>
            <w:szCs w:val="22"/>
            <w:lang w:eastAsia="es-CL"/>
          </w:rPr>
          <w:tab/>
        </w:r>
        <w:r w:rsidR="007B70E8" w:rsidRPr="005204B5">
          <w:rPr>
            <w:rStyle w:val="Hipervnculo"/>
            <w:noProof/>
          </w:rPr>
          <w:t>CAPÍTULO</w:t>
        </w:r>
        <w:r w:rsidR="007B70E8">
          <w:rPr>
            <w:noProof/>
            <w:webHidden/>
          </w:rPr>
          <w:tab/>
        </w:r>
        <w:r w:rsidR="007B70E8">
          <w:rPr>
            <w:noProof/>
            <w:webHidden/>
          </w:rPr>
          <w:fldChar w:fldCharType="begin"/>
        </w:r>
        <w:r w:rsidR="007B70E8">
          <w:rPr>
            <w:noProof/>
            <w:webHidden/>
          </w:rPr>
          <w:instrText xml:space="preserve"> PAGEREF _Toc520798191 \h </w:instrText>
        </w:r>
        <w:r w:rsidR="007B70E8">
          <w:rPr>
            <w:noProof/>
            <w:webHidden/>
          </w:rPr>
        </w:r>
        <w:r w:rsidR="007B70E8">
          <w:rPr>
            <w:noProof/>
            <w:webHidden/>
          </w:rPr>
          <w:fldChar w:fldCharType="separate"/>
        </w:r>
        <w:r w:rsidR="00B03E5C">
          <w:rPr>
            <w:noProof/>
            <w:webHidden/>
          </w:rPr>
          <w:t>2</w:t>
        </w:r>
        <w:r w:rsidR="007B70E8">
          <w:rPr>
            <w:noProof/>
            <w:webHidden/>
          </w:rPr>
          <w:fldChar w:fldCharType="end"/>
        </w:r>
      </w:hyperlink>
    </w:p>
    <w:p w14:paraId="725CBF1F" w14:textId="785A8D10" w:rsidR="007B70E8" w:rsidRDefault="00000000" w:rsidP="00BC081F">
      <w:pPr>
        <w:pStyle w:val="TDC2"/>
        <w:tabs>
          <w:tab w:val="left" w:pos="800"/>
          <w:tab w:val="right" w:leader="dot" w:pos="8544"/>
        </w:tabs>
        <w:jc w:val="both"/>
        <w:rPr>
          <w:rFonts w:eastAsiaTheme="minorEastAsia"/>
          <w:smallCaps w:val="0"/>
          <w:noProof/>
          <w:sz w:val="22"/>
          <w:szCs w:val="22"/>
          <w:lang w:eastAsia="es-CL"/>
        </w:rPr>
      </w:pPr>
      <w:hyperlink w:anchor="_Toc520798192" w:history="1">
        <w:r w:rsidR="007B70E8" w:rsidRPr="005204B5">
          <w:rPr>
            <w:rStyle w:val="Hipervnculo"/>
            <w:noProof/>
          </w:rPr>
          <w:t>3.1</w:t>
        </w:r>
        <w:r w:rsidR="007B70E8">
          <w:rPr>
            <w:rFonts w:eastAsiaTheme="minorEastAsia"/>
            <w:smallCap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_Toc520798192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6B1CEBC4" w14:textId="1B23DDE0" w:rsidR="007B70E8" w:rsidRDefault="00000000" w:rsidP="00BC081F">
      <w:pPr>
        <w:pStyle w:val="TDC3"/>
        <w:tabs>
          <w:tab w:val="left" w:pos="1200"/>
          <w:tab w:val="right" w:leader="dot" w:pos="8544"/>
        </w:tabs>
        <w:jc w:val="both"/>
        <w:rPr>
          <w:rFonts w:eastAsiaTheme="minorEastAsia"/>
          <w:i w:val="0"/>
          <w:iCs w:val="0"/>
          <w:noProof/>
          <w:sz w:val="22"/>
          <w:szCs w:val="22"/>
          <w:lang w:eastAsia="es-CL"/>
        </w:rPr>
      </w:pPr>
      <w:hyperlink w:anchor="_Toc520798193" w:history="1">
        <w:r w:rsidR="007B70E8" w:rsidRPr="005204B5">
          <w:rPr>
            <w:rStyle w:val="Hipervnculo"/>
            <w:noProof/>
          </w:rPr>
          <w:t>3.1.1</w:t>
        </w:r>
        <w:r w:rsidR="007B70E8">
          <w:rPr>
            <w:rFonts w:eastAsiaTheme="minorEastAsia"/>
            <w:i w:val="0"/>
            <w:iC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_Toc520798193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4F8DA06F" w14:textId="2F755104" w:rsidR="007B70E8" w:rsidRDefault="00000000" w:rsidP="00BC081F">
      <w:pPr>
        <w:pStyle w:val="TDC1"/>
        <w:tabs>
          <w:tab w:val="left" w:pos="400"/>
          <w:tab w:val="right" w:leader="dot" w:pos="8544"/>
        </w:tabs>
        <w:rPr>
          <w:rFonts w:asciiTheme="minorHAnsi" w:eastAsiaTheme="minorEastAsia" w:hAnsiTheme="minorHAnsi"/>
          <w:b w:val="0"/>
          <w:bCs w:val="0"/>
          <w:caps w:val="0"/>
          <w:noProof/>
          <w:sz w:val="22"/>
          <w:szCs w:val="22"/>
          <w:lang w:eastAsia="es-CL"/>
        </w:rPr>
      </w:pPr>
      <w:hyperlink w:anchor="_Toc520798194" w:history="1">
        <w:r w:rsidR="007B70E8" w:rsidRPr="005204B5">
          <w:rPr>
            <w:rStyle w:val="Hipervnculo"/>
            <w:noProof/>
          </w:rPr>
          <w:t>4</w:t>
        </w:r>
        <w:r w:rsidR="007B70E8">
          <w:rPr>
            <w:rFonts w:asciiTheme="minorHAnsi" w:eastAsiaTheme="minorEastAsia" w:hAnsiTheme="minorHAnsi"/>
            <w:b w:val="0"/>
            <w:bCs w:val="0"/>
            <w:caps w:val="0"/>
            <w:noProof/>
            <w:sz w:val="22"/>
            <w:szCs w:val="22"/>
            <w:lang w:eastAsia="es-CL"/>
          </w:rPr>
          <w:tab/>
        </w:r>
        <w:r w:rsidR="007B70E8" w:rsidRPr="005204B5">
          <w:rPr>
            <w:rStyle w:val="Hipervnculo"/>
            <w:noProof/>
          </w:rPr>
          <w:t>CAPÍTULO</w:t>
        </w:r>
        <w:r w:rsidR="007B70E8">
          <w:rPr>
            <w:noProof/>
            <w:webHidden/>
          </w:rPr>
          <w:tab/>
        </w:r>
        <w:r w:rsidR="007B70E8">
          <w:rPr>
            <w:noProof/>
            <w:webHidden/>
          </w:rPr>
          <w:fldChar w:fldCharType="begin"/>
        </w:r>
        <w:r w:rsidR="007B70E8">
          <w:rPr>
            <w:noProof/>
            <w:webHidden/>
          </w:rPr>
          <w:instrText xml:space="preserve"> PAGEREF _Toc520798194 \h </w:instrText>
        </w:r>
        <w:r w:rsidR="007B70E8">
          <w:rPr>
            <w:noProof/>
            <w:webHidden/>
          </w:rPr>
          <w:fldChar w:fldCharType="separate"/>
        </w:r>
        <w:r w:rsidR="00B03E5C">
          <w:rPr>
            <w:b w:val="0"/>
            <w:bCs w:val="0"/>
            <w:noProof/>
            <w:webHidden/>
            <w:lang w:val="es-ES"/>
          </w:rPr>
          <w:t>¡Error! Marcador no definido.</w:t>
        </w:r>
        <w:r w:rsidR="007B70E8">
          <w:rPr>
            <w:noProof/>
            <w:webHidden/>
          </w:rPr>
          <w:fldChar w:fldCharType="end"/>
        </w:r>
      </w:hyperlink>
    </w:p>
    <w:p w14:paraId="0750A143" w14:textId="12109390" w:rsidR="007B70E8" w:rsidRDefault="00000000" w:rsidP="00BC081F">
      <w:pPr>
        <w:pStyle w:val="TDC2"/>
        <w:tabs>
          <w:tab w:val="left" w:pos="800"/>
          <w:tab w:val="right" w:leader="dot" w:pos="8544"/>
        </w:tabs>
        <w:jc w:val="both"/>
        <w:rPr>
          <w:rFonts w:eastAsiaTheme="minorEastAsia"/>
          <w:smallCaps w:val="0"/>
          <w:noProof/>
          <w:sz w:val="22"/>
          <w:szCs w:val="22"/>
          <w:lang w:eastAsia="es-CL"/>
        </w:rPr>
      </w:pPr>
      <w:hyperlink w:anchor="_Toc520798195" w:history="1">
        <w:r w:rsidR="007B70E8" w:rsidRPr="005204B5">
          <w:rPr>
            <w:rStyle w:val="Hipervnculo"/>
            <w:noProof/>
          </w:rPr>
          <w:t>4.1</w:t>
        </w:r>
        <w:r w:rsidR="007B70E8">
          <w:rPr>
            <w:rFonts w:eastAsiaTheme="minorEastAsia"/>
            <w:smallCap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_Toc520798195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3B474023" w14:textId="571E8E68" w:rsidR="007B70E8" w:rsidRDefault="00000000" w:rsidP="00BC081F">
      <w:pPr>
        <w:pStyle w:val="TDC3"/>
        <w:tabs>
          <w:tab w:val="left" w:pos="1200"/>
          <w:tab w:val="right" w:leader="dot" w:pos="8544"/>
        </w:tabs>
        <w:jc w:val="both"/>
        <w:rPr>
          <w:rFonts w:eastAsiaTheme="minorEastAsia"/>
          <w:i w:val="0"/>
          <w:iCs w:val="0"/>
          <w:noProof/>
          <w:sz w:val="22"/>
          <w:szCs w:val="22"/>
          <w:lang w:eastAsia="es-CL"/>
        </w:rPr>
      </w:pPr>
      <w:hyperlink w:anchor="_Toc520798196" w:history="1">
        <w:r w:rsidR="007B70E8" w:rsidRPr="005204B5">
          <w:rPr>
            <w:rStyle w:val="Hipervnculo"/>
            <w:noProof/>
          </w:rPr>
          <w:t>4.1.1</w:t>
        </w:r>
        <w:r w:rsidR="007B70E8">
          <w:rPr>
            <w:rFonts w:eastAsiaTheme="minorEastAsia"/>
            <w:i w:val="0"/>
            <w:iC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_Toc520798196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37744C6B" w14:textId="1038FB5F" w:rsidR="007B70E8" w:rsidRDefault="00000000" w:rsidP="00BC081F">
      <w:pPr>
        <w:pStyle w:val="TDC1"/>
        <w:tabs>
          <w:tab w:val="left" w:pos="400"/>
          <w:tab w:val="right" w:leader="dot" w:pos="8544"/>
        </w:tabs>
        <w:rPr>
          <w:rFonts w:asciiTheme="minorHAnsi" w:eastAsiaTheme="minorEastAsia" w:hAnsiTheme="minorHAnsi"/>
          <w:b w:val="0"/>
          <w:bCs w:val="0"/>
          <w:caps w:val="0"/>
          <w:noProof/>
          <w:sz w:val="22"/>
          <w:szCs w:val="22"/>
          <w:lang w:eastAsia="es-CL"/>
        </w:rPr>
      </w:pPr>
      <w:hyperlink w:anchor="_Toc520798197" w:history="1">
        <w:r w:rsidR="007B70E8" w:rsidRPr="005204B5">
          <w:rPr>
            <w:rStyle w:val="Hipervnculo"/>
            <w:noProof/>
          </w:rPr>
          <w:t>5</w:t>
        </w:r>
        <w:r w:rsidR="007B70E8">
          <w:rPr>
            <w:rFonts w:asciiTheme="minorHAnsi" w:eastAsiaTheme="minorEastAsia" w:hAnsiTheme="minorHAnsi"/>
            <w:b w:val="0"/>
            <w:bCs w:val="0"/>
            <w:caps w:val="0"/>
            <w:noProof/>
            <w:sz w:val="22"/>
            <w:szCs w:val="22"/>
            <w:lang w:eastAsia="es-CL"/>
          </w:rPr>
          <w:tab/>
        </w:r>
        <w:r w:rsidR="007B70E8" w:rsidRPr="005204B5">
          <w:rPr>
            <w:rStyle w:val="Hipervnculo"/>
            <w:noProof/>
          </w:rPr>
          <w:t>CAPÍTULO</w:t>
        </w:r>
        <w:r w:rsidR="007B70E8">
          <w:rPr>
            <w:noProof/>
            <w:webHidden/>
          </w:rPr>
          <w:tab/>
        </w:r>
        <w:r w:rsidR="007B70E8">
          <w:rPr>
            <w:noProof/>
            <w:webHidden/>
          </w:rPr>
          <w:fldChar w:fldCharType="begin"/>
        </w:r>
        <w:r w:rsidR="007B70E8">
          <w:rPr>
            <w:noProof/>
            <w:webHidden/>
          </w:rPr>
          <w:instrText xml:space="preserve"> PAGEREF _Toc520798197 \h </w:instrText>
        </w:r>
        <w:r w:rsidR="007B70E8">
          <w:rPr>
            <w:noProof/>
            <w:webHidden/>
          </w:rPr>
          <w:fldChar w:fldCharType="separate"/>
        </w:r>
        <w:r w:rsidR="00B03E5C">
          <w:rPr>
            <w:b w:val="0"/>
            <w:bCs w:val="0"/>
            <w:noProof/>
            <w:webHidden/>
            <w:lang w:val="es-ES"/>
          </w:rPr>
          <w:t>¡Error! Marcador no definido.</w:t>
        </w:r>
        <w:r w:rsidR="007B70E8">
          <w:rPr>
            <w:noProof/>
            <w:webHidden/>
          </w:rPr>
          <w:fldChar w:fldCharType="end"/>
        </w:r>
      </w:hyperlink>
    </w:p>
    <w:p w14:paraId="03A46636" w14:textId="0C7C5DAF" w:rsidR="007B70E8" w:rsidRDefault="00000000" w:rsidP="00BC081F">
      <w:pPr>
        <w:pStyle w:val="TDC2"/>
        <w:tabs>
          <w:tab w:val="left" w:pos="800"/>
          <w:tab w:val="right" w:leader="dot" w:pos="8544"/>
        </w:tabs>
        <w:jc w:val="both"/>
        <w:rPr>
          <w:rFonts w:eastAsiaTheme="minorEastAsia"/>
          <w:smallCaps w:val="0"/>
          <w:noProof/>
          <w:sz w:val="22"/>
          <w:szCs w:val="22"/>
          <w:lang w:eastAsia="es-CL"/>
        </w:rPr>
      </w:pPr>
      <w:hyperlink w:anchor="_Toc520798198" w:history="1">
        <w:r w:rsidR="007B70E8" w:rsidRPr="005204B5">
          <w:rPr>
            <w:rStyle w:val="Hipervnculo"/>
            <w:noProof/>
          </w:rPr>
          <w:t>5.1</w:t>
        </w:r>
        <w:r w:rsidR="007B70E8">
          <w:rPr>
            <w:rFonts w:eastAsiaTheme="minorEastAsia"/>
            <w:smallCap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_Toc520798198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54F1E814" w14:textId="6E84B0D1" w:rsidR="007B70E8" w:rsidRDefault="00000000" w:rsidP="00BC081F">
      <w:pPr>
        <w:pStyle w:val="TDC3"/>
        <w:tabs>
          <w:tab w:val="left" w:pos="1200"/>
          <w:tab w:val="right" w:leader="dot" w:pos="8544"/>
        </w:tabs>
        <w:jc w:val="both"/>
        <w:rPr>
          <w:rFonts w:eastAsiaTheme="minorEastAsia"/>
          <w:i w:val="0"/>
          <w:iCs w:val="0"/>
          <w:noProof/>
          <w:sz w:val="22"/>
          <w:szCs w:val="22"/>
          <w:lang w:eastAsia="es-CL"/>
        </w:rPr>
      </w:pPr>
      <w:hyperlink w:anchor="_Toc520798199" w:history="1">
        <w:r w:rsidR="007B70E8" w:rsidRPr="005204B5">
          <w:rPr>
            <w:rStyle w:val="Hipervnculo"/>
            <w:noProof/>
          </w:rPr>
          <w:t>5.1.1</w:t>
        </w:r>
        <w:r w:rsidR="007B70E8">
          <w:rPr>
            <w:rFonts w:eastAsiaTheme="minorEastAsia"/>
            <w:i w:val="0"/>
            <w:iCs w:val="0"/>
            <w:noProof/>
            <w:sz w:val="22"/>
            <w:szCs w:val="22"/>
            <w:lang w:eastAsia="es-CL"/>
          </w:rPr>
          <w:tab/>
        </w:r>
        <w:r w:rsidR="007B70E8" w:rsidRPr="005204B5">
          <w:rPr>
            <w:rStyle w:val="Hipervnculo"/>
            <w:noProof/>
          </w:rPr>
          <w:t>Subtítulo</w:t>
        </w:r>
        <w:r w:rsidR="007B70E8">
          <w:rPr>
            <w:noProof/>
            <w:webHidden/>
          </w:rPr>
          <w:tab/>
        </w:r>
        <w:r w:rsidR="007B70E8">
          <w:rPr>
            <w:noProof/>
            <w:webHidden/>
          </w:rPr>
          <w:fldChar w:fldCharType="begin"/>
        </w:r>
        <w:r w:rsidR="007B70E8">
          <w:rPr>
            <w:noProof/>
            <w:webHidden/>
          </w:rPr>
          <w:instrText xml:space="preserve"> PAGEREF _Toc520798199 \h </w:instrText>
        </w:r>
        <w:r w:rsidR="007B70E8">
          <w:rPr>
            <w:noProof/>
            <w:webHidden/>
          </w:rPr>
          <w:fldChar w:fldCharType="separate"/>
        </w:r>
        <w:r w:rsidR="00B03E5C">
          <w:rPr>
            <w:b/>
            <w:bCs/>
            <w:noProof/>
            <w:webHidden/>
            <w:lang w:val="es-ES"/>
          </w:rPr>
          <w:t>¡Error! Marcador no definido.</w:t>
        </w:r>
        <w:r w:rsidR="007B70E8">
          <w:rPr>
            <w:noProof/>
            <w:webHidden/>
          </w:rPr>
          <w:fldChar w:fldCharType="end"/>
        </w:r>
      </w:hyperlink>
    </w:p>
    <w:p w14:paraId="5F612586" w14:textId="18C0D165" w:rsidR="007B70E8" w:rsidRDefault="00000000" w:rsidP="00BC081F">
      <w:pPr>
        <w:pStyle w:val="TDC1"/>
        <w:tabs>
          <w:tab w:val="right" w:leader="dot" w:pos="8544"/>
        </w:tabs>
        <w:rPr>
          <w:rFonts w:asciiTheme="minorHAnsi" w:eastAsiaTheme="minorEastAsia" w:hAnsiTheme="minorHAnsi"/>
          <w:b w:val="0"/>
          <w:bCs w:val="0"/>
          <w:caps w:val="0"/>
          <w:noProof/>
          <w:sz w:val="22"/>
          <w:szCs w:val="22"/>
          <w:lang w:eastAsia="es-CL"/>
        </w:rPr>
      </w:pPr>
      <w:hyperlink w:anchor="_Toc520798200" w:history="1">
        <w:r w:rsidR="007B70E8" w:rsidRPr="005204B5">
          <w:rPr>
            <w:rStyle w:val="Hipervnculo"/>
            <w:noProof/>
          </w:rPr>
          <w:t>CONCLUSIONES</w:t>
        </w:r>
        <w:r w:rsidR="007B70E8">
          <w:rPr>
            <w:noProof/>
            <w:webHidden/>
          </w:rPr>
          <w:tab/>
        </w:r>
        <w:r w:rsidR="007B70E8">
          <w:rPr>
            <w:noProof/>
            <w:webHidden/>
          </w:rPr>
          <w:fldChar w:fldCharType="begin"/>
        </w:r>
        <w:r w:rsidR="007B70E8">
          <w:rPr>
            <w:noProof/>
            <w:webHidden/>
          </w:rPr>
          <w:instrText xml:space="preserve"> PAGEREF _Toc520798200 \h </w:instrText>
        </w:r>
        <w:r w:rsidR="007B70E8">
          <w:rPr>
            <w:noProof/>
            <w:webHidden/>
          </w:rPr>
        </w:r>
        <w:r w:rsidR="007B70E8">
          <w:rPr>
            <w:noProof/>
            <w:webHidden/>
          </w:rPr>
          <w:fldChar w:fldCharType="separate"/>
        </w:r>
        <w:r w:rsidR="00B03E5C">
          <w:rPr>
            <w:noProof/>
            <w:webHidden/>
          </w:rPr>
          <w:t>12</w:t>
        </w:r>
        <w:r w:rsidR="007B70E8">
          <w:rPr>
            <w:noProof/>
            <w:webHidden/>
          </w:rPr>
          <w:fldChar w:fldCharType="end"/>
        </w:r>
      </w:hyperlink>
    </w:p>
    <w:p w14:paraId="2CE972DA" w14:textId="75586CA4" w:rsidR="007B70E8" w:rsidRDefault="00000000" w:rsidP="00BC081F">
      <w:pPr>
        <w:pStyle w:val="TDC1"/>
        <w:tabs>
          <w:tab w:val="right" w:leader="dot" w:pos="8544"/>
        </w:tabs>
        <w:rPr>
          <w:rFonts w:asciiTheme="minorHAnsi" w:eastAsiaTheme="minorEastAsia" w:hAnsiTheme="minorHAnsi"/>
          <w:b w:val="0"/>
          <w:bCs w:val="0"/>
          <w:caps w:val="0"/>
          <w:noProof/>
          <w:sz w:val="22"/>
          <w:szCs w:val="22"/>
          <w:lang w:eastAsia="es-CL"/>
        </w:rPr>
      </w:pPr>
      <w:hyperlink w:anchor="_Toc520798201" w:history="1">
        <w:r w:rsidR="007B70E8" w:rsidRPr="005204B5">
          <w:rPr>
            <w:rStyle w:val="Hipervnculo"/>
            <w:noProof/>
          </w:rPr>
          <w:t>GLOSARIO</w:t>
        </w:r>
        <w:r w:rsidR="007B70E8">
          <w:rPr>
            <w:noProof/>
            <w:webHidden/>
          </w:rPr>
          <w:tab/>
        </w:r>
        <w:r w:rsidR="007B70E8">
          <w:rPr>
            <w:noProof/>
            <w:webHidden/>
          </w:rPr>
          <w:fldChar w:fldCharType="begin"/>
        </w:r>
        <w:r w:rsidR="007B70E8">
          <w:rPr>
            <w:noProof/>
            <w:webHidden/>
          </w:rPr>
          <w:instrText xml:space="preserve"> PAGEREF _Toc520798201 \h </w:instrText>
        </w:r>
        <w:r w:rsidR="007B70E8">
          <w:rPr>
            <w:noProof/>
            <w:webHidden/>
          </w:rPr>
          <w:fldChar w:fldCharType="separate"/>
        </w:r>
        <w:r w:rsidR="00B03E5C">
          <w:rPr>
            <w:b w:val="0"/>
            <w:bCs w:val="0"/>
            <w:noProof/>
            <w:webHidden/>
            <w:lang w:val="es-ES"/>
          </w:rPr>
          <w:t>¡Error! Marcador no definido.</w:t>
        </w:r>
        <w:r w:rsidR="007B70E8">
          <w:rPr>
            <w:noProof/>
            <w:webHidden/>
          </w:rPr>
          <w:fldChar w:fldCharType="end"/>
        </w:r>
      </w:hyperlink>
    </w:p>
    <w:p w14:paraId="12E7E1A0" w14:textId="0AEE5045" w:rsidR="007B70E8" w:rsidRDefault="00000000" w:rsidP="00BC081F">
      <w:pPr>
        <w:pStyle w:val="TDC1"/>
        <w:tabs>
          <w:tab w:val="right" w:leader="dot" w:pos="8544"/>
        </w:tabs>
        <w:rPr>
          <w:rFonts w:asciiTheme="minorHAnsi" w:eastAsiaTheme="minorEastAsia" w:hAnsiTheme="minorHAnsi"/>
          <w:b w:val="0"/>
          <w:bCs w:val="0"/>
          <w:caps w:val="0"/>
          <w:noProof/>
          <w:sz w:val="22"/>
          <w:szCs w:val="22"/>
          <w:lang w:eastAsia="es-CL"/>
        </w:rPr>
      </w:pPr>
      <w:hyperlink w:anchor="_Toc520798202" w:history="1">
        <w:r w:rsidR="007B70E8" w:rsidRPr="005204B5">
          <w:rPr>
            <w:rStyle w:val="Hipervnculo"/>
            <w:noProof/>
          </w:rPr>
          <w:t>REFERENCIAS BIBLIOGRÁFICAS</w:t>
        </w:r>
        <w:r w:rsidR="007B70E8">
          <w:rPr>
            <w:noProof/>
            <w:webHidden/>
          </w:rPr>
          <w:tab/>
        </w:r>
        <w:r w:rsidR="007B70E8">
          <w:rPr>
            <w:noProof/>
            <w:webHidden/>
          </w:rPr>
          <w:fldChar w:fldCharType="begin"/>
        </w:r>
        <w:r w:rsidR="007B70E8">
          <w:rPr>
            <w:noProof/>
            <w:webHidden/>
          </w:rPr>
          <w:instrText xml:space="preserve"> PAGEREF _Toc520798202 \h </w:instrText>
        </w:r>
        <w:r w:rsidR="007B70E8">
          <w:rPr>
            <w:noProof/>
            <w:webHidden/>
          </w:rPr>
        </w:r>
        <w:r w:rsidR="007B70E8">
          <w:rPr>
            <w:noProof/>
            <w:webHidden/>
          </w:rPr>
          <w:fldChar w:fldCharType="separate"/>
        </w:r>
        <w:r w:rsidR="00B03E5C">
          <w:rPr>
            <w:noProof/>
            <w:webHidden/>
          </w:rPr>
          <w:t>13</w:t>
        </w:r>
        <w:r w:rsidR="007B70E8">
          <w:rPr>
            <w:noProof/>
            <w:webHidden/>
          </w:rPr>
          <w:fldChar w:fldCharType="end"/>
        </w:r>
      </w:hyperlink>
    </w:p>
    <w:p w14:paraId="64C77517" w14:textId="14F52EFD" w:rsidR="007B70E8" w:rsidRDefault="00000000" w:rsidP="00BC081F">
      <w:pPr>
        <w:pStyle w:val="TDC1"/>
        <w:tabs>
          <w:tab w:val="right" w:leader="dot" w:pos="8544"/>
        </w:tabs>
        <w:rPr>
          <w:rFonts w:asciiTheme="minorHAnsi" w:eastAsiaTheme="minorEastAsia" w:hAnsiTheme="minorHAnsi"/>
          <w:b w:val="0"/>
          <w:bCs w:val="0"/>
          <w:caps w:val="0"/>
          <w:noProof/>
          <w:sz w:val="22"/>
          <w:szCs w:val="22"/>
          <w:lang w:eastAsia="es-CL"/>
        </w:rPr>
      </w:pPr>
      <w:hyperlink w:anchor="_Toc520798203" w:history="1">
        <w:r w:rsidR="007B70E8" w:rsidRPr="005204B5">
          <w:rPr>
            <w:rStyle w:val="Hipervnculo"/>
            <w:noProof/>
          </w:rPr>
          <w:t>ANEXOS</w:t>
        </w:r>
        <w:r w:rsidR="007B70E8">
          <w:rPr>
            <w:noProof/>
            <w:webHidden/>
          </w:rPr>
          <w:tab/>
        </w:r>
        <w:r w:rsidR="007B70E8">
          <w:rPr>
            <w:noProof/>
            <w:webHidden/>
          </w:rPr>
          <w:fldChar w:fldCharType="begin"/>
        </w:r>
        <w:r w:rsidR="007B70E8">
          <w:rPr>
            <w:noProof/>
            <w:webHidden/>
          </w:rPr>
          <w:instrText xml:space="preserve"> PAGEREF _Toc520798203 \h </w:instrText>
        </w:r>
        <w:r w:rsidR="007B70E8">
          <w:rPr>
            <w:noProof/>
            <w:webHidden/>
          </w:rPr>
        </w:r>
        <w:r w:rsidR="007B70E8">
          <w:rPr>
            <w:noProof/>
            <w:webHidden/>
          </w:rPr>
          <w:fldChar w:fldCharType="separate"/>
        </w:r>
        <w:r w:rsidR="00B03E5C">
          <w:rPr>
            <w:noProof/>
            <w:webHidden/>
          </w:rPr>
          <w:t>14</w:t>
        </w:r>
        <w:r w:rsidR="007B70E8">
          <w:rPr>
            <w:noProof/>
            <w:webHidden/>
          </w:rPr>
          <w:fldChar w:fldCharType="end"/>
        </w:r>
      </w:hyperlink>
    </w:p>
    <w:p w14:paraId="52E3D583" w14:textId="4B5A7695" w:rsidR="007B70E8" w:rsidRDefault="00000000" w:rsidP="00BC081F">
      <w:pPr>
        <w:pStyle w:val="TDC1"/>
        <w:tabs>
          <w:tab w:val="right" w:leader="dot" w:pos="8544"/>
        </w:tabs>
        <w:rPr>
          <w:rFonts w:asciiTheme="minorHAnsi" w:eastAsiaTheme="minorEastAsia" w:hAnsiTheme="minorHAnsi"/>
          <w:b w:val="0"/>
          <w:bCs w:val="0"/>
          <w:caps w:val="0"/>
          <w:noProof/>
          <w:sz w:val="22"/>
          <w:szCs w:val="22"/>
          <w:lang w:eastAsia="es-CL"/>
        </w:rPr>
      </w:pPr>
      <w:hyperlink w:anchor="_Toc520798204" w:history="1">
        <w:r w:rsidR="007B70E8" w:rsidRPr="005204B5">
          <w:rPr>
            <w:rStyle w:val="Hipervnculo"/>
            <w:noProof/>
          </w:rPr>
          <w:t>APÉNDICES</w:t>
        </w:r>
        <w:r w:rsidR="007B70E8">
          <w:rPr>
            <w:noProof/>
            <w:webHidden/>
          </w:rPr>
          <w:tab/>
        </w:r>
        <w:r w:rsidR="007B70E8">
          <w:rPr>
            <w:noProof/>
            <w:webHidden/>
          </w:rPr>
          <w:fldChar w:fldCharType="begin"/>
        </w:r>
        <w:r w:rsidR="007B70E8">
          <w:rPr>
            <w:noProof/>
            <w:webHidden/>
          </w:rPr>
          <w:instrText xml:space="preserve"> PAGEREF _Toc520798204 \h </w:instrText>
        </w:r>
        <w:r w:rsidR="007B70E8">
          <w:rPr>
            <w:noProof/>
            <w:webHidden/>
          </w:rPr>
        </w:r>
        <w:r w:rsidR="007B70E8">
          <w:rPr>
            <w:noProof/>
            <w:webHidden/>
          </w:rPr>
          <w:fldChar w:fldCharType="separate"/>
        </w:r>
        <w:r w:rsidR="00B03E5C">
          <w:rPr>
            <w:noProof/>
            <w:webHidden/>
          </w:rPr>
          <w:t>15</w:t>
        </w:r>
        <w:r w:rsidR="007B70E8">
          <w:rPr>
            <w:noProof/>
            <w:webHidden/>
          </w:rPr>
          <w:fldChar w:fldCharType="end"/>
        </w:r>
      </w:hyperlink>
    </w:p>
    <w:p w14:paraId="0982DA7C" w14:textId="77777777" w:rsidR="00C46764" w:rsidRDefault="00C87BB7" w:rsidP="00BC081F">
      <w:pPr>
        <w:rPr>
          <w:rFonts w:cs="Arial"/>
          <w:b/>
          <w:bCs/>
          <w:caps/>
          <w:szCs w:val="20"/>
        </w:rPr>
      </w:pPr>
      <w:r w:rsidRPr="00F90597">
        <w:rPr>
          <w:rFonts w:cs="Arial"/>
          <w:b/>
          <w:bCs/>
          <w:caps/>
          <w:szCs w:val="20"/>
        </w:rPr>
        <w:fldChar w:fldCharType="end"/>
      </w:r>
    </w:p>
    <w:p w14:paraId="7C047CFE" w14:textId="77777777" w:rsidR="00C46764" w:rsidRDefault="00C46764" w:rsidP="00BC081F">
      <w:pPr>
        <w:rPr>
          <w:rFonts w:cs="Arial"/>
          <w:b/>
          <w:bCs/>
          <w:caps/>
          <w:szCs w:val="20"/>
        </w:rPr>
      </w:pPr>
    </w:p>
    <w:p w14:paraId="533C1415" w14:textId="77777777" w:rsidR="00067A34" w:rsidRPr="00AE2666" w:rsidRDefault="00067A34" w:rsidP="00BC081F">
      <w:r w:rsidRPr="00C87BB7">
        <w:rPr>
          <w:rFonts w:cs="Arial"/>
          <w:szCs w:val="20"/>
        </w:rPr>
        <w:br w:type="page"/>
      </w:r>
    </w:p>
    <w:p w14:paraId="42DB548D" w14:textId="77777777" w:rsidR="00B17E41" w:rsidRDefault="00004D2D" w:rsidP="00BC081F">
      <w:pPr>
        <w:rPr>
          <w:b/>
          <w:color w:val="FF0000"/>
        </w:rPr>
      </w:pPr>
      <w:bookmarkStart w:id="13" w:name="_Toc424048813"/>
      <w:bookmarkStart w:id="14" w:name="_Toc438056109"/>
      <w:r w:rsidRPr="00004D2D">
        <w:rPr>
          <w:b/>
        </w:rPr>
        <w:lastRenderedPageBreak/>
        <w:t xml:space="preserve">ÍNDICE DE TABLAS </w:t>
      </w:r>
      <w:r w:rsidRPr="00004D2D">
        <w:rPr>
          <w:b/>
          <w:color w:val="FF0000"/>
        </w:rPr>
        <w:t>(OBLIGATORIO)</w:t>
      </w:r>
      <w:bookmarkEnd w:id="12"/>
      <w:bookmarkEnd w:id="13"/>
      <w:bookmarkEnd w:id="14"/>
    </w:p>
    <w:p w14:paraId="734786C7" w14:textId="77777777" w:rsidR="00004D2D" w:rsidRPr="00004D2D" w:rsidRDefault="00004D2D" w:rsidP="00BC081F">
      <w:pPr>
        <w:rPr>
          <w:b/>
        </w:rPr>
      </w:pPr>
    </w:p>
    <w:p w14:paraId="1A0A6D2B" w14:textId="6E9CB414" w:rsidR="00B17E41" w:rsidRPr="00912CFC" w:rsidRDefault="00B17E41" w:rsidP="00BC081F">
      <w:pPr>
        <w:pStyle w:val="Tabladeilustraciones"/>
        <w:tabs>
          <w:tab w:val="right" w:pos="8657"/>
        </w:tabs>
        <w:ind w:firstLine="0"/>
        <w:rPr>
          <w:rFonts w:ascii="Arial" w:eastAsiaTheme="minorEastAsia" w:hAnsi="Arial" w:cs="Arial"/>
          <w:noProof/>
          <w:sz w:val="20"/>
          <w:szCs w:val="20"/>
        </w:rPr>
      </w:pPr>
      <w:r w:rsidRPr="00912CFC">
        <w:rPr>
          <w:rFonts w:ascii="Arial" w:hAnsi="Arial" w:cs="Arial"/>
          <w:b/>
          <w:bCs/>
          <w:caps/>
          <w:sz w:val="20"/>
          <w:szCs w:val="20"/>
        </w:rPr>
        <w:fldChar w:fldCharType="begin"/>
      </w:r>
      <w:r w:rsidRPr="00912CFC">
        <w:rPr>
          <w:rFonts w:ascii="Arial" w:hAnsi="Arial" w:cs="Arial"/>
          <w:b/>
          <w:bCs/>
          <w:caps/>
          <w:sz w:val="20"/>
          <w:szCs w:val="20"/>
        </w:rPr>
        <w:instrText xml:space="preserve"> TOC \h \z \c "Tabla" </w:instrText>
      </w:r>
      <w:r w:rsidRPr="00912CFC">
        <w:rPr>
          <w:rFonts w:ascii="Arial" w:hAnsi="Arial" w:cs="Arial"/>
          <w:b/>
          <w:bCs/>
          <w:caps/>
          <w:sz w:val="20"/>
          <w:szCs w:val="20"/>
        </w:rPr>
        <w:fldChar w:fldCharType="separate"/>
      </w:r>
      <w:hyperlink w:anchor="_Toc320744140" w:history="1">
        <w:r w:rsidRPr="00912CFC">
          <w:rPr>
            <w:rStyle w:val="Hipervnculo"/>
            <w:rFonts w:ascii="Arial" w:hAnsi="Arial" w:cs="Arial"/>
            <w:noProof/>
            <w:sz w:val="20"/>
            <w:szCs w:val="20"/>
          </w:rPr>
          <w:t xml:space="preserve">Tabla </w:t>
        </w:r>
        <w:r w:rsidRPr="00912CFC">
          <w:rPr>
            <w:rStyle w:val="Hipervnculo"/>
            <w:rFonts w:ascii="Arial" w:hAnsi="Arial" w:cs="Arial"/>
            <w:noProof/>
            <w:sz w:val="20"/>
            <w:szCs w:val="20"/>
            <w:cs/>
          </w:rPr>
          <w:t>‎</w:t>
        </w:r>
        <w:r w:rsidRPr="00912CFC">
          <w:rPr>
            <w:rStyle w:val="Hipervnculo"/>
            <w:rFonts w:ascii="Arial" w:hAnsi="Arial" w:cs="Arial"/>
            <w:noProof/>
            <w:sz w:val="20"/>
            <w:szCs w:val="20"/>
          </w:rPr>
          <w:t>2</w:t>
        </w:r>
        <w:r w:rsidRPr="00912CFC">
          <w:rPr>
            <w:rStyle w:val="Hipervnculo"/>
            <w:rFonts w:ascii="Arial" w:hAnsi="Arial" w:cs="Arial"/>
            <w:noProof/>
            <w:sz w:val="20"/>
            <w:szCs w:val="20"/>
          </w:rPr>
          <w:noBreakHyphen/>
          <w:t>1 División Hojas de Desarrollo</w:t>
        </w:r>
        <w:r w:rsidRPr="00912CFC">
          <w:rPr>
            <w:rFonts w:ascii="Arial" w:hAnsi="Arial" w:cs="Arial"/>
            <w:noProof/>
            <w:webHidden/>
            <w:sz w:val="20"/>
            <w:szCs w:val="20"/>
          </w:rPr>
          <w:tab/>
        </w:r>
        <w:r w:rsidRPr="00912CFC">
          <w:rPr>
            <w:rFonts w:ascii="Arial" w:hAnsi="Arial" w:cs="Arial"/>
            <w:noProof/>
            <w:webHidden/>
            <w:sz w:val="20"/>
            <w:szCs w:val="20"/>
          </w:rPr>
          <w:fldChar w:fldCharType="begin"/>
        </w:r>
        <w:r w:rsidRPr="00912CFC">
          <w:rPr>
            <w:rFonts w:ascii="Arial" w:hAnsi="Arial" w:cs="Arial"/>
            <w:noProof/>
            <w:webHidden/>
            <w:sz w:val="20"/>
            <w:szCs w:val="20"/>
          </w:rPr>
          <w:instrText xml:space="preserve"> PAGEREF _Toc320744140 \h </w:instrText>
        </w:r>
        <w:r w:rsidRPr="00912CFC">
          <w:rPr>
            <w:rFonts w:ascii="Arial" w:hAnsi="Arial" w:cs="Arial"/>
            <w:noProof/>
            <w:webHidden/>
            <w:sz w:val="20"/>
            <w:szCs w:val="20"/>
          </w:rPr>
          <w:fldChar w:fldCharType="separate"/>
        </w:r>
        <w:r w:rsidR="00B03E5C">
          <w:rPr>
            <w:rFonts w:ascii="Arial" w:hAnsi="Arial" w:cs="Arial"/>
            <w:b/>
            <w:bCs/>
            <w:noProof/>
            <w:webHidden/>
            <w:sz w:val="20"/>
            <w:szCs w:val="20"/>
            <w:lang w:val="es-ES"/>
          </w:rPr>
          <w:t>¡Error! Marcador no definido.</w:t>
        </w:r>
        <w:r w:rsidRPr="00912CFC">
          <w:rPr>
            <w:rFonts w:ascii="Arial" w:hAnsi="Arial" w:cs="Arial"/>
            <w:noProof/>
            <w:webHidden/>
            <w:sz w:val="20"/>
            <w:szCs w:val="20"/>
          </w:rPr>
          <w:fldChar w:fldCharType="end"/>
        </w:r>
      </w:hyperlink>
      <w:r w:rsidRPr="00912CFC">
        <w:rPr>
          <w:rFonts w:ascii="Arial" w:hAnsi="Arial" w:cs="Arial"/>
          <w:noProof/>
          <w:sz w:val="20"/>
          <w:szCs w:val="20"/>
        </w:rPr>
        <w:t>.</w:t>
      </w:r>
    </w:p>
    <w:p w14:paraId="1D0ABB41" w14:textId="77777777" w:rsidR="00B17E41" w:rsidRPr="00912CFC" w:rsidRDefault="00B17E41" w:rsidP="00BC081F">
      <w:pPr>
        <w:pStyle w:val="Tabladeilustraciones"/>
        <w:tabs>
          <w:tab w:val="right" w:pos="8657"/>
        </w:tabs>
        <w:ind w:firstLine="0"/>
        <w:rPr>
          <w:rFonts w:ascii="Arial" w:eastAsiaTheme="minorEastAsia" w:hAnsi="Arial" w:cs="Arial"/>
          <w:noProof/>
          <w:sz w:val="20"/>
          <w:szCs w:val="20"/>
        </w:rPr>
      </w:pPr>
      <w:r w:rsidRPr="00912CFC">
        <w:rPr>
          <w:rFonts w:ascii="Arial" w:hAnsi="Arial" w:cs="Arial"/>
          <w:sz w:val="20"/>
          <w:szCs w:val="20"/>
        </w:rPr>
        <w:fldChar w:fldCharType="end"/>
      </w:r>
      <w:r w:rsidR="00C46764" w:rsidRPr="00912CFC">
        <w:rPr>
          <w:rFonts w:ascii="Arial" w:eastAsiaTheme="minorEastAsia" w:hAnsi="Arial" w:cs="Arial"/>
          <w:noProof/>
          <w:sz w:val="20"/>
          <w:szCs w:val="20"/>
        </w:rPr>
        <w:t xml:space="preserve"> </w:t>
      </w:r>
    </w:p>
    <w:p w14:paraId="3FBE5BAB" w14:textId="77777777" w:rsidR="00B17E41" w:rsidRPr="00912CFC" w:rsidRDefault="00B17E41" w:rsidP="00BC081F">
      <w:pPr>
        <w:rPr>
          <w:rStyle w:val="Textoennegrita"/>
          <w:rFonts w:ascii="Arial" w:eastAsiaTheme="majorEastAsia" w:hAnsi="Arial" w:cs="Arial"/>
          <w:bCs w:val="0"/>
          <w:sz w:val="20"/>
          <w:szCs w:val="20"/>
        </w:rPr>
      </w:pPr>
      <w:r w:rsidRPr="00912CFC">
        <w:rPr>
          <w:rStyle w:val="Textoennegrita"/>
          <w:rFonts w:ascii="Arial" w:hAnsi="Arial" w:cs="Arial"/>
          <w:sz w:val="20"/>
          <w:szCs w:val="20"/>
        </w:rPr>
        <w:br w:type="page"/>
      </w:r>
    </w:p>
    <w:p w14:paraId="04CF8BA9" w14:textId="77777777" w:rsidR="00B17E41" w:rsidRPr="00004D2D" w:rsidRDefault="00004D2D" w:rsidP="00BC081F">
      <w:pPr>
        <w:rPr>
          <w:b/>
        </w:rPr>
      </w:pPr>
      <w:bookmarkStart w:id="15" w:name="_Toc424047565"/>
      <w:bookmarkStart w:id="16" w:name="_Toc424048814"/>
      <w:bookmarkStart w:id="17" w:name="_Toc438056110"/>
      <w:r w:rsidRPr="00004D2D">
        <w:rPr>
          <w:b/>
        </w:rPr>
        <w:lastRenderedPageBreak/>
        <w:t xml:space="preserve">ÍNDICE DE ILUSTRACIONES </w:t>
      </w:r>
      <w:r w:rsidRPr="00004D2D">
        <w:rPr>
          <w:b/>
          <w:color w:val="FF0000"/>
        </w:rPr>
        <w:t>(OPTATIVO)</w:t>
      </w:r>
      <w:bookmarkEnd w:id="15"/>
      <w:bookmarkEnd w:id="16"/>
      <w:bookmarkEnd w:id="17"/>
    </w:p>
    <w:p w14:paraId="292D9263" w14:textId="62CA9EAB" w:rsidR="00B17E41" w:rsidRPr="00912CFC" w:rsidRDefault="00000000" w:rsidP="00BC081F">
      <w:pPr>
        <w:tabs>
          <w:tab w:val="right" w:pos="8657"/>
        </w:tabs>
        <w:spacing w:after="0" w:line="240" w:lineRule="auto"/>
        <w:ind w:firstLine="284"/>
        <w:contextualSpacing/>
        <w:rPr>
          <w:rFonts w:eastAsia="Calibri" w:cs="Arial"/>
          <w:noProof/>
          <w:szCs w:val="20"/>
          <w:lang w:eastAsia="es-CL"/>
        </w:rPr>
      </w:pPr>
      <w:hyperlink w:anchor="_Toc321173911" w:history="1">
        <w:r w:rsidR="00B17E41" w:rsidRPr="00912CFC">
          <w:rPr>
            <w:rFonts w:eastAsia="Calibri" w:cs="Arial"/>
            <w:noProof/>
            <w:szCs w:val="20"/>
            <w:lang w:eastAsia="es-CL"/>
          </w:rPr>
          <w:t xml:space="preserve">Fig. </w:t>
        </w:r>
        <w:r w:rsidR="00B17E41" w:rsidRPr="00912CFC">
          <w:rPr>
            <w:rFonts w:eastAsia="Calibri" w:cs="Arial"/>
            <w:noProof/>
            <w:szCs w:val="20"/>
            <w:cs/>
            <w:lang w:eastAsia="es-CL"/>
          </w:rPr>
          <w:t>‎</w:t>
        </w:r>
        <w:r w:rsidR="00B17E41" w:rsidRPr="00912CFC">
          <w:rPr>
            <w:rFonts w:eastAsia="Calibri" w:cs="Arial"/>
            <w:noProof/>
            <w:szCs w:val="20"/>
            <w:lang w:eastAsia="es-CL"/>
          </w:rPr>
          <w:t>2.1 Ejemplo Imagen</w:t>
        </w:r>
        <w:r w:rsidR="00B17E41" w:rsidRPr="00912CFC">
          <w:rPr>
            <w:rFonts w:eastAsia="Calibri" w:cs="Arial"/>
            <w:noProof/>
            <w:webHidden/>
            <w:szCs w:val="20"/>
            <w:lang w:eastAsia="es-CL"/>
          </w:rPr>
          <w:tab/>
        </w:r>
        <w:r w:rsidR="00B17E41" w:rsidRPr="00912CFC">
          <w:rPr>
            <w:rFonts w:eastAsia="Calibri" w:cs="Arial"/>
            <w:noProof/>
            <w:webHidden/>
            <w:szCs w:val="20"/>
            <w:lang w:eastAsia="es-CL"/>
          </w:rPr>
          <w:fldChar w:fldCharType="begin"/>
        </w:r>
        <w:r w:rsidR="00B17E41" w:rsidRPr="00912CFC">
          <w:rPr>
            <w:rFonts w:eastAsia="Calibri" w:cs="Arial"/>
            <w:noProof/>
            <w:webHidden/>
            <w:szCs w:val="20"/>
            <w:lang w:eastAsia="es-CL"/>
          </w:rPr>
          <w:instrText xml:space="preserve"> PAGEREF _Toc321173911 \h </w:instrText>
        </w:r>
        <w:r w:rsidR="00B17E41" w:rsidRPr="00912CFC">
          <w:rPr>
            <w:rFonts w:eastAsia="Calibri" w:cs="Arial"/>
            <w:noProof/>
            <w:webHidden/>
            <w:szCs w:val="20"/>
            <w:lang w:eastAsia="es-CL"/>
          </w:rPr>
          <w:fldChar w:fldCharType="separate"/>
        </w:r>
        <w:r w:rsidR="00B03E5C">
          <w:rPr>
            <w:rFonts w:eastAsia="Calibri" w:cs="Arial"/>
            <w:b/>
            <w:bCs/>
            <w:noProof/>
            <w:webHidden/>
            <w:szCs w:val="20"/>
            <w:lang w:val="es-ES" w:eastAsia="es-CL"/>
          </w:rPr>
          <w:t>¡Error! Marcador no definido.</w:t>
        </w:r>
        <w:r w:rsidR="00B17E41" w:rsidRPr="00912CFC">
          <w:rPr>
            <w:rFonts w:eastAsia="Calibri" w:cs="Arial"/>
            <w:noProof/>
            <w:webHidden/>
            <w:szCs w:val="20"/>
            <w:lang w:eastAsia="es-CL"/>
          </w:rPr>
          <w:fldChar w:fldCharType="end"/>
        </w:r>
      </w:hyperlink>
    </w:p>
    <w:p w14:paraId="54559816" w14:textId="171690E3" w:rsidR="00B17E41" w:rsidRPr="00912CFC" w:rsidRDefault="00B17E41" w:rsidP="00BC081F">
      <w:pPr>
        <w:tabs>
          <w:tab w:val="right" w:pos="8657"/>
        </w:tabs>
        <w:spacing w:after="0" w:line="240" w:lineRule="auto"/>
        <w:ind w:firstLine="284"/>
        <w:contextualSpacing/>
        <w:rPr>
          <w:rFonts w:eastAsia="Times New Roman" w:cs="Arial"/>
          <w:noProof/>
          <w:szCs w:val="20"/>
          <w:lang w:eastAsia="es-CL"/>
        </w:rPr>
      </w:pPr>
      <w:r w:rsidRPr="00912CFC">
        <w:rPr>
          <w:rFonts w:eastAsia="Calibri" w:cs="Arial"/>
          <w:szCs w:val="20"/>
          <w:lang w:eastAsia="es-CL"/>
        </w:rPr>
        <w:fldChar w:fldCharType="begin"/>
      </w:r>
      <w:r w:rsidRPr="00912CFC">
        <w:rPr>
          <w:rFonts w:eastAsia="Calibri" w:cs="Arial"/>
          <w:szCs w:val="20"/>
          <w:lang w:eastAsia="es-CL"/>
        </w:rPr>
        <w:instrText xml:space="preserve"> TOC \h \z \c "Fig." </w:instrText>
      </w:r>
      <w:r w:rsidRPr="00912CFC">
        <w:rPr>
          <w:rFonts w:eastAsia="Calibri" w:cs="Arial"/>
          <w:szCs w:val="20"/>
          <w:lang w:eastAsia="es-CL"/>
        </w:rPr>
        <w:fldChar w:fldCharType="separate"/>
      </w:r>
      <w:hyperlink w:anchor="_Toc423611519" w:history="1">
        <w:r w:rsidRPr="00912CFC">
          <w:rPr>
            <w:rFonts w:eastAsia="Calibri" w:cs="Arial"/>
            <w:noProof/>
            <w:szCs w:val="20"/>
            <w:lang w:eastAsia="es-CL"/>
          </w:rPr>
          <w:t xml:space="preserve">Fig. </w:t>
        </w:r>
        <w:r w:rsidRPr="00912CFC">
          <w:rPr>
            <w:rFonts w:eastAsia="Calibri" w:cs="Arial"/>
            <w:noProof/>
            <w:szCs w:val="20"/>
            <w:cs/>
            <w:lang w:eastAsia="es-CL"/>
          </w:rPr>
          <w:t>‎</w:t>
        </w:r>
        <w:r w:rsidRPr="00912CFC">
          <w:rPr>
            <w:rFonts w:eastAsia="Calibri" w:cs="Arial"/>
            <w:noProof/>
            <w:szCs w:val="20"/>
            <w:lang w:eastAsia="es-CL"/>
          </w:rPr>
          <w:t>2.1 Ejemplo Imagen</w:t>
        </w:r>
        <w:r w:rsidRPr="00912CFC">
          <w:rPr>
            <w:rFonts w:eastAsia="Calibri" w:cs="Arial"/>
            <w:noProof/>
            <w:webHidden/>
            <w:szCs w:val="20"/>
            <w:lang w:eastAsia="es-CL"/>
          </w:rPr>
          <w:tab/>
        </w:r>
        <w:r w:rsidRPr="00912CFC">
          <w:rPr>
            <w:rFonts w:eastAsia="Calibri" w:cs="Arial"/>
            <w:noProof/>
            <w:webHidden/>
            <w:szCs w:val="20"/>
            <w:lang w:eastAsia="es-CL"/>
          </w:rPr>
          <w:fldChar w:fldCharType="begin"/>
        </w:r>
        <w:r w:rsidRPr="00912CFC">
          <w:rPr>
            <w:rFonts w:eastAsia="Calibri" w:cs="Arial"/>
            <w:noProof/>
            <w:webHidden/>
            <w:szCs w:val="20"/>
            <w:lang w:eastAsia="es-CL"/>
          </w:rPr>
          <w:instrText xml:space="preserve"> PAGEREF _Toc423611519 \h </w:instrText>
        </w:r>
        <w:r w:rsidRPr="00912CFC">
          <w:rPr>
            <w:rFonts w:eastAsia="Calibri" w:cs="Arial"/>
            <w:noProof/>
            <w:webHidden/>
            <w:szCs w:val="20"/>
            <w:lang w:eastAsia="es-CL"/>
          </w:rPr>
          <w:fldChar w:fldCharType="separate"/>
        </w:r>
        <w:r w:rsidR="00B03E5C">
          <w:rPr>
            <w:rFonts w:eastAsia="Calibri" w:cs="Arial"/>
            <w:b/>
            <w:bCs/>
            <w:noProof/>
            <w:webHidden/>
            <w:szCs w:val="20"/>
            <w:lang w:val="es-ES" w:eastAsia="es-CL"/>
          </w:rPr>
          <w:t>¡Error! Marcador no definido.</w:t>
        </w:r>
        <w:r w:rsidRPr="00912CFC">
          <w:rPr>
            <w:rFonts w:eastAsia="Calibri" w:cs="Arial"/>
            <w:noProof/>
            <w:webHidden/>
            <w:szCs w:val="20"/>
            <w:lang w:eastAsia="es-CL"/>
          </w:rPr>
          <w:fldChar w:fldCharType="end"/>
        </w:r>
      </w:hyperlink>
    </w:p>
    <w:p w14:paraId="72B85FB4" w14:textId="77777777" w:rsidR="00B17E41" w:rsidRPr="00912CFC" w:rsidRDefault="00B17E41" w:rsidP="00BC081F">
      <w:pPr>
        <w:spacing w:after="120" w:line="240" w:lineRule="auto"/>
        <w:ind w:firstLine="284"/>
        <w:contextualSpacing/>
        <w:rPr>
          <w:rFonts w:eastAsia="Calibri" w:cs="Arial"/>
          <w:szCs w:val="20"/>
          <w:lang w:eastAsia="es-CL"/>
        </w:rPr>
      </w:pPr>
      <w:r w:rsidRPr="00912CFC">
        <w:rPr>
          <w:rFonts w:eastAsia="Calibri" w:cs="Arial"/>
          <w:szCs w:val="20"/>
          <w:lang w:eastAsia="es-CL"/>
        </w:rPr>
        <w:fldChar w:fldCharType="end"/>
      </w:r>
    </w:p>
    <w:p w14:paraId="263C62D2" w14:textId="77777777" w:rsidR="00912CFC" w:rsidRDefault="00912CFC" w:rsidP="00BC081F">
      <w:pPr>
        <w:sectPr w:rsidR="00912CFC" w:rsidSect="00912CFC">
          <w:footerReference w:type="default" r:id="rId10"/>
          <w:pgSz w:w="12240" w:h="15840" w:code="1"/>
          <w:pgMar w:top="1418" w:right="1418" w:bottom="1418" w:left="2268" w:header="709" w:footer="709" w:gutter="0"/>
          <w:pgNumType w:fmt="lowerRoman" w:start="1"/>
          <w:cols w:space="708"/>
          <w:docGrid w:linePitch="360"/>
        </w:sectPr>
      </w:pPr>
    </w:p>
    <w:p w14:paraId="75A7D173" w14:textId="77777777" w:rsidR="00B17E41" w:rsidRPr="00004D2D" w:rsidRDefault="00004D2D" w:rsidP="00BC081F">
      <w:pPr>
        <w:pStyle w:val="Sinespaciado"/>
        <w:outlineLvl w:val="0"/>
        <w:rPr>
          <w:sz w:val="22"/>
          <w:szCs w:val="20"/>
        </w:rPr>
      </w:pPr>
      <w:bookmarkStart w:id="18" w:name="_Toc424047566"/>
      <w:bookmarkStart w:id="19" w:name="_Toc520798184"/>
      <w:r w:rsidRPr="00004D2D">
        <w:rPr>
          <w:sz w:val="22"/>
          <w:szCs w:val="20"/>
        </w:rPr>
        <w:lastRenderedPageBreak/>
        <w:t>INTRODUCCIÓN</w:t>
      </w:r>
      <w:bookmarkEnd w:id="18"/>
      <w:bookmarkEnd w:id="19"/>
    </w:p>
    <w:p w14:paraId="27B50EDC" w14:textId="1F596678" w:rsidR="00C46764" w:rsidRDefault="005C28FA" w:rsidP="00BC081F">
      <w:r>
        <w:t>La medición de la incertidumbre entorno a los retornos de los activos financieros es una labor que tanto reguladores, bancos como gestora de fondos realizan de forma rutinaria. En contexto de harta incertidumbre se hace importante poder identificar y medir este riesgo.</w:t>
      </w:r>
    </w:p>
    <w:p w14:paraId="1DE0BFC4" w14:textId="1521A861" w:rsidR="005C28FA" w:rsidRDefault="006136ED" w:rsidP="00BC081F">
      <w:r>
        <w:t xml:space="preserve">El principal desafío de la medición es </w:t>
      </w:r>
      <w:r w:rsidR="005C28FA">
        <w:t xml:space="preserve">que requiere satisfacer los tiempos actuales de la industria y la forma en que </w:t>
      </w:r>
      <w:r>
        <w:t>esta se</w:t>
      </w:r>
      <w:r w:rsidR="005C28FA">
        <w:t xml:space="preserve"> comunica, por lo tanto, una medida que resuma este riesgo en una sola cifra es lo ideal.</w:t>
      </w:r>
    </w:p>
    <w:p w14:paraId="175A0F10" w14:textId="573D3082" w:rsidR="005C28FA" w:rsidRDefault="005C28FA" w:rsidP="00BC081F">
      <w:r>
        <w:t>Bajo este argumento surge el Value at Risk</w:t>
      </w:r>
      <w:r w:rsidR="006136ED">
        <w:t xml:space="preserve">, el cual cumple la característica de ser solo un numero y además que es fácil de interpretar, dado que no es más que un cuantil de la distribución de retornos, </w:t>
      </w:r>
      <w:r w:rsidR="00D57297">
        <w:t>de particular relevancia practica</w:t>
      </w:r>
      <w:r w:rsidR="006136ED">
        <w:t xml:space="preserve"> los cuantiles asociados a la cola izquierda de la distribución. </w:t>
      </w:r>
    </w:p>
    <w:p w14:paraId="564AB7F8" w14:textId="77777777" w:rsidR="009F365B" w:rsidRDefault="006136ED" w:rsidP="00BC081F">
      <w:r>
        <w:t xml:space="preserve">El problema surge en el cálculo de esta distribución de retornos, dado que en general los retornos tienen presencia de </w:t>
      </w:r>
      <w:r w:rsidR="009F365B">
        <w:t>clúster</w:t>
      </w:r>
      <w:r>
        <w:t xml:space="preserve"> de volatilidad, excesos de curtosis y asimetría entre otras cosas que dificultan una correcta predicción</w:t>
      </w:r>
      <w:r w:rsidR="009F365B">
        <w:t>, al menos por métodos tradicionales</w:t>
      </w:r>
      <w:r>
        <w:t xml:space="preserve">. </w:t>
      </w:r>
    </w:p>
    <w:p w14:paraId="40D6DC8E" w14:textId="09F9829B" w:rsidR="005C28FA" w:rsidRDefault="009F365B" w:rsidP="00BC081F">
      <w:r>
        <w:t>Una primera aproximación es ocupar la historia, o una muestra de ella. Otra forma es asumir una ley de probabilidad para los</w:t>
      </w:r>
      <w:r w:rsidR="006136ED">
        <w:t xml:space="preserve"> </w:t>
      </w:r>
      <w:r>
        <w:t xml:space="preserve">retornos, lo que implica estimar los parámetros para obtener su función de densidad. Para ser menos restrictivos, podemos modelar directamente la función de densidad de retornos, o un cuantil en particular, esto se conoce como modelo semi paramétricos. Finalmente, están los modelos de aprendizaje supervisado que busca generalizar a partir de una muestra de datos el futuro comportamiento de la variable y se caracterizan por su alto poder predictivo. </w:t>
      </w:r>
    </w:p>
    <w:p w14:paraId="44143100" w14:textId="4D04D491" w:rsidR="00924C09" w:rsidRPr="00924C09" w:rsidRDefault="00924C09" w:rsidP="00BC081F">
      <w:pPr>
        <w:rPr>
          <w:b/>
          <w:bCs/>
        </w:rPr>
      </w:pPr>
      <w:r w:rsidRPr="00924C09">
        <w:rPr>
          <w:b/>
          <w:bCs/>
        </w:rPr>
        <w:t xml:space="preserve">Objetivo </w:t>
      </w:r>
      <w:r w:rsidR="008F4E32">
        <w:rPr>
          <w:b/>
          <w:bCs/>
        </w:rPr>
        <w:t>g</w:t>
      </w:r>
      <w:r w:rsidRPr="00924C09">
        <w:rPr>
          <w:b/>
          <w:bCs/>
        </w:rPr>
        <w:t>eneral</w:t>
      </w:r>
    </w:p>
    <w:p w14:paraId="48F4D9B7" w14:textId="69BD0B5F" w:rsidR="009F365B" w:rsidRDefault="009F365B" w:rsidP="00BC081F">
      <w:r>
        <w:t xml:space="preserve">La investigación tiene por objetivo </w:t>
      </w:r>
      <w:r w:rsidR="00924C09">
        <w:t xml:space="preserve">general </w:t>
      </w:r>
      <w:r>
        <w:t>ver cual familia de modelos, o algoritmo, tiene un mejor poder predictivo</w:t>
      </w:r>
      <w:r w:rsidR="007B128C">
        <w:t xml:space="preserve"> en el contexto del </w:t>
      </w:r>
      <w:proofErr w:type="spellStart"/>
      <w:r w:rsidR="007B128C">
        <w:t>Value</w:t>
      </w:r>
      <w:proofErr w:type="spellEnd"/>
      <w:r w:rsidR="007B128C">
        <w:t xml:space="preserve"> at </w:t>
      </w:r>
      <w:proofErr w:type="spellStart"/>
      <w:r w:rsidR="007B128C">
        <w:t>Risk</w:t>
      </w:r>
      <w:proofErr w:type="spellEnd"/>
      <w:r w:rsidR="007B128C">
        <w:t>.</w:t>
      </w:r>
    </w:p>
    <w:p w14:paraId="71A1FEAA" w14:textId="74AE4E7E" w:rsidR="00924C09" w:rsidRPr="00924C09" w:rsidRDefault="008F4E32" w:rsidP="00BC081F">
      <w:pPr>
        <w:rPr>
          <w:b/>
          <w:bCs/>
        </w:rPr>
      </w:pPr>
      <w:r w:rsidRPr="00924C09">
        <w:rPr>
          <w:b/>
          <w:bCs/>
        </w:rPr>
        <w:t>Objetivos específicos</w:t>
      </w:r>
    </w:p>
    <w:p w14:paraId="4F4CE23C" w14:textId="53B0B7B5" w:rsidR="008F4E32" w:rsidRDefault="006C0682" w:rsidP="00BC081F">
      <w:r>
        <w:t>Corresponde</w:t>
      </w:r>
      <w:r w:rsidR="00924C09">
        <w:t xml:space="preserve"> a evaluar el uso de modelos actuales, com</w:t>
      </w:r>
      <w:r w:rsidR="005E4D0A">
        <w:t xml:space="preserve">o los es la aplicación de </w:t>
      </w:r>
      <w:r w:rsidR="00BC081F">
        <w:t>una red neuronal recurrente</w:t>
      </w:r>
      <w:r w:rsidR="005E4D0A">
        <w:t xml:space="preserve"> </w:t>
      </w:r>
      <w:r>
        <w:t>en la</w:t>
      </w:r>
      <w:r w:rsidR="005E4D0A">
        <w:t xml:space="preserve"> predicción de series de tempo</w:t>
      </w:r>
      <w:r w:rsidR="00924C09">
        <w:t xml:space="preserve">, versus técnicas que ya tienen una historia de resultados y literatura en estadística como econometría. </w:t>
      </w:r>
    </w:p>
    <w:p w14:paraId="0820E947" w14:textId="2CFFC87D" w:rsidR="00924C09" w:rsidRDefault="008F4E32" w:rsidP="00BC081F">
      <w:pPr>
        <w:rPr>
          <w:b/>
          <w:bCs/>
        </w:rPr>
      </w:pPr>
      <w:r w:rsidRPr="008F4E32">
        <w:rPr>
          <w:b/>
          <w:bCs/>
        </w:rPr>
        <w:t>Hipótesis</w:t>
      </w:r>
    </w:p>
    <w:p w14:paraId="04F6824B" w14:textId="6FCE413D" w:rsidR="008F4E32" w:rsidRDefault="008F4E32" w:rsidP="00BC081F">
      <w:r>
        <w:t>Modelos más complejos debiesen poder generalizar de mejor manera, sobre todo en periodo de alta volatilidad. Por lo tanto, modelos de aprendizaje supervisado, en particular en este caso una red neuronal recurrente, debiesen tener un mejor poder predictivo de forma sistemática a través de los activos testeados</w:t>
      </w:r>
      <w:r w:rsidR="005E4D0A">
        <w:t xml:space="preserve"> y test hechos</w:t>
      </w:r>
      <w:r>
        <w:t xml:space="preserve">. </w:t>
      </w:r>
    </w:p>
    <w:p w14:paraId="6BBB2139" w14:textId="3141B869" w:rsidR="008F4E32" w:rsidRDefault="008F4E32" w:rsidP="00BC081F">
      <w:pPr>
        <w:rPr>
          <w:b/>
          <w:bCs/>
        </w:rPr>
      </w:pPr>
      <w:r>
        <w:rPr>
          <w:b/>
          <w:bCs/>
        </w:rPr>
        <w:t xml:space="preserve">Metodología </w:t>
      </w:r>
    </w:p>
    <w:p w14:paraId="0DE9A222" w14:textId="332AC886" w:rsidR="005C1AC5" w:rsidRDefault="008F4E32" w:rsidP="00BC081F">
      <w:r>
        <w:t xml:space="preserve">Se usarán series de precios de activos financieros de cierta relevancia práctica, además que son de libre acceso dado que son descargados de la plataforma </w:t>
      </w:r>
      <w:proofErr w:type="spellStart"/>
      <w:r>
        <w:t>Investin</w:t>
      </w:r>
      <w:r w:rsidR="005C1AC5">
        <w:t>g</w:t>
      </w:r>
      <w:proofErr w:type="spellEnd"/>
      <w:r>
        <w:t>.</w:t>
      </w:r>
      <w:r w:rsidR="005C1AC5">
        <w:t xml:space="preserve"> Toda la programación </w:t>
      </w:r>
      <w:r w:rsidR="00405058">
        <w:t xml:space="preserve">de los modelos </w:t>
      </w:r>
      <w:r w:rsidR="005C1AC5">
        <w:t>fue hecha en Python</w:t>
      </w:r>
      <w:r w:rsidR="002A3889">
        <w:rPr>
          <w:rStyle w:val="Refdenotaalpie"/>
        </w:rPr>
        <w:footnoteReference w:id="1"/>
      </w:r>
      <w:r w:rsidR="005C1AC5">
        <w:t xml:space="preserve">. La serie corresponde al periodo de XXXXX al XXXXX, y evaluaremos el poder predictivo de una cantidad relevante de modelos contra una red neuronal de arquitectura relativamente sencilla. La evaluación se hará mediante métricas recogidas de la literatura. Evidentemente buscamos al modelo con la mejor performance a través de los activos </w:t>
      </w:r>
      <w:r w:rsidR="005C1AC5">
        <w:lastRenderedPageBreak/>
        <w:t xml:space="preserve">y métricas. El flujo de trabajo en la figura 1 ejemplifica como se desarrolla el proceso </w:t>
      </w:r>
      <w:r w:rsidR="00405058">
        <w:t>aplicado, el cual es un estándar a través de la literatura</w:t>
      </w:r>
      <w:r w:rsidR="005C1AC5">
        <w:t>.</w:t>
      </w:r>
    </w:p>
    <w:p w14:paraId="17D5D2BD" w14:textId="0D117D1E" w:rsidR="005C1AC5" w:rsidRDefault="00405058" w:rsidP="00BC081F">
      <w:r>
        <w:rPr>
          <w:noProof/>
        </w:rPr>
        <w:drawing>
          <wp:inline distT="0" distB="0" distL="0" distR="0" wp14:anchorId="60FB8D7A" wp14:editId="70EA522E">
            <wp:extent cx="5481981" cy="1360170"/>
            <wp:effectExtent l="0" t="0" r="4445"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C886685" w14:textId="74AA005B" w:rsidR="00405058" w:rsidRPr="001B762C" w:rsidRDefault="00405058" w:rsidP="00BC081F">
      <w:pPr>
        <w:ind w:left="576"/>
      </w:pPr>
      <w:r w:rsidRPr="00FA7624">
        <w:rPr>
          <w:b/>
          <w:bCs/>
        </w:rPr>
        <w:t>Figura 1:</w:t>
      </w:r>
      <w:r>
        <w:t xml:space="preserve"> Resumen flujo de trabajo.</w:t>
      </w:r>
    </w:p>
    <w:p w14:paraId="72F999A6" w14:textId="77777777" w:rsidR="00405058" w:rsidRDefault="00405058" w:rsidP="00BC081F"/>
    <w:p w14:paraId="7FC8B87B" w14:textId="041382C5" w:rsidR="005C1AC5" w:rsidRDefault="005C1AC5" w:rsidP="00BC081F">
      <w:r>
        <w:t xml:space="preserve">El contenido restante de este trabajo se divide en 4 </w:t>
      </w:r>
      <w:r w:rsidR="00405058">
        <w:t>capítulos</w:t>
      </w:r>
      <w:r>
        <w:t xml:space="preserve"> restantes, el primero corresponde a una definición forma del riesgo que nos permite poder obtener una definición más precisa y situar al VaR en un contexto con una cierta coherencia, definimos el VaR en el siguiente capitulo, que implica predecir el VaR y también incorpora la literatura. El </w:t>
      </w:r>
      <w:r w:rsidR="00405058">
        <w:t>próximo</w:t>
      </w:r>
      <w:r>
        <w:t xml:space="preserve"> desarrolla los modelos que vamos a ocupar para predecir, el siguiente capitulo es la aplicación. Finalizamos con una conclusión, discusión y potencial extensiones.</w:t>
      </w:r>
    </w:p>
    <w:p w14:paraId="5C7FF0ED" w14:textId="77777777" w:rsidR="003C0509" w:rsidRPr="002A1065" w:rsidRDefault="003C0509" w:rsidP="00BC081F">
      <w:bookmarkStart w:id="20" w:name="_Toc520798188"/>
      <w:bookmarkStart w:id="21" w:name="_Toc424047570"/>
    </w:p>
    <w:bookmarkEnd w:id="20"/>
    <w:bookmarkEnd w:id="21"/>
    <w:p w14:paraId="21A506EC" w14:textId="113C27C7" w:rsidR="00912CFC" w:rsidRPr="00004D2D" w:rsidRDefault="003C0509" w:rsidP="00BC081F">
      <w:pPr>
        <w:pStyle w:val="Ttulo1"/>
        <w:rPr>
          <w:sz w:val="22"/>
        </w:rPr>
      </w:pPr>
      <w:r>
        <w:rPr>
          <w:sz w:val="22"/>
        </w:rPr>
        <w:t>RIESGO</w:t>
      </w:r>
    </w:p>
    <w:p w14:paraId="6BB65E0A" w14:textId="70E1301D" w:rsidR="003C0509" w:rsidRDefault="003C0509" w:rsidP="00BC081F">
      <w:pPr>
        <w:pStyle w:val="Ttulo2"/>
        <w:rPr>
          <w:sz w:val="22"/>
        </w:rPr>
      </w:pPr>
      <w:r>
        <w:rPr>
          <w:sz w:val="22"/>
        </w:rPr>
        <w:t>¿Qué es el riesgo?</w:t>
      </w:r>
    </w:p>
    <w:p w14:paraId="7BE8002F" w14:textId="45770196" w:rsidR="00D57297" w:rsidRDefault="00D57297" w:rsidP="00BC081F">
      <w:r>
        <w:t xml:space="preserve">En general, podemos definir el riesgo como el cambio probable en una posición entre dos fechas. Pero según </w:t>
      </w:r>
      <w:proofErr w:type="spellStart"/>
      <w:r>
        <w:t>Artzner</w:t>
      </w:r>
      <w:proofErr w:type="spellEnd"/>
      <w:r>
        <w:t xml:space="preserve"> </w:t>
      </w:r>
      <w:r w:rsidR="00D152F9">
        <w:t>et al. (</w:t>
      </w:r>
      <w:r>
        <w:t>1999) una mejor definición requiere incorporar el concepto del futuro. Por eso define el riesgo como el relacionado a la variabilidad del valor futuro de una posición debido a eventos incierto. Entonces podemos tratarlo como una variable aleatoria que proviene de un set estados de la naturaleza para un determinado periodo de tiempo.</w:t>
      </w:r>
    </w:p>
    <w:p w14:paraId="09FFC718" w14:textId="4A224FD6" w:rsidR="00D57297" w:rsidRPr="00D57297" w:rsidRDefault="00D57297" w:rsidP="00BC081F">
      <w:r>
        <w:t xml:space="preserve">Continuando con </w:t>
      </w:r>
      <w:proofErr w:type="spellStart"/>
      <w:r>
        <w:t>Artzner</w:t>
      </w:r>
      <w:proofErr w:type="spellEnd"/>
      <w:r w:rsidR="00D152F9">
        <w:t xml:space="preserve"> et al. (</w:t>
      </w:r>
      <w:r>
        <w:t xml:space="preserve">1999) el desarrollo de una primera aproximación seria calcular un </w:t>
      </w:r>
      <w:r w:rsidR="00D152F9">
        <w:t>subconjunto</w:t>
      </w:r>
      <w:r>
        <w:t xml:space="preserve"> del set de riesgo, que lo</w:t>
      </w:r>
      <w:r w:rsidR="00D152F9">
        <w:t xml:space="preserve"> </w:t>
      </w:r>
      <w:r>
        <w:t>definimos como el riesgo aceptable y nuestro interés es saber cuan probable es que mi medida de riesgo caiga</w:t>
      </w:r>
      <w:r w:rsidR="00D152F9">
        <w:t xml:space="preserve"> </w:t>
      </w:r>
      <w:r>
        <w:t xml:space="preserve">dentro de esa zona. Que es </w:t>
      </w:r>
      <w:r w:rsidR="00D152F9">
        <w:t>una forma general</w:t>
      </w:r>
      <w:r>
        <w:t xml:space="preserve"> de lo que intentan la mayoría de </w:t>
      </w:r>
      <w:r w:rsidR="00512F94">
        <w:t>las medidas</w:t>
      </w:r>
      <w:r>
        <w:t xml:space="preserve"> de riesgo.</w:t>
      </w:r>
    </w:p>
    <w:p w14:paraId="540B49A2" w14:textId="5A3319D8" w:rsidR="003C0509" w:rsidRDefault="003C0509" w:rsidP="00BC081F">
      <w:pPr>
        <w:pStyle w:val="Ttulo2"/>
        <w:rPr>
          <w:sz w:val="22"/>
        </w:rPr>
      </w:pPr>
      <w:bookmarkStart w:id="22" w:name="_Toc520798191"/>
      <w:r w:rsidRPr="003C0509">
        <w:rPr>
          <w:sz w:val="22"/>
        </w:rPr>
        <w:t xml:space="preserve">Características de una medida coherente de riesgo. </w:t>
      </w:r>
    </w:p>
    <w:p w14:paraId="5522899E" w14:textId="77777777" w:rsidR="001A30E8" w:rsidRPr="001A30E8" w:rsidRDefault="001A30E8" w:rsidP="00BC081F">
      <w:r>
        <w:t xml:space="preserve">Una definición formal se encuentra en </w:t>
      </w:r>
      <w:proofErr w:type="spellStart"/>
      <w:r>
        <w:t>Artzner</w:t>
      </w:r>
      <w:proofErr w:type="spellEnd"/>
      <w:r>
        <w:t xml:space="preserve"> et al. (1999), aquí solo ocupamos sus propiedades deseables.</w:t>
      </w:r>
    </w:p>
    <w:p w14:paraId="29065109" w14:textId="77777777" w:rsidR="001A30E8" w:rsidRDefault="001A30E8" w:rsidP="00BC081F">
      <w:r>
        <w:t xml:space="preserve">Supongamos que medimos el riesgo por </w:t>
      </w:r>
      <m:oMath>
        <m:r>
          <w:rPr>
            <w:rFonts w:ascii="Cambria Math" w:hAnsi="Cambria Math"/>
          </w:rPr>
          <m:t>ρ</m:t>
        </m:r>
        <m:r>
          <m:rPr>
            <m:scr m:val="double-struck"/>
            <m:sty m:val="p"/>
          </m:rPr>
          <w:rPr>
            <w:rFonts w:ascii="Cambria Math" w:hAnsi="Cambria Math"/>
          </w:rPr>
          <m:t>:R→R</m:t>
        </m:r>
      </m:oMath>
      <w:r>
        <w:t>,</w:t>
      </w:r>
      <m:oMath>
        <m:r>
          <w:rPr>
            <w:rFonts w:ascii="Cambria Math" w:hAnsi="Cambria Math"/>
          </w:rPr>
          <m:t>N</m:t>
        </m:r>
        <m:r>
          <m:rPr>
            <m:sty m:val="p"/>
          </m:rPr>
          <w:rPr>
            <w:rFonts w:ascii="Cambria Math" w:hAnsi="Cambria Math"/>
          </w:rPr>
          <m:t>={1,2,...,</m:t>
        </m:r>
        <m:r>
          <w:rPr>
            <w:rFonts w:ascii="Cambria Math" w:hAnsi="Cambria Math"/>
          </w:rPr>
          <m:t>n</m:t>
        </m:r>
        <m:r>
          <m:rPr>
            <m:sty m:val="p"/>
          </m:rPr>
          <w:rPr>
            <w:rFonts w:ascii="Cambria Math" w:hAnsi="Cambria Math"/>
          </w:rPr>
          <m:t>}</m:t>
        </m:r>
      </m:oMath>
      <w:r>
        <w:t xml:space="preserve"> son todos los posibles eventos futuros 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corresponde a un resultado aleatorio de un activo o portafolio en el estado de la naturaleza i, según el autor las propiedades para que esta medida sea coherente son:</w:t>
      </w:r>
    </w:p>
    <w:p w14:paraId="725F898D" w14:textId="25936B2E" w:rsidR="001A30E8" w:rsidRDefault="001A30E8" w:rsidP="00BC081F">
      <w:pPr>
        <w:pStyle w:val="Prrafodelista"/>
        <w:numPr>
          <w:ilvl w:val="0"/>
          <w:numId w:val="13"/>
        </w:numPr>
      </w:pPr>
      <w:r>
        <w:t xml:space="preserve">Primero, </w:t>
      </w:r>
      <m:oMath>
        <m:r>
          <w:rPr>
            <w:rFonts w:ascii="Cambria Math" w:hAnsi="Cambria Math"/>
          </w:rPr>
          <m:t>ρ</m:t>
        </m:r>
        <m:d>
          <m:dPr>
            <m:ctrlPr>
              <w:rPr>
                <w:rFonts w:ascii="Cambria Math" w:hAnsi="Cambria Math"/>
              </w:rPr>
            </m:ctrlPr>
          </m:dPr>
          <m:e>
            <m:r>
              <m:rPr>
                <m:sty m:val="p"/>
              </m:rPr>
              <w:rPr>
                <w:rFonts w:ascii="Cambria Math" w:hAnsi="Cambria Math"/>
              </w:rPr>
              <m:t>0</m:t>
            </m:r>
          </m:e>
        </m:d>
        <m:r>
          <m:rPr>
            <m:sty m:val="p"/>
          </m:rPr>
          <w:rPr>
            <w:rFonts w:ascii="Cambria Math" w:hAnsi="Cambria Math"/>
          </w:rPr>
          <m:t>=0</m:t>
        </m:r>
      </m:oMath>
      <w:r>
        <w:t>. El riesgo de algo que no vale nada es 0. A esto se le conoce como normalización.</w:t>
      </w:r>
    </w:p>
    <w:p w14:paraId="2383954F" w14:textId="77777777" w:rsidR="0051410E" w:rsidRDefault="0051410E" w:rsidP="00BC081F"/>
    <w:p w14:paraId="562CEAC5" w14:textId="766469E8" w:rsidR="001A30E8" w:rsidRDefault="001A30E8" w:rsidP="00BC081F">
      <w:pPr>
        <w:pStyle w:val="Prrafodelista"/>
        <w:numPr>
          <w:ilvl w:val="0"/>
          <w:numId w:val="13"/>
        </w:numPr>
      </w:pPr>
      <w:r>
        <w:lastRenderedPageBreak/>
        <w:t xml:space="preserve">Segundo, si es que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oMath>
      <w:r>
        <w:t xml:space="preserve"> entonces </w:t>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&lt;</m:t>
        </m:r>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r>
          <m:rPr>
            <m:sty m:val="p"/>
          </m:rPr>
          <w:rPr>
            <w:rFonts w:ascii="Cambria Math" w:hAnsi="Cambria Math"/>
          </w:rPr>
          <m:t> ∀ 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oMath>
      <w:r>
        <w:t>. Se le conoce como monotocidad e implica que, por ejemplo, los activos que siempre han presentado un mayor valor esperado en todos los posibles estados de la naturaleza futuros deben tener un menor riesgo.</w:t>
      </w:r>
    </w:p>
    <w:p w14:paraId="14376DD9" w14:textId="5247A224" w:rsidR="001A30E8" w:rsidRDefault="001A30E8" w:rsidP="00BC081F">
      <w:pPr>
        <w:pStyle w:val="Prrafodelista"/>
        <w:numPr>
          <w:ilvl w:val="0"/>
          <w:numId w:val="13"/>
        </w:numPr>
      </w:pPr>
      <w:r>
        <w:t xml:space="preserve">Tercero, si </w:t>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r>
          <m:rPr>
            <m:sty m:val="p"/>
          </m:rPr>
          <w:rPr>
            <w:rFonts w:ascii="Cambria Math" w:hAnsi="Cambria Math"/>
          </w:rPr>
          <m:t>≥</m:t>
        </m:r>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e>
        </m:d>
        <m:r>
          <m:rPr>
            <m:sty m:val="p"/>
          </m:rPr>
          <w:rPr>
            <w:rFonts w:ascii="Cambria Math" w:hAnsi="Cambria Math"/>
          </w:rPr>
          <m:t> ∀ 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oMath>
      <w:r>
        <w:t>. Esto se conoce como subaditividad y lo podemos asociar al principio de diversificación. El riesgo de un portafolio de un activo tiene que ser menor o igual a la suma de sus riesgos individuales.</w:t>
      </w:r>
    </w:p>
    <w:p w14:paraId="2D7DCEFD" w14:textId="77777777" w:rsidR="001A30E8" w:rsidRDefault="001A30E8" w:rsidP="00BC081F">
      <w:pPr>
        <w:pStyle w:val="Prrafodelista"/>
        <w:numPr>
          <w:ilvl w:val="0"/>
          <w:numId w:val="13"/>
        </w:numPr>
      </w:pPr>
      <w:r>
        <w:t xml:space="preserve">Cuarto, si tenemos la constante </w:t>
      </w:r>
      <m:oMath>
        <m:r>
          <w:rPr>
            <w:rFonts w:ascii="Cambria Math" w:hAnsi="Cambria Math"/>
          </w:rPr>
          <m:t>γ</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oMath>
      <w:r>
        <w:t xml:space="preserve"> entonces </w:t>
      </w:r>
      <m:oMath>
        <m:r>
          <w:rPr>
            <w:rFonts w:ascii="Cambria Math" w:hAnsi="Cambria Math"/>
          </w:rPr>
          <m:t>ρ</m:t>
        </m:r>
        <m:d>
          <m:dPr>
            <m:ctrlPr>
              <w:rPr>
                <w:rFonts w:ascii="Cambria Math" w:hAnsi="Cambria Math"/>
              </w:rPr>
            </m:ctrlPr>
          </m:dPr>
          <m:e>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γρ</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N</m:t>
        </m:r>
      </m:oMath>
      <w:r>
        <w:t xml:space="preserve">. Se conoce como homogeneidad positiva e implica que un aumento proporcional de </w:t>
      </w:r>
      <m:oMath>
        <m:r>
          <w:rPr>
            <w:rFonts w:ascii="Cambria Math" w:hAnsi="Cambria Math"/>
          </w:rPr>
          <m:t>γ</m:t>
        </m:r>
      </m:oMath>
      <w:r>
        <w:t xml:space="preserve"> de un activo o portafolio, debiese aumentar el riesgo del activo o portafolio en </w:t>
      </w:r>
      <m:oMath>
        <m:r>
          <w:rPr>
            <w:rFonts w:ascii="Cambria Math" w:hAnsi="Cambria Math"/>
          </w:rPr>
          <m:t>γ</m:t>
        </m:r>
      </m:oMath>
      <w:r>
        <w:t>.</w:t>
      </w:r>
    </w:p>
    <w:p w14:paraId="7563A81F" w14:textId="3CC1EE0D" w:rsidR="001B762C" w:rsidRDefault="001A30E8" w:rsidP="00BC081F">
      <w:pPr>
        <w:pStyle w:val="Prrafodelista"/>
        <w:numPr>
          <w:ilvl w:val="0"/>
          <w:numId w:val="13"/>
        </w:numPr>
      </w:pPr>
      <w:r>
        <w:t xml:space="preserve">Finalmente, si es que existe un retorno adicional en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de </w:t>
      </w:r>
      <m:oMath>
        <m:r>
          <w:rPr>
            <w:rFonts w:ascii="Cambria Math" w:hAnsi="Cambria Math"/>
          </w:rPr>
          <m:t>κ</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oMath>
      <w:r>
        <w:t xml:space="preserve">, tenemos que </w:t>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κ</m:t>
            </m:r>
          </m:e>
        </m:d>
        <m:r>
          <m:rPr>
            <m:sty m:val="p"/>
          </m:rPr>
          <w:rPr>
            <w:rFonts w:ascii="Cambria Math" w:hAnsi="Cambria Math"/>
          </w:rPr>
          <m:t>=</m:t>
        </m:r>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κ</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oMath>
      <w:r>
        <w:t>. Su nombre es invariante a la translación esto implica que, si sumo un retorno constante e independiente mi riesgo disminuirá justo en ese valor.</w:t>
      </w:r>
    </w:p>
    <w:p w14:paraId="216CCCAC" w14:textId="77777777" w:rsidR="001B762C" w:rsidRDefault="001B762C" w:rsidP="00BC081F"/>
    <w:bookmarkEnd w:id="22"/>
    <w:p w14:paraId="0434FE43" w14:textId="58D60287" w:rsidR="00067A34" w:rsidRDefault="003C0509" w:rsidP="00BC081F">
      <w:pPr>
        <w:pStyle w:val="Ttulo1"/>
        <w:rPr>
          <w:sz w:val="22"/>
        </w:rPr>
      </w:pPr>
      <w:r>
        <w:rPr>
          <w:sz w:val="22"/>
        </w:rPr>
        <w:t>VALUE AT RISK</w:t>
      </w:r>
    </w:p>
    <w:p w14:paraId="00E40B03" w14:textId="54BE0D7A" w:rsidR="001B762C" w:rsidRPr="001B762C" w:rsidRDefault="001B762C" w:rsidP="00BC081F">
      <w:r>
        <w:t xml:space="preserve">Una forma de entender el </w:t>
      </w:r>
      <w:proofErr w:type="spellStart"/>
      <w:r>
        <w:t>Value</w:t>
      </w:r>
      <w:proofErr w:type="spellEnd"/>
      <w:r>
        <w:t>-at-</w:t>
      </w:r>
      <w:proofErr w:type="spellStart"/>
      <w:proofErr w:type="gramStart"/>
      <w:r>
        <w:t>Risk</w:t>
      </w:r>
      <w:proofErr w:type="spellEnd"/>
      <w:r>
        <w:t>(</w:t>
      </w:r>
      <w:proofErr w:type="gramEnd"/>
      <m:oMath>
        <m:r>
          <w:rPr>
            <w:rFonts w:ascii="Cambria Math" w:hAnsi="Cambria Math"/>
          </w:rPr>
          <m:t>VaR</m:t>
        </m:r>
      </m:oMath>
      <w:r>
        <w:t xml:space="preserve">) según Engle et al. (2004) es definirlo como la máxima perdida que tendrá un activo o un portafolio en un cierto periodo de tiempo, dado un cierto nivel de confianza. En la práctica implica estimar la cola izquierda de la distribución retornos(R) dado un </w:t>
      </w:r>
      <m:oMath>
        <m:r>
          <w:rPr>
            <w:rFonts w:ascii="Cambria Math" w:hAnsi="Cambria Math"/>
          </w:rPr>
          <m:t>θ</m:t>
        </m:r>
        <m:r>
          <m:rPr>
            <m:sty m:val="p"/>
          </m:rPr>
          <w:rPr>
            <w:rFonts w:ascii="Cambria Math" w:hAnsi="Cambria Math"/>
          </w:rPr>
          <m:t>∈</m:t>
        </m:r>
        <m:d>
          <m:dPr>
            <m:ctrlPr>
              <w:rPr>
                <w:rFonts w:ascii="Cambria Math" w:hAnsi="Cambria Math"/>
              </w:rPr>
            </m:ctrlPr>
          </m:dPr>
          <m:e>
            <m:r>
              <m:rPr>
                <m:sty m:val="p"/>
              </m:rPr>
              <w:rPr>
                <w:rFonts w:ascii="Cambria Math" w:hAnsi="Cambria Math"/>
              </w:rPr>
              <m:t>0,1</m:t>
            </m:r>
          </m:e>
        </m:d>
      </m:oMath>
      <w:r w:rsidRPr="001B762C">
        <w:t>,</w:t>
      </w:r>
      <w:r>
        <w:t xml:space="preserve"> el </w:t>
      </w:r>
      <m:oMath>
        <m:r>
          <w:rPr>
            <w:rFonts w:ascii="Cambria Math" w:hAnsi="Cambria Math"/>
          </w:rPr>
          <m:t>VaR</m:t>
        </m:r>
      </m:oMath>
      <w:r>
        <w:t xml:space="preserve"> sera matemáticamente definido como:</w:t>
      </w:r>
    </w:p>
    <w:p w14:paraId="47871B13" w14:textId="6C7C0B7A" w:rsidR="001B762C" w:rsidRPr="001B762C" w:rsidRDefault="001B762C" w:rsidP="00BC081F">
      <m:oMathPara>
        <m:oMathParaPr>
          <m:jc m:val="center"/>
        </m:oMathParaPr>
        <m:oMath>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θ</m:t>
              </m:r>
            </m:sub>
          </m:sSub>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R</m:t>
              </m:r>
            </m:e>
          </m:d>
          <m:r>
            <m:rPr>
              <m:sty m:val="p"/>
            </m:rPr>
            <w:rPr>
              <w:rFonts w:ascii="Cambria Math" w:hAnsi="Cambria Math"/>
            </w:rPr>
            <m:t>=inf{</m:t>
          </m:r>
          <m:r>
            <w:rPr>
              <w:rFonts w:ascii="Cambria Math" w:hAnsi="Cambria Math"/>
            </w:rPr>
            <m:t>x</m:t>
          </m:r>
          <m:r>
            <m:rPr>
              <m:scr m:val="double-struck"/>
              <m:sty m:val="p"/>
            </m:rPr>
            <w:rPr>
              <w:rFonts w:ascii="Cambria Math" w:hAnsi="Cambria Math"/>
            </w:rPr>
            <m:t>∈R:</m:t>
          </m:r>
          <m:sSub>
            <m:sSubPr>
              <m:ctrlPr>
                <w:rPr>
                  <w:rFonts w:ascii="Cambria Math" w:hAnsi="Cambria Math"/>
                </w:rPr>
              </m:ctrlPr>
            </m:sSubPr>
            <m:e>
              <m:r>
                <m:rPr>
                  <m:scr m:val="double-struck"/>
                  <m:sty m:val="p"/>
                </m:rPr>
                <w:rPr>
                  <w:rFonts w:ascii="Cambria Math" w:hAnsi="Cambria Math"/>
                </w:rPr>
                <m:t>F</m:t>
              </m:r>
            </m:e>
            <m:sub>
              <m:r>
                <w:rPr>
                  <w:rFonts w:ascii="Cambria Math" w:hAnsi="Cambria Math"/>
                </w:rPr>
                <m:t>R</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θ</m:t>
          </m:r>
          <m:r>
            <m:rPr>
              <m:sty m:val="p"/>
            </m:rPr>
            <w:rPr>
              <w:rFonts w:ascii="Cambria Math" w:hAnsi="Cambria Math"/>
            </w:rPr>
            <m:t>}</m:t>
          </m:r>
        </m:oMath>
      </m:oMathPara>
    </w:p>
    <w:p w14:paraId="252BD388" w14:textId="500B8AA4" w:rsidR="001B762C" w:rsidRDefault="001B762C" w:rsidP="00BC081F">
      <w:r>
        <w:t xml:space="preserve">Lo que buscamos es dado una función de distribución acumulada de retornos, el valor ínfimo que pertenece a los reales tal que su probabilidad acumulada hasta el punto </w:t>
      </w:r>
      <m:oMath>
        <m:r>
          <w:rPr>
            <w:rFonts w:ascii="Cambria Math" w:hAnsi="Cambria Math"/>
          </w:rPr>
          <m:t>θ</m:t>
        </m:r>
      </m:oMath>
      <w:r>
        <w:t xml:space="preserve"> sea mayor o igual a este.</w:t>
      </w:r>
      <w:r w:rsidR="00FA7624">
        <w:t xml:space="preserve"> La figura 1 nos muestra gráficamente lo expresado en la ecuación y comprueba lo fácil que es interpretar el VaR.</w:t>
      </w:r>
    </w:p>
    <w:p w14:paraId="77FDAA42" w14:textId="296A3FE4" w:rsidR="001B762C" w:rsidRDefault="001B762C" w:rsidP="00BC081F">
      <w:r>
        <w:t xml:space="preserve">En </w:t>
      </w:r>
      <w:proofErr w:type="spellStart"/>
      <w:r>
        <w:t>Artzner</w:t>
      </w:r>
      <w:proofErr w:type="spellEnd"/>
      <w:r>
        <w:t xml:space="preserve"> et al. (1999) se muestra que el </w:t>
      </w:r>
      <m:oMath>
        <m:r>
          <w:rPr>
            <w:rFonts w:ascii="Cambria Math" w:hAnsi="Cambria Math"/>
          </w:rPr>
          <m:t>VaR</m:t>
        </m:r>
      </m:oMath>
      <w:r>
        <w:t xml:space="preserve"> no cumple con la propiedad de subaditividad si es que la distribución conjunta de los precios no es normal, por lo que es una de las primeras críticas que se le efectúa como medida de riesgo, pero dada su simpleza y relevancia practica sigue siendo importante su estimación.</w:t>
      </w:r>
    </w:p>
    <w:p w14:paraId="6C21C8B8" w14:textId="3312EBA3" w:rsidR="00A754FE" w:rsidRDefault="00BC081F" w:rsidP="00BC081F">
      <w:r>
        <w:rPr>
          <w:noProof/>
        </w:rPr>
        <w:drawing>
          <wp:inline distT="0" distB="0" distL="0" distR="0" wp14:anchorId="77E6ABD2" wp14:editId="54875FBA">
            <wp:extent cx="5787163" cy="1796903"/>
            <wp:effectExtent l="0" t="0" r="4445"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6"/>
                    <a:stretch>
                      <a:fillRect/>
                    </a:stretch>
                  </pic:blipFill>
                  <pic:spPr>
                    <a:xfrm>
                      <a:off x="0" y="0"/>
                      <a:ext cx="5805097" cy="1802472"/>
                    </a:xfrm>
                    <a:prstGeom prst="rect">
                      <a:avLst/>
                    </a:prstGeom>
                  </pic:spPr>
                </pic:pic>
              </a:graphicData>
            </a:graphic>
          </wp:inline>
        </w:drawing>
      </w:r>
    </w:p>
    <w:p w14:paraId="3EFDBCE3" w14:textId="1D2B5F99" w:rsidR="00FA7624" w:rsidRDefault="00FA7624" w:rsidP="00BC081F">
      <w:pPr>
        <w:ind w:left="576"/>
      </w:pPr>
      <w:r w:rsidRPr="00FA7624">
        <w:rPr>
          <w:b/>
          <w:bCs/>
        </w:rPr>
        <w:t xml:space="preserve">Figura </w:t>
      </w:r>
      <w:r w:rsidR="00405058">
        <w:rPr>
          <w:b/>
          <w:bCs/>
        </w:rPr>
        <w:t>2</w:t>
      </w:r>
      <w:r w:rsidRPr="00FA7624">
        <w:rPr>
          <w:b/>
          <w:bCs/>
        </w:rPr>
        <w:t>:</w:t>
      </w:r>
      <w:r>
        <w:t xml:space="preserve"> Función de </w:t>
      </w:r>
      <w:r w:rsidR="00BC081F">
        <w:t>distribución</w:t>
      </w:r>
      <w:r>
        <w:t xml:space="preserve"> acumulada con datos simulados a partir de una distribución normal</w:t>
      </w:r>
      <w:r w:rsidR="00BC081F">
        <w:t xml:space="preserve"> </w:t>
      </w:r>
      <w:proofErr w:type="spellStart"/>
      <w:r w:rsidR="00BC081F">
        <w:t>estandar</w:t>
      </w:r>
      <w:proofErr w:type="spellEnd"/>
      <w:r>
        <w:t xml:space="preserve">, para el </w:t>
      </w:r>
      <w:proofErr w:type="spellStart"/>
      <w:r>
        <w:t>calculo</w:t>
      </w:r>
      <w:proofErr w:type="spellEnd"/>
      <w:r>
        <w:t xml:space="preserve"> del VaR con un 95% de confianza.</w:t>
      </w:r>
    </w:p>
    <w:p w14:paraId="7C1E4F6D" w14:textId="77777777" w:rsidR="0051410E" w:rsidRPr="001B762C" w:rsidRDefault="0051410E" w:rsidP="00BC081F">
      <w:pPr>
        <w:ind w:left="576"/>
      </w:pPr>
    </w:p>
    <w:p w14:paraId="000B0146" w14:textId="241EBDE4" w:rsidR="00067A34" w:rsidRDefault="003C0509" w:rsidP="00BC081F">
      <w:pPr>
        <w:pStyle w:val="Ttulo2"/>
        <w:rPr>
          <w:sz w:val="22"/>
        </w:rPr>
      </w:pPr>
      <w:r>
        <w:rPr>
          <w:sz w:val="22"/>
        </w:rPr>
        <w:lastRenderedPageBreak/>
        <w:t>Predicción.</w:t>
      </w:r>
    </w:p>
    <w:p w14:paraId="4A679C6F" w14:textId="0EACE0C2" w:rsidR="001B762C" w:rsidRPr="00D828E3" w:rsidRDefault="001B762C" w:rsidP="00BC081F">
      <w:r>
        <w:t xml:space="preserve">La predicción implica modelar </w:t>
      </w:r>
      <m:oMath>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e>
        </m:d>
      </m:oMath>
      <w:r w:rsidRPr="00D828E3">
        <w:t xml:space="preserve"> como una función de la </w:t>
      </w:r>
      <w:r w:rsidR="00B34FB7" w:rsidRPr="00D828E3">
        <w:t>información (</w:t>
      </w:r>
      <m:oMath>
        <m:r>
          <m:rPr>
            <m:scr m:val="script"/>
            <m:sty m:val="p"/>
          </m:rPr>
          <w:rPr>
            <w:rFonts w:ascii="Cambria Math" w:hAnsi="Cambria Math"/>
          </w:rPr>
          <m:t>F</m:t>
        </m:r>
      </m:oMath>
      <w:r w:rsidR="00D828E3" w:rsidRPr="00080DF8">
        <w:rPr>
          <w:rFonts w:ascii="Cambria Math"/>
        </w:rPr>
        <w:t>)</w:t>
      </w:r>
      <w:r w:rsidRPr="00D828E3">
        <w:t xml:space="preserve"> en </w:t>
      </w:r>
      <m:oMath>
        <m:r>
          <w:rPr>
            <w:rFonts w:ascii="Cambria Math" w:hAnsi="Cambria Math"/>
          </w:rPr>
          <m:t>t</m:t>
        </m:r>
      </m:oMath>
      <w:r w:rsidR="00D828E3" w:rsidRPr="00D828E3">
        <w:t>, entonces en forma general podemos plantear el problema de predecir como:</w:t>
      </w:r>
    </w:p>
    <w:p w14:paraId="22074437" w14:textId="14407C32" w:rsidR="00D828E3" w:rsidRPr="00D828E3" w:rsidRDefault="00D828E3" w:rsidP="00BC081F">
      <m:oMathPara>
        <m:oMath>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θ</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h</m:t>
                  </m:r>
                </m:sub>
              </m:sSub>
              <m:r>
                <m:rPr>
                  <m:sty m:val="p"/>
                </m:rPr>
                <w:rPr>
                  <w:rFonts w:ascii="Cambria Math" w:hAnsi="Cambria Math"/>
                </w:rPr>
                <m:t>|</m:t>
              </m:r>
              <m:sSub>
                <m:sSubPr>
                  <m:ctrlPr>
                    <w:rPr>
                      <w:rFonts w:ascii="Cambria Math" w:hAnsi="Cambria Math"/>
                      <w:sz w:val="24"/>
                      <w:szCs w:val="24"/>
                      <w:lang w:val="es-ES"/>
                    </w:rPr>
                  </m:ctrlPr>
                </m:sSubPr>
                <m:e>
                  <m:r>
                    <m:rPr>
                      <m:scr m:val="script"/>
                      <m:sty m:val="p"/>
                    </m:rPr>
                    <w:rPr>
                      <w:rFonts w:ascii="Cambria Math" w:hAnsi="Cambria Math"/>
                    </w:rPr>
                    <m:t>F</m:t>
                  </m:r>
                </m:e>
                <m:sub>
                  <m:r>
                    <w:rPr>
                      <w:rFonts w:ascii="Cambria Math" w:hAnsi="Cambria Math"/>
                    </w:rPr>
                    <m:t>t</m:t>
                  </m:r>
                </m:sub>
              </m:sSub>
            </m:e>
          </m:d>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sz w:val="24"/>
                  <w:szCs w:val="24"/>
                  <w:lang w:val="es-ES"/>
                </w:rPr>
              </m:ctrlPr>
            </m:sSubPr>
            <m:e>
              <m:r>
                <m:rPr>
                  <m:scr m:val="script"/>
                  <m:sty m:val="p"/>
                </m:rPr>
                <w:rPr>
                  <w:rFonts w:ascii="Cambria Math" w:hAnsi="Cambria Math"/>
                </w:rPr>
                <m:t>F</m:t>
              </m:r>
            </m:e>
            <m:sub>
              <m:r>
                <w:rPr>
                  <w:rFonts w:ascii="Cambria Math" w:hAnsi="Cambria Math"/>
                </w:rPr>
                <m:t>t</m:t>
              </m:r>
            </m:sub>
          </m:sSub>
          <m:r>
            <m:rPr>
              <m:sty m:val="p"/>
            </m:rPr>
            <w:rPr>
              <w:rFonts w:ascii="Cambria Math" w:hAnsi="Cambria Math"/>
            </w:rPr>
            <m:t>)</m:t>
          </m:r>
        </m:oMath>
      </m:oMathPara>
    </w:p>
    <w:p w14:paraId="307E66E6" w14:textId="5AF660F2" w:rsidR="00D828E3" w:rsidRPr="00D828E3" w:rsidRDefault="00D828E3" w:rsidP="00BC081F">
      <w:r w:rsidRPr="00D828E3">
        <w:t>Donde</w:t>
      </w:r>
      <w:r w:rsidR="00B34FB7" w:rsidRPr="00B34FB7">
        <w:rPr>
          <w:rFonts w:ascii="Cambria Math" w:hAnsi="Cambria Math"/>
        </w:rPr>
        <w:t xml:space="preserve"> </w:t>
      </w:r>
      <m:oMath>
        <m:sSub>
          <m:sSubPr>
            <m:ctrlPr>
              <w:rPr>
                <w:rFonts w:ascii="Cambria Math" w:hAnsi="Cambria Math"/>
              </w:rPr>
            </m:ctrlPr>
          </m:sSubPr>
          <m:e>
            <m:r>
              <m:rPr>
                <m:scr m:val="script"/>
                <m:sty m:val="p"/>
              </m:rPr>
              <w:rPr>
                <w:rFonts w:ascii="Cambria Math" w:hAnsi="Cambria Math"/>
              </w:rPr>
              <m:t>F</m:t>
            </m:r>
          </m:e>
          <m:sub>
            <m:r>
              <m:rPr>
                <m:sty m:val="p"/>
              </m:rPr>
              <w:rPr>
                <w:rFonts w:ascii="Cambria Math" w:hAnsi="Cambria Math"/>
              </w:rPr>
              <m:t>t</m:t>
            </m:r>
          </m:sub>
        </m:sSub>
      </m:oMath>
      <w:r w:rsidRPr="00D828E3">
        <w:t xml:space="preserve"> acumula toda la información relevante hasta </w:t>
      </w:r>
      <m:oMath>
        <m:r>
          <w:rPr>
            <w:rFonts w:ascii="Cambria Math" w:hAnsi="Cambria Math"/>
          </w:rPr>
          <m:t>t</m:t>
        </m:r>
      </m:oMath>
      <w:r w:rsidR="00080DF8">
        <w:rPr>
          <w:rFonts w:eastAsiaTheme="minorEastAsia"/>
          <w:iCs/>
        </w:rPr>
        <w:t>.</w:t>
      </w:r>
    </w:p>
    <w:p w14:paraId="66E8A219" w14:textId="6F5A33E3" w:rsidR="002A619B" w:rsidRDefault="003C0509" w:rsidP="00BC081F">
      <w:pPr>
        <w:pStyle w:val="Ttulo2"/>
        <w:rPr>
          <w:sz w:val="22"/>
        </w:rPr>
      </w:pPr>
      <w:r w:rsidRPr="003C0509">
        <w:rPr>
          <w:sz w:val="22"/>
        </w:rPr>
        <w:t>Literatura.</w:t>
      </w:r>
    </w:p>
    <w:p w14:paraId="6D098CA1" w14:textId="7ED9F48B" w:rsidR="0026377B" w:rsidRDefault="0026377B" w:rsidP="00BC081F">
      <w:r>
        <w:t xml:space="preserve">Al ser el VaR un cuantil de una distribución es necesario entender el comportamiento de esta distribución, un resumen de hechos estilizados presentes puede ser encontrado en </w:t>
      </w:r>
      <w:proofErr w:type="spellStart"/>
      <w:r>
        <w:t>Cont</w:t>
      </w:r>
      <w:proofErr w:type="spellEnd"/>
      <w:r>
        <w:t xml:space="preserve"> (2000) y sus referencias. Algunas de particular interés son las relacionadas al comportamiento de la cola de la distribución, como:</w:t>
      </w:r>
    </w:p>
    <w:p w14:paraId="2264E889" w14:textId="77777777" w:rsidR="0026377B" w:rsidRDefault="0026377B" w:rsidP="00BC081F">
      <w:pPr>
        <w:pStyle w:val="Prrafodelista"/>
        <w:numPr>
          <w:ilvl w:val="0"/>
          <w:numId w:val="16"/>
        </w:numPr>
      </w:pPr>
      <w:r>
        <w:t>Ausencia de autocorrelación.</w:t>
      </w:r>
    </w:p>
    <w:p w14:paraId="1439A6EA" w14:textId="77777777" w:rsidR="0026377B" w:rsidRDefault="0026377B" w:rsidP="00BC081F">
      <w:pPr>
        <w:pStyle w:val="Prrafodelista"/>
        <w:numPr>
          <w:ilvl w:val="0"/>
          <w:numId w:val="16"/>
        </w:numPr>
      </w:pPr>
      <w:r>
        <w:t>Colas anchas, condicionales e incondicionales.</w:t>
      </w:r>
    </w:p>
    <w:p w14:paraId="02C51C01" w14:textId="77777777" w:rsidR="0026377B" w:rsidRDefault="0026377B" w:rsidP="00BC081F">
      <w:pPr>
        <w:pStyle w:val="Prrafodelista"/>
        <w:numPr>
          <w:ilvl w:val="0"/>
          <w:numId w:val="16"/>
        </w:numPr>
      </w:pPr>
      <w:r>
        <w:t>Asimetría.</w:t>
      </w:r>
    </w:p>
    <w:p w14:paraId="5ED0004B" w14:textId="77777777" w:rsidR="0026377B" w:rsidRDefault="0026377B" w:rsidP="00BC081F">
      <w:pPr>
        <w:pStyle w:val="Prrafodelista"/>
        <w:numPr>
          <w:ilvl w:val="0"/>
          <w:numId w:val="16"/>
        </w:numPr>
      </w:pPr>
      <w:r>
        <w:t>Agrupamientos de volatilidad.</w:t>
      </w:r>
    </w:p>
    <w:p w14:paraId="72858F43" w14:textId="627378F9" w:rsidR="0026377B" w:rsidRPr="0026377B" w:rsidRDefault="0026377B" w:rsidP="00BC081F">
      <w:pPr>
        <w:pStyle w:val="Prrafodelista"/>
        <w:numPr>
          <w:ilvl w:val="0"/>
          <w:numId w:val="16"/>
        </w:numPr>
      </w:pPr>
      <w:r>
        <w:t>Autocorrelación de retornos absolutos.</w:t>
      </w:r>
    </w:p>
    <w:p w14:paraId="7BB5A351" w14:textId="6960EDEF" w:rsidR="002A619B" w:rsidRDefault="00790DC5" w:rsidP="00BC081F">
      <w:r>
        <w:t>Una</w:t>
      </w:r>
      <w:r w:rsidR="002A619B">
        <w:t xml:space="preserve"> definición </w:t>
      </w:r>
      <w:r>
        <w:t>formal</w:t>
      </w:r>
      <w:r w:rsidR="002A619B">
        <w:t xml:space="preserve"> </w:t>
      </w:r>
      <w:r>
        <w:t>d</w:t>
      </w:r>
      <w:r w:rsidR="002A619B">
        <w:t>el</w:t>
      </w:r>
      <w:r>
        <w:t xml:space="preserve"> VaR como medida de riesgo de mercado se encuentra en el</w:t>
      </w:r>
      <w:r w:rsidR="002A619B">
        <w:t xml:space="preserve"> trabajo de </w:t>
      </w:r>
      <w:proofErr w:type="spellStart"/>
      <w:r w:rsidR="002A619B">
        <w:t>Artner</w:t>
      </w:r>
      <w:proofErr w:type="spellEnd"/>
      <w:r w:rsidR="002A619B">
        <w:t xml:space="preserve"> (1999). </w:t>
      </w:r>
    </w:p>
    <w:p w14:paraId="2060DF80" w14:textId="662FA4C3" w:rsidR="002A619B" w:rsidRDefault="002A619B" w:rsidP="00BC081F">
      <w:r>
        <w:t xml:space="preserve">Este trabajo es mucho mas general, y define el riesgo tanto como presenta una estructura para el análisis, medición y construcción de métricas de riesgo. En particular de nuestro interés es el riesgo de </w:t>
      </w:r>
      <w:r w:rsidR="00790DC5">
        <w:t>mercado.</w:t>
      </w:r>
      <w:r>
        <w:t xml:space="preserve"> </w:t>
      </w:r>
    </w:p>
    <w:p w14:paraId="2DBFC019" w14:textId="77EA25B4" w:rsidR="00790DC5" w:rsidRDefault="002A619B" w:rsidP="00BC081F">
      <w:r>
        <w:t xml:space="preserve">En principio </w:t>
      </w:r>
      <w:r w:rsidR="003610EE">
        <w:t>fueron dos métodos</w:t>
      </w:r>
      <w:r w:rsidR="00790DC5">
        <w:t xml:space="preserve"> los utilizados para estimar el VaR</w:t>
      </w:r>
      <w:r w:rsidR="003610EE">
        <w:t xml:space="preserve">, el primero uno completamente no paramétrico donde se ocupaba simplemente el cuantil histórico o de una simulación. Una refinación permitía suponer una distribución de probabilidad teórica para la serie, lo que permitía a través de la estimación de los parámetros a partir de la muestra derivar el cuantil de interés, generalmente se usa una normal o t de </w:t>
      </w:r>
      <w:proofErr w:type="spellStart"/>
      <w:r w:rsidR="003610EE">
        <w:t>Student</w:t>
      </w:r>
      <w:proofErr w:type="spellEnd"/>
      <w:r w:rsidR="003610EE">
        <w:t xml:space="preserve">.  </w:t>
      </w:r>
      <w:r w:rsidR="00790DC5">
        <w:t xml:space="preserve">Estos métodos son los mas simples, y son relativamente rápidos en términos computacionales. Ambos responden al supuesto de estacionariedad en la distribución de retornos. </w:t>
      </w:r>
    </w:p>
    <w:p w14:paraId="1F50CDA6" w14:textId="1A562133" w:rsidR="00790DC5" w:rsidRDefault="00790DC5" w:rsidP="00BC081F">
      <w:r>
        <w:t xml:space="preserve">Pero </w:t>
      </w:r>
      <w:proofErr w:type="spellStart"/>
      <w:r>
        <w:t>Engle</w:t>
      </w:r>
      <w:proofErr w:type="spellEnd"/>
      <w:r>
        <w:t xml:space="preserve"> (1982) muestra que la varianza condicional podría no ser constante, haciendo que </w:t>
      </w:r>
      <w:r w:rsidR="00126CA6">
        <w:t>modelos de distribución constante</w:t>
      </w:r>
      <w:r>
        <w:t xml:space="preserve"> fallara</w:t>
      </w:r>
      <w:r w:rsidR="00126CA6">
        <w:t>n</w:t>
      </w:r>
      <w:r>
        <w:t xml:space="preserve"> en capturar </w:t>
      </w:r>
      <w:r w:rsidR="00126CA6">
        <w:t>la heterocedasticidad</w:t>
      </w:r>
      <w:r>
        <w:t>. Señala que caracterizar a la varianza como un proceso autoregresivo del error permite hacernos cargos de los agrupamientos de volatilidad</w:t>
      </w:r>
      <w:r w:rsidR="00B16905">
        <w:t>, estos son los modelos ARCH</w:t>
      </w:r>
      <w:r>
        <w:t xml:space="preserve">.  </w:t>
      </w:r>
    </w:p>
    <w:p w14:paraId="58E4D063" w14:textId="73B1AB62" w:rsidR="00126CA6" w:rsidRDefault="00126CA6" w:rsidP="00BC081F">
      <w:r>
        <w:t>Una generalización es hecha en Bollerslev (1986)</w:t>
      </w:r>
      <w:r w:rsidR="00B16905">
        <w:t>, llamada GARCH,</w:t>
      </w:r>
      <w:r>
        <w:t xml:space="preserve"> para permitir incorporar memoria de largo plazo median</w:t>
      </w:r>
      <w:r w:rsidR="002C00C8">
        <w:t>te</w:t>
      </w:r>
      <w:r>
        <w:t xml:space="preserve"> una estructura </w:t>
      </w:r>
      <w:r w:rsidR="002C00C8">
        <w:t>más</w:t>
      </w:r>
      <w:r>
        <w:t xml:space="preserve"> flexible a través de rezagos de la varianza. </w:t>
      </w:r>
    </w:p>
    <w:p w14:paraId="0AE9F1C9" w14:textId="4DD8FE06" w:rsidR="002C00C8" w:rsidRDefault="002C00C8" w:rsidP="00BC081F">
      <w:r>
        <w:t xml:space="preserve">Ambos trabajos asumen normalidad en los residuos, una extensión es hecha en Bollerslev (1987) para incorporar una distribución-t, esto permite tomar en cuenta </w:t>
      </w:r>
      <w:r w:rsidR="00B16905">
        <w:t>los excesos</w:t>
      </w:r>
      <w:r>
        <w:t xml:space="preserve"> de curtosis</w:t>
      </w:r>
      <w:r w:rsidR="00B16905">
        <w:t xml:space="preserve">, que existen incluso después de controlar por agrupamientos de volatilidad, esto es lo que implica las colas anchas condicionales </w:t>
      </w:r>
      <w:proofErr w:type="spellStart"/>
      <w:r w:rsidR="00B16905">
        <w:t>Cont</w:t>
      </w:r>
      <w:proofErr w:type="spellEnd"/>
      <w:r w:rsidR="00B16905">
        <w:t xml:space="preserve"> (2000). </w:t>
      </w:r>
    </w:p>
    <w:p w14:paraId="1F49EEB7" w14:textId="082A475A" w:rsidR="00B16905" w:rsidRDefault="00B16905" w:rsidP="00BC081F">
      <w:r>
        <w:t>En general</w:t>
      </w:r>
      <w:r w:rsidR="0051410E">
        <w:t>,</w:t>
      </w:r>
      <w:r>
        <w:t xml:space="preserve"> </w:t>
      </w:r>
      <w:r w:rsidR="0051410E">
        <w:t>la autocorrelación de los retornos absolutos es</w:t>
      </w:r>
      <w:r>
        <w:t xml:space="preserve"> asociados con una propiedad de memoria de largo plazo, para tener esto en consideración es que </w:t>
      </w:r>
      <w:proofErr w:type="spellStart"/>
      <w:r>
        <w:t>Dish</w:t>
      </w:r>
      <w:proofErr w:type="spellEnd"/>
      <w:r>
        <w:t xml:space="preserve"> (1993) desarrolla el modelo APARCH. </w:t>
      </w:r>
    </w:p>
    <w:p w14:paraId="59000656" w14:textId="1ED9B972" w:rsidR="0051410E" w:rsidRDefault="0051410E" w:rsidP="00BC081F">
      <w:r>
        <w:lastRenderedPageBreak/>
        <w:t xml:space="preserve">Modelo integrados eran conocido para modelar la media de series macroeconómicas y financieras, pero la incorporación de un componente </w:t>
      </w:r>
      <w:proofErr w:type="gramStart"/>
      <w:r>
        <w:t>I(</w:t>
      </w:r>
      <w:proofErr w:type="gramEnd"/>
      <w:r>
        <w:t xml:space="preserve">1), era visto demasiado restrictivo para varianza dado que asume la persistencia infinita del shock. Para esto </w:t>
      </w:r>
      <w:proofErr w:type="spellStart"/>
      <w:r>
        <w:t>Baillie</w:t>
      </w:r>
      <w:proofErr w:type="spellEnd"/>
      <w:r>
        <w:t xml:space="preserve"> (1996) propone modelo integrados pero de forma fraccional I(d), conocidos como FIGARCH, lo que permite ahora al shock caer de manera hiperbólica con el tiempo, el cual tiene mas memoria que la caída exponencial de un </w:t>
      </w:r>
      <w:proofErr w:type="gramStart"/>
      <w:r>
        <w:t>I(</w:t>
      </w:r>
      <w:proofErr w:type="gramEnd"/>
      <w:r>
        <w:t>0).</w:t>
      </w:r>
    </w:p>
    <w:p w14:paraId="446553C0" w14:textId="79CE8E01" w:rsidR="00B21E64" w:rsidRDefault="00B21E64" w:rsidP="00BC081F">
      <w:r>
        <w:t xml:space="preserve">Un problema de los modelos anteriores es que implican asumir una distribución específica para los retornos, otra forma es asumir una función explícitamente para un determinado cuantil, o incluso para la densidad completa, esta fue la idea de los modelos, semi </w:t>
      </w:r>
      <w:r w:rsidR="00943E47">
        <w:t>paramétricos</w:t>
      </w:r>
      <w:r>
        <w:t xml:space="preserve">, lineales de cuantiles propuesto </w:t>
      </w:r>
      <w:r w:rsidRPr="00B858FD">
        <w:t xml:space="preserve">por </w:t>
      </w:r>
      <w:proofErr w:type="spellStart"/>
      <w:r w:rsidRPr="00B858FD">
        <w:t>Koenker</w:t>
      </w:r>
      <w:proofErr w:type="spellEnd"/>
      <w:r w:rsidRPr="00B858FD">
        <w:t xml:space="preserve"> and </w:t>
      </w:r>
      <w:proofErr w:type="spellStart"/>
      <w:r w:rsidRPr="00B858FD">
        <w:t>Bassett</w:t>
      </w:r>
      <w:proofErr w:type="spellEnd"/>
      <w:r>
        <w:t xml:space="preserve">. Una extensión que permite un componente autoregresivo y otro no lineal, es conocido como modelos CAVIAR los cuales fueron desarrollado por </w:t>
      </w:r>
      <w:proofErr w:type="spellStart"/>
      <w:r>
        <w:t>Engle</w:t>
      </w:r>
      <w:proofErr w:type="spellEnd"/>
      <w:r>
        <w:t xml:space="preserve"> (2004), ya con el desarrollo madurado de la familia de modelos GARCH </w:t>
      </w:r>
      <w:proofErr w:type="spellStart"/>
      <w:r>
        <w:t>Engle</w:t>
      </w:r>
      <w:proofErr w:type="spellEnd"/>
      <w:r>
        <w:t xml:space="preserve"> desarrolla un modelo de cuantiles autoregresivos donde cada uno de sus modelos incorpora algún hecho estilizado documentado de la distribución de retornos, mayor detalle en la sección 4.</w:t>
      </w:r>
      <w:r w:rsidR="000F7111">
        <w:t xml:space="preserve"> Los resultados empíricos muestran resultados s</w:t>
      </w:r>
      <w:r w:rsidR="00CD550C">
        <w:t xml:space="preserve">uperiores al GARCH, lo que sugiere </w:t>
      </w:r>
      <w:proofErr w:type="gramStart"/>
      <w:r w:rsidR="00CD550C">
        <w:t>una nuevo hecho estilizado</w:t>
      </w:r>
      <w:proofErr w:type="gramEnd"/>
      <w:r w:rsidR="00CD550C">
        <w:t xml:space="preserve"> que implica que la cola tiene un comportamiento diferente al centro de la distribución.</w:t>
      </w:r>
      <w:r>
        <w:t xml:space="preserve"> </w:t>
      </w:r>
    </w:p>
    <w:p w14:paraId="35103C90" w14:textId="2D9F5F8C" w:rsidR="00742BA8" w:rsidRDefault="00105E67" w:rsidP="00BC081F">
      <w:r>
        <w:t xml:space="preserve">Distinto trabajos han comparado como es el rendimiento de distinto modelos. En </w:t>
      </w:r>
      <w:proofErr w:type="spellStart"/>
      <w:r>
        <w:t>Kuester</w:t>
      </w:r>
      <w:proofErr w:type="spellEnd"/>
      <w:r>
        <w:t xml:space="preserve"> (2005) se compara GARCH-t combinado con métodos desde </w:t>
      </w:r>
      <w:r w:rsidRPr="001A6BB3">
        <w:rPr>
          <w:i/>
          <w:iCs/>
        </w:rPr>
        <w:t xml:space="preserve">Extreme </w:t>
      </w:r>
      <w:proofErr w:type="spellStart"/>
      <w:r w:rsidRPr="001A6BB3">
        <w:rPr>
          <w:i/>
          <w:iCs/>
        </w:rPr>
        <w:t>Value</w:t>
      </w:r>
      <w:proofErr w:type="spellEnd"/>
      <w:r w:rsidRPr="001A6BB3">
        <w:rPr>
          <w:i/>
          <w:iCs/>
        </w:rPr>
        <w:t xml:space="preserve"> </w:t>
      </w:r>
      <w:proofErr w:type="spellStart"/>
      <w:r w:rsidRPr="001A6BB3">
        <w:rPr>
          <w:i/>
          <w:iCs/>
        </w:rPr>
        <w:t>Theory</w:t>
      </w:r>
      <w:proofErr w:type="spellEnd"/>
      <w:r w:rsidR="00943E47">
        <w:rPr>
          <w:i/>
          <w:iCs/>
        </w:rPr>
        <w:t xml:space="preserve"> </w:t>
      </w:r>
      <w:r w:rsidR="001A6BB3" w:rsidRPr="001A6BB3">
        <w:rPr>
          <w:i/>
          <w:iCs/>
        </w:rPr>
        <w:t>(EVT)</w:t>
      </w:r>
      <w:r>
        <w:rPr>
          <w:i/>
          <w:iCs/>
        </w:rPr>
        <w:t xml:space="preserve"> </w:t>
      </w:r>
      <w:r w:rsidRPr="00105E67">
        <w:t>con simulaciones históricas</w:t>
      </w:r>
      <w:r w:rsidR="001A6BB3">
        <w:t xml:space="preserve"> y el CAVIAR</w:t>
      </w:r>
      <w:r w:rsidRPr="00105E67">
        <w:t>, el resultado muestra una clara ventaja del GARCH</w:t>
      </w:r>
      <w:r>
        <w:t>-t y un pobre rendimiento</w:t>
      </w:r>
      <w:r w:rsidR="001A6BB3">
        <w:t xml:space="preserve"> del CAVIAR</w:t>
      </w:r>
      <w:r>
        <w:t xml:space="preserve">. </w:t>
      </w:r>
      <w:r w:rsidR="001A6BB3">
        <w:t xml:space="preserve">En un trabajo que busca específicamente tratar con el exceso de curtosis y la asimetría de la distribución de retornos, es que </w:t>
      </w:r>
      <w:proofErr w:type="spellStart"/>
      <w:r w:rsidR="001A6BB3">
        <w:t>Ovaert</w:t>
      </w:r>
      <w:proofErr w:type="spellEnd"/>
      <w:r w:rsidR="001A6BB3">
        <w:t xml:space="preserve"> (2010) prueba que un ARCH con una t-asimétrica es mejor una normal, no puede decir lo mismo sobre modelos de </w:t>
      </w:r>
      <w:r w:rsidR="001A6BB3" w:rsidRPr="001A6BB3">
        <w:rPr>
          <w:i/>
          <w:iCs/>
        </w:rPr>
        <w:t>EVT</w:t>
      </w:r>
      <w:r w:rsidR="001A6BB3">
        <w:t xml:space="preserve">. </w:t>
      </w:r>
      <w:proofErr w:type="spellStart"/>
      <w:r w:rsidR="001A6BB3">
        <w:t>Halbleib</w:t>
      </w:r>
      <w:proofErr w:type="spellEnd"/>
      <w:r w:rsidR="001A6BB3">
        <w:t xml:space="preserve"> prueba con una composición de modelos GARCH y CAVIAR obteniendo resultados mejores que los modelos por separado. </w:t>
      </w:r>
      <w:proofErr w:type="spellStart"/>
      <w:r w:rsidR="001A6BB3" w:rsidRPr="001A6BB3">
        <w:t>Degiannakis</w:t>
      </w:r>
      <w:proofErr w:type="spellEnd"/>
      <w:r w:rsidR="001A6BB3">
        <w:t xml:space="preserve"> (2013) muestra que independiente del horizonte o serie de tiempo usada modelos FIGARCH no ofrecen un rendimiento superior al GARCH, descartando evidencia de memoria de largo plazo. </w:t>
      </w:r>
      <w:proofErr w:type="spellStart"/>
      <w:r w:rsidR="001A6BB3" w:rsidRPr="001A6BB3">
        <w:t>Braione</w:t>
      </w:r>
      <w:proofErr w:type="spellEnd"/>
      <w:r w:rsidR="001A6BB3">
        <w:t xml:space="preserve"> (2016) prueba diferentes distribuciones para distintas configuraciones de GARCH, demostrando que el t-</w:t>
      </w:r>
      <w:r w:rsidR="00943E47">
        <w:t>asimétrico</w:t>
      </w:r>
      <w:r w:rsidR="001A6BB3">
        <w:t xml:space="preserve"> es por lejos el mejor a través de todas las métricas y niveles de confianza. </w:t>
      </w:r>
      <w:r w:rsidR="00742BA8">
        <w:t xml:space="preserve">En </w:t>
      </w:r>
      <w:proofErr w:type="spellStart"/>
      <w:r w:rsidR="00742BA8">
        <w:t>Frezza</w:t>
      </w:r>
      <w:proofErr w:type="spellEnd"/>
      <w:r w:rsidR="00742BA8">
        <w:t xml:space="preserve"> et al.</w:t>
      </w:r>
      <w:r w:rsidR="005B2EA8">
        <w:t xml:space="preserve"> (2022)</w:t>
      </w:r>
      <w:r w:rsidR="00742BA8">
        <w:t xml:space="preserve"> se propone un proceso </w:t>
      </w:r>
      <w:r w:rsidR="00943E47">
        <w:t>estocástico</w:t>
      </w:r>
      <w:r w:rsidR="00742BA8">
        <w:t xml:space="preserve"> regularizado para los precios, lo que le permite obtener un VaR que esta disponible para obtener rendimientos similares al GARCH y superiores al CAVIAR. </w:t>
      </w:r>
    </w:p>
    <w:p w14:paraId="75E1E388" w14:textId="78838176" w:rsidR="00E515BA" w:rsidRDefault="00742BA8" w:rsidP="00BC081F">
      <w:r>
        <w:t xml:space="preserve">El uso de aprendizaje </w:t>
      </w:r>
      <w:r w:rsidR="00943E47">
        <w:t>supervisado</w:t>
      </w:r>
      <w:r>
        <w:t xml:space="preserve"> en finanzas, y en particular en riesgo, esta bien documentado, ver por ejemplo</w:t>
      </w:r>
      <w:r w:rsidR="00943E47">
        <w:t xml:space="preserve"> </w:t>
      </w:r>
      <w:proofErr w:type="spellStart"/>
      <w:r w:rsidR="00943E47" w:rsidRPr="00943E47">
        <w:t>M</w:t>
      </w:r>
      <w:r w:rsidR="00943E47">
        <w:t>ashrur</w:t>
      </w:r>
      <w:proofErr w:type="spellEnd"/>
      <w:r w:rsidR="00943E47">
        <w:t xml:space="preserve"> et al. (2020). </w:t>
      </w:r>
      <w:r w:rsidR="00F05BEE">
        <w:t xml:space="preserve">En </w:t>
      </w:r>
      <w:proofErr w:type="spellStart"/>
      <w:r w:rsidR="00F05BEE">
        <w:t>Junge</w:t>
      </w:r>
      <w:proofErr w:type="spellEnd"/>
      <w:r w:rsidR="00943E47">
        <w:t xml:space="preserve"> et al. (1998) se modela el VaR como una </w:t>
      </w:r>
      <w:r w:rsidR="00943E47" w:rsidRPr="00943E47">
        <w:rPr>
          <w:i/>
          <w:iCs/>
        </w:rPr>
        <w:t xml:space="preserve">Mixture </w:t>
      </w:r>
      <w:proofErr w:type="spellStart"/>
      <w:r w:rsidR="00943E47" w:rsidRPr="00943E47">
        <w:rPr>
          <w:i/>
          <w:iCs/>
        </w:rPr>
        <w:t>Density</w:t>
      </w:r>
      <w:proofErr w:type="spellEnd"/>
      <w:r w:rsidR="00943E47" w:rsidRPr="00943E47">
        <w:rPr>
          <w:i/>
          <w:iCs/>
        </w:rPr>
        <w:t xml:space="preserve"> Networks</w:t>
      </w:r>
      <w:r w:rsidR="00943E47">
        <w:rPr>
          <w:i/>
          <w:iCs/>
        </w:rPr>
        <w:t xml:space="preserve">, </w:t>
      </w:r>
      <w:r w:rsidR="00943E47">
        <w:t xml:space="preserve">que es un tipo de red neuronal ocupada para modelar densidades condicionales. En particular ocupan una Gaussian Mixture </w:t>
      </w:r>
      <w:r w:rsidR="00924BAE">
        <w:t>Networks (</w:t>
      </w:r>
      <w:r w:rsidR="00176402">
        <w:t>GMN)</w:t>
      </w:r>
      <w:r w:rsidR="00943E47">
        <w:t>,</w:t>
      </w:r>
      <w:r w:rsidR="00F05BEE">
        <w:t xml:space="preserve"> </w:t>
      </w:r>
      <w:r w:rsidR="00943E47">
        <w:t xml:space="preserve">en la cual primero existe </w:t>
      </w:r>
      <w:r w:rsidR="00F05BEE">
        <w:t>una capa densa completamente conectada</w:t>
      </w:r>
      <w:r w:rsidR="00943E47">
        <w:t xml:space="preserve">, donde </w:t>
      </w:r>
      <w:r w:rsidR="00F05BEE">
        <w:t>se modela distribuciones sencillas (Normal) después una capa final las combina para hacer una función de densidad más compleja</w:t>
      </w:r>
      <w:r w:rsidR="00176402">
        <w:t xml:space="preserve">. </w:t>
      </w:r>
      <w:proofErr w:type="spellStart"/>
      <w:r w:rsidR="00176402">
        <w:t>Schittenkopf</w:t>
      </w:r>
      <w:proofErr w:type="spellEnd"/>
      <w:r w:rsidR="00176402">
        <w:t xml:space="preserve"> et al. (2000) extiende el GMN para permitir a la varianza ser heterocedasticas, ósea es una red tipo GARCH, llamada </w:t>
      </w:r>
      <w:proofErr w:type="spellStart"/>
      <w:r w:rsidR="00176402">
        <w:t>Recurrent</w:t>
      </w:r>
      <w:proofErr w:type="spellEnd"/>
      <w:r w:rsidR="00176402">
        <w:t xml:space="preserve"> </w:t>
      </w:r>
      <w:r w:rsidR="00176402">
        <w:t xml:space="preserve">Gaussian Mixture </w:t>
      </w:r>
      <w:r w:rsidR="00924BAE">
        <w:t>Networks (R</w:t>
      </w:r>
      <w:r w:rsidR="00176402">
        <w:t>GMN)</w:t>
      </w:r>
      <w:r w:rsidR="00176402">
        <w:t xml:space="preserve"> la cual modifica la capa intermedia que generaba los parámetros de las densidades condicionales para permitir una varianza no constante. </w:t>
      </w:r>
      <w:r w:rsidR="005B2EA8">
        <w:t xml:space="preserve">Du et al. (2019) modifica ligeramente la idea anterior, y modela directamente la media y la varianza a través de una red neuronal recurrente </w:t>
      </w:r>
      <w:r w:rsidR="005B2EA8">
        <w:t xml:space="preserve">conocida como </w:t>
      </w:r>
      <w:proofErr w:type="spellStart"/>
      <w:r w:rsidR="005B2EA8">
        <w:t>long</w:t>
      </w:r>
      <w:proofErr w:type="spellEnd"/>
      <w:r w:rsidR="005B2EA8">
        <w:t xml:space="preserve"> </w:t>
      </w:r>
      <w:proofErr w:type="spellStart"/>
      <w:r w:rsidR="005B2EA8">
        <w:t>shot-term</w:t>
      </w:r>
      <w:proofErr w:type="spellEnd"/>
      <w:r w:rsidR="005B2EA8">
        <w:t xml:space="preserve"> </w:t>
      </w:r>
      <w:proofErr w:type="spellStart"/>
      <w:r w:rsidR="005B2EA8">
        <w:t>memory</w:t>
      </w:r>
      <w:proofErr w:type="spellEnd"/>
      <w:r w:rsidR="005B2EA8">
        <w:t xml:space="preserve"> (LSTM</w:t>
      </w:r>
      <w:r w:rsidR="005B2EA8">
        <w:t>)</w:t>
      </w:r>
      <w:r w:rsidR="00E515BA">
        <w:t xml:space="preserve"> curiosamente es el primer trabajo donde la simulación histórica tiene el mejor resultado, LSTM rinde mejor que el </w:t>
      </w:r>
      <w:r w:rsidR="000F7111">
        <w:t xml:space="preserve">GARCH. </w:t>
      </w:r>
      <w:proofErr w:type="spellStart"/>
      <w:r w:rsidR="00E515BA">
        <w:t>Ormaniec</w:t>
      </w:r>
      <w:proofErr w:type="spellEnd"/>
      <w:r w:rsidR="00E515BA">
        <w:t xml:space="preserve"> et al. (2022) </w:t>
      </w:r>
      <w:r w:rsidR="00E515BA">
        <w:t xml:space="preserve">ocupa la misma idea anterior </w:t>
      </w:r>
      <w:r w:rsidR="00E515BA">
        <w:t xml:space="preserve">desarrolla una LSTM enfocado en probarlo en contexto altamente </w:t>
      </w:r>
      <w:proofErr w:type="spellStart"/>
      <w:r w:rsidR="00E515BA">
        <w:t>heterocedasticos</w:t>
      </w:r>
      <w:proofErr w:type="spellEnd"/>
      <w:r w:rsidR="00E515BA">
        <w:t xml:space="preserve"> lo mide contra un GARCH, obteniendo similar performance en datos simulados, pero LSTM exhibe un claro mejor desempeño con data de mercado.</w:t>
      </w:r>
    </w:p>
    <w:p w14:paraId="1B8F61AA" w14:textId="276E90CA" w:rsidR="00E515BA" w:rsidRDefault="00E515BA" w:rsidP="00BC081F">
      <w:r>
        <w:t xml:space="preserve">El enfoque anterior se caracteriza por intentar aprender los parámetros que gobierna una densidad, o variadas densidades combinadas y a partir de esto obtener una predicción del cuantil. </w:t>
      </w:r>
      <w:r>
        <w:lastRenderedPageBreak/>
        <w:t xml:space="preserve">Otro enfoque es modelar directamente el cuantil, utilizando la regresión de cuantil y en particular </w:t>
      </w:r>
      <w:proofErr w:type="gramStart"/>
      <w:r>
        <w:t xml:space="preserve">la </w:t>
      </w:r>
      <w:r w:rsidRPr="00E515BA">
        <w:rPr>
          <w:i/>
          <w:iCs/>
        </w:rPr>
        <w:t>pinball</w:t>
      </w:r>
      <w:proofErr w:type="gramEnd"/>
      <w:r w:rsidRPr="00E515BA">
        <w:rPr>
          <w:i/>
          <w:iCs/>
        </w:rPr>
        <w:t xml:space="preserve"> </w:t>
      </w:r>
      <w:proofErr w:type="spellStart"/>
      <w:r w:rsidRPr="00E515BA">
        <w:rPr>
          <w:i/>
          <w:iCs/>
        </w:rPr>
        <w:t>loss</w:t>
      </w:r>
      <w:proofErr w:type="spellEnd"/>
      <w:r>
        <w:t xml:space="preserve"> </w:t>
      </w:r>
      <w:r w:rsidR="000F7111">
        <w:t xml:space="preserve">combinada con algoritmos mas complejos. </w:t>
      </w:r>
    </w:p>
    <w:p w14:paraId="464A2397" w14:textId="2A65A062" w:rsidR="0068697A" w:rsidRDefault="00924BAE" w:rsidP="00CD550C">
      <w:pPr>
        <w:spacing w:line="276" w:lineRule="auto"/>
      </w:pPr>
      <w:proofErr w:type="spellStart"/>
      <w:r>
        <w:t>Petneházi</w:t>
      </w:r>
      <w:proofErr w:type="spellEnd"/>
      <w:r>
        <w:t xml:space="preserve"> (2021) usa una </w:t>
      </w:r>
      <w:r w:rsidR="00E833C2">
        <w:t xml:space="preserve">red neuronal </w:t>
      </w:r>
      <w:proofErr w:type="spellStart"/>
      <w:r w:rsidR="00E833C2">
        <w:t>convolucionada</w:t>
      </w:r>
      <w:proofErr w:type="spellEnd"/>
      <w:r w:rsidR="00E833C2">
        <w:t xml:space="preserve"> (QCNN) de cuantil para predecir el VaR la cual toma ventaja de poder explotar la autocorrelación</w:t>
      </w:r>
      <w:r w:rsidR="00E515BA">
        <w:t xml:space="preserve">, la Q solo implica que se </w:t>
      </w:r>
      <w:r w:rsidR="000F7111">
        <w:t>modificó</w:t>
      </w:r>
      <w:r w:rsidR="00E515BA">
        <w:t xml:space="preserve"> la función de perdida a </w:t>
      </w:r>
      <w:proofErr w:type="gramStart"/>
      <w:r w:rsidR="00E515BA">
        <w:t xml:space="preserve">una </w:t>
      </w:r>
      <w:r w:rsidR="00E515BA" w:rsidRPr="00CD550C">
        <w:t>pinball</w:t>
      </w:r>
      <w:proofErr w:type="gramEnd"/>
      <w:r w:rsidR="00E515BA" w:rsidRPr="00CD550C">
        <w:t xml:space="preserve"> </w:t>
      </w:r>
      <w:proofErr w:type="spellStart"/>
      <w:r w:rsidR="00E515BA" w:rsidRPr="00CD550C">
        <w:t>loss</w:t>
      </w:r>
      <w:proofErr w:type="spellEnd"/>
      <w:r w:rsidR="00E833C2">
        <w:t xml:space="preserve">. Sus resultados muestran probes resultados en el caso de entrenamiento </w:t>
      </w:r>
      <w:proofErr w:type="spellStart"/>
      <w:r w:rsidR="00E833C2">
        <w:t>univariado</w:t>
      </w:r>
      <w:proofErr w:type="spellEnd"/>
      <w:r w:rsidR="00E833C2">
        <w:t xml:space="preserve">, dado que propone otro experimento donde calcula un </w:t>
      </w:r>
      <w:proofErr w:type="spellStart"/>
      <w:r w:rsidR="00E833C2">
        <w:t>joint</w:t>
      </w:r>
      <w:proofErr w:type="spellEnd"/>
      <w:r w:rsidR="00E833C2">
        <w:t xml:space="preserve"> QCNN que implica entrenar con todas las series de retornos disponible la red neuronal, esto le permite obtener resultados competitivos contra el GARCH y regresión de cuantiles. </w:t>
      </w:r>
    </w:p>
    <w:p w14:paraId="70887724" w14:textId="7A2C19BA" w:rsidR="00742BA8" w:rsidRDefault="00D07CE5" w:rsidP="00CD550C">
      <w:pPr>
        <w:spacing w:line="276" w:lineRule="auto"/>
      </w:pPr>
      <w:r>
        <w:t>Finalmente, un enfoque alternativo corresponde al uso de predicción conforme</w:t>
      </w:r>
      <w:r w:rsidR="0068697A">
        <w:t xml:space="preserve">, este es un método que genera </w:t>
      </w:r>
      <w:r w:rsidR="005B2EA8">
        <w:t>conjuntos</w:t>
      </w:r>
      <w:r w:rsidR="0068697A">
        <w:t xml:space="preserve"> de predicción</w:t>
      </w:r>
      <w:r w:rsidR="005B2EA8">
        <w:t>, dado un nivel de confianza,</w:t>
      </w:r>
      <w:r w:rsidR="0068697A">
        <w:t xml:space="preserve"> los cuales vienen con ciertas garantías dado ciertos supuestos. Para problemas de regresión y clasificación se encuentran en el trabajo pionero de </w:t>
      </w:r>
      <w:proofErr w:type="spellStart"/>
      <w:r w:rsidR="0068697A">
        <w:t>Vovk</w:t>
      </w:r>
      <w:proofErr w:type="spellEnd"/>
      <w:r w:rsidR="0068697A">
        <w:t xml:space="preserve"> (2005)</w:t>
      </w:r>
      <w:r w:rsidR="007222BE">
        <w:t xml:space="preserve">. El problema es que asume </w:t>
      </w:r>
      <w:proofErr w:type="spellStart"/>
      <w:r w:rsidR="007222BE">
        <w:t>iid</w:t>
      </w:r>
      <w:proofErr w:type="spellEnd"/>
      <w:r w:rsidR="007222BE">
        <w:t xml:space="preserve">, conocido como </w:t>
      </w:r>
      <w:proofErr w:type="spellStart"/>
      <w:r w:rsidR="007222BE" w:rsidRPr="007222BE">
        <w:t>exchangeability</w:t>
      </w:r>
      <w:proofErr w:type="spellEnd"/>
      <w:r w:rsidR="005B2EA8">
        <w:t xml:space="preserve">, </w:t>
      </w:r>
      <w:r w:rsidR="007222BE">
        <w:t xml:space="preserve">lo que sabemos que no es </w:t>
      </w:r>
      <w:r w:rsidR="005B2EA8">
        <w:t>válido</w:t>
      </w:r>
      <w:r w:rsidR="007222BE">
        <w:t xml:space="preserve"> para la distribución de retornos</w:t>
      </w:r>
      <w:r w:rsidR="005B2EA8">
        <w:t>, para más detalle sobre posibles transgresiones a este supuesto ver Barber et al. (2022)</w:t>
      </w:r>
      <w:r w:rsidR="005B2EA8">
        <w:t>.</w:t>
      </w:r>
      <w:r w:rsidR="007222BE">
        <w:t xml:space="preserve"> </w:t>
      </w:r>
      <w:proofErr w:type="spellStart"/>
      <w:r w:rsidR="007222BE">
        <w:t>Xu</w:t>
      </w:r>
      <w:proofErr w:type="spellEnd"/>
      <w:r w:rsidR="007222BE">
        <w:t xml:space="preserve"> (2021,2022) modifica el supuesto para permitir por errores estacionarios y con </w:t>
      </w:r>
      <w:proofErr w:type="spellStart"/>
      <w:r w:rsidR="007222BE" w:rsidRPr="00CD550C">
        <w:t>strongly-mixing</w:t>
      </w:r>
      <w:proofErr w:type="spellEnd"/>
      <w:r w:rsidR="005B2EA8" w:rsidRPr="00CD550C">
        <w:t xml:space="preserve"> </w:t>
      </w:r>
      <w:proofErr w:type="spellStart"/>
      <w:r w:rsidR="005B2EA8" w:rsidRPr="00CD550C">
        <w:t>process</w:t>
      </w:r>
      <w:proofErr w:type="spellEnd"/>
      <w:r w:rsidR="007222BE">
        <w:t xml:space="preserve">, el método es conocido como </w:t>
      </w:r>
      <w:proofErr w:type="spellStart"/>
      <w:r w:rsidR="007222BE">
        <w:t>Embpi</w:t>
      </w:r>
      <w:proofErr w:type="spellEnd"/>
      <w:r w:rsidR="007222BE">
        <w:t xml:space="preserve">. De momento no es de conocimiento que se haya ocupado directamente para calcular el VaR, pero en Kath (2021) se ocupan junto a un algoritmo de </w:t>
      </w:r>
      <w:r w:rsidR="005B2EA8">
        <w:t>bosques</w:t>
      </w:r>
      <w:r w:rsidR="007222BE">
        <w:t xml:space="preserve"> aleatorios para la predicción de precios de electricidad los cuales son no estacionarios y con presencia de no linealidades y </w:t>
      </w:r>
      <w:proofErr w:type="spellStart"/>
      <w:r w:rsidR="007222BE">
        <w:t>Embpi</w:t>
      </w:r>
      <w:proofErr w:type="spellEnd"/>
      <w:r w:rsidR="007222BE">
        <w:t xml:space="preserve"> rinde parecido y mejor que métodos existentes</w:t>
      </w:r>
      <w:r w:rsidR="005B2EA8">
        <w:t>, como lo es regresión de cuantiles más bosques aleatorios</w:t>
      </w:r>
      <w:r w:rsidR="007222BE">
        <w:t>.</w:t>
      </w:r>
      <w:r w:rsidR="005B2EA8">
        <w:t xml:space="preserve"> La conexión entre conjunto de predicción y el VaR es clara, dado que el VaR será simplemente la banda inferior.</w:t>
      </w:r>
      <w:r w:rsidR="007222BE">
        <w:t xml:space="preserve"> </w:t>
      </w:r>
    </w:p>
    <w:p w14:paraId="48E0C8B1" w14:textId="6EDEAE6D" w:rsidR="00067A34" w:rsidRPr="00CD550C" w:rsidRDefault="000F7111" w:rsidP="00CD550C">
      <w:pPr>
        <w:spacing w:line="276" w:lineRule="auto"/>
      </w:pPr>
      <w:r w:rsidRPr="00CD550C">
        <w:t xml:space="preserve">De lo anterior, es evidente que el resultado del mejor modelo no es universal y es dependiente de los datos, esto implica que es necesario probarlo en activos con diferentes comportamientos para poder robustecer la conclusión. Por otro lado, modelo de aprendizaje profundo son visto para obtener resultados similares cuando se los comparan con los modelos que han mostrado un rendimiento superior con anterioridad, pero cuando se reduce el universo de modelos comparados es </w:t>
      </w:r>
      <w:r w:rsidR="00CD550C" w:rsidRPr="00CD550C">
        <w:t>más</w:t>
      </w:r>
      <w:r w:rsidRPr="00CD550C">
        <w:t xml:space="preserve"> probable que el método logre mejores resultados que los modelos bases propuesto, esto implica la necesidad de establecer </w:t>
      </w:r>
      <w:r w:rsidR="00B208FC" w:rsidRPr="00CD550C">
        <w:t>una cantidad</w:t>
      </w:r>
      <w:r w:rsidRPr="00CD550C">
        <w:t xml:space="preserve"> suficientes de modelos base.</w:t>
      </w:r>
    </w:p>
    <w:p w14:paraId="20096649" w14:textId="15FBB20C" w:rsidR="003C0509" w:rsidRDefault="003C0509" w:rsidP="00BC081F">
      <w:pPr>
        <w:pStyle w:val="Ttulo1"/>
        <w:rPr>
          <w:sz w:val="22"/>
        </w:rPr>
      </w:pPr>
      <w:r>
        <w:rPr>
          <w:sz w:val="22"/>
        </w:rPr>
        <w:t>MODELOS</w:t>
      </w:r>
    </w:p>
    <w:p w14:paraId="73EA2B8E" w14:textId="732CF434" w:rsidR="00080DF8" w:rsidRDefault="00080DF8" w:rsidP="00BC081F">
      <w:pPr>
        <w:spacing w:line="276" w:lineRule="auto"/>
      </w:pPr>
      <w:r>
        <w:t>Se presentan 4 familias de modelos, donde cada uno contendrán un conjunto de potenciales modelos. El primero es el normal, donde parametrizamos la función de densidad como una normal. Después están la familia de modelos GARCH,</w:t>
      </w:r>
      <w:r w:rsidR="008928F5">
        <w:t xml:space="preserve"> que permite hacernos cargo en caso de un proceso autorregresivo y, o, </w:t>
      </w:r>
      <w:r w:rsidR="001B3E42">
        <w:t xml:space="preserve">de </w:t>
      </w:r>
      <w:r w:rsidR="008928F5">
        <w:t>varianza no</w:t>
      </w:r>
      <w:r w:rsidR="001B3E42">
        <w:t xml:space="preserve"> </w:t>
      </w:r>
      <w:r w:rsidR="008928F5">
        <w:t>constantes. Para no depender de una distribución de probabilidad especifica, la familia de modelo CAVIAR modela directamente el cuantil de interés. Y finalmente, los modelos de aprendizaje supervisado, en particular una red neuronal conocida como red neuronal recurrente</w:t>
      </w:r>
      <w:r w:rsidR="00B34FB7">
        <w:t xml:space="preserve"> (RNN)</w:t>
      </w:r>
      <w:r w:rsidR="008928F5">
        <w:t xml:space="preserve"> la cual ha tenido un notable éxito cuando se trata de predecir datos secuenciales. </w:t>
      </w:r>
    </w:p>
    <w:p w14:paraId="28EE39EE" w14:textId="295E0034" w:rsidR="00B34FB7" w:rsidRPr="00B34FB7" w:rsidRDefault="00B34FB7" w:rsidP="00BC081F">
      <w:pPr>
        <w:spacing w:line="276" w:lineRule="auto"/>
      </w:pPr>
      <w:r>
        <w:t>El retorno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para el periodo </w:t>
      </w:r>
      <m:oMath>
        <m:r>
          <w:rPr>
            <w:rFonts w:ascii="Cambria Math" w:hAnsi="Cambria Math"/>
          </w:rPr>
          <m:t>t</m:t>
        </m:r>
        <m:r>
          <m:rPr>
            <m:sty m:val="p"/>
          </m:rPr>
          <w:rPr>
            <w:rFonts w:ascii="Cambria Math" w:hAnsi="Cambria Math"/>
          </w:rPr>
          <m:t>∈{0,…,</m:t>
        </m:r>
        <m:r>
          <w:rPr>
            <w:rFonts w:ascii="Cambria Math" w:hAnsi="Cambria Math"/>
          </w:rPr>
          <m:t>T</m:t>
        </m:r>
        <m:r>
          <m:rPr>
            <m:sty m:val="p"/>
          </m:rPr>
          <w:rPr>
            <w:rFonts w:ascii="Cambria Math" w:hAnsi="Cambria Math"/>
          </w:rPr>
          <m:t>}</m:t>
        </m:r>
      </m:oMath>
      <w:r>
        <w:t xml:space="preserve"> lo definimos como </w:t>
      </w:r>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Pt</m:t>
                </m:r>
              </m:num>
              <m:den>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-1</m:t>
                    </m:r>
                  </m:sub>
                </m:sSub>
              </m:den>
            </m:f>
          </m:e>
        </m:d>
      </m:oMath>
      <w:r>
        <w:t xml:space="preserve"> y </w:t>
      </w:r>
      <m:oMath>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=0</m:t>
        </m:r>
      </m:oMath>
      <w:r>
        <w:t xml:space="preserve">,donde </w:t>
      </w:r>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 xml:space="preserve"> </m:t>
        </m:r>
      </m:oMath>
      <w:r w:rsidRPr="00B34FB7">
        <w:t>corresponde al precio.</w:t>
      </w:r>
    </w:p>
    <w:p w14:paraId="42E628A9" w14:textId="098DA4FE" w:rsidR="00B34FB7" w:rsidRPr="00B34FB7" w:rsidRDefault="00B34FB7" w:rsidP="00BC081F">
      <w:pPr>
        <w:spacing w:line="276" w:lineRule="auto"/>
      </w:pPr>
      <w:r>
        <w:t xml:space="preserve">El </w:t>
      </w:r>
      <m:oMath>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θ</m:t>
            </m:r>
          </m:sub>
        </m:sSub>
      </m:oMath>
      <w:r>
        <w:t xml:space="preserve"> hace referencia al Value-at-Risk con un 1-</w:t>
      </w:r>
      <m:oMath>
        <m:r>
          <w:rPr>
            <w:rFonts w:ascii="Cambria Math" w:hAnsi="Cambria Math"/>
          </w:rPr>
          <m:t>θ</m:t>
        </m:r>
      </m:oMath>
      <w:r>
        <w:t xml:space="preserve"> de confianza. Lo que nos interesara sera modelar el </w:t>
      </w:r>
      <m:oMath>
        <m:r>
          <w:rPr>
            <w:rFonts w:ascii="Cambria Math" w:hAnsi="Cambria Math"/>
          </w:rPr>
          <m:t>VaR</m:t>
        </m:r>
      </m:oMath>
      <w:r>
        <w:t xml:space="preserve"> del día siguiente al que nos encontramos condicional en la información que tenemos hoy. Lo que será denotado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F</m:t>
                </m:r>
              </m:e>
              <m:sub>
                <m:r>
                  <w:rPr>
                    <w:rFonts w:ascii="Cambria Math" w:hAnsi="Cambria Math"/>
                  </w:rPr>
                  <m:t>t</m:t>
                </m:r>
              </m:sub>
            </m:sSub>
          </m:e>
        </m:d>
      </m:oMath>
      <w:r>
        <w:t xml:space="preserve">, donde </w:t>
      </w:r>
      <m:oMath>
        <m:sSub>
          <m:sSubPr>
            <m:ctrlPr>
              <w:rPr>
                <w:rFonts w:ascii="Cambria Math" w:hAnsi="Cambria Math"/>
              </w:rPr>
            </m:ctrlPr>
          </m:sSubPr>
          <m:e>
            <m:r>
              <m:rPr>
                <m:scr m:val="script"/>
                <m:sty m:val="p"/>
              </m:rPr>
              <w:rPr>
                <w:rFonts w:ascii="Cambria Math" w:hAnsi="Cambria Math"/>
              </w:rPr>
              <m:t>F</m:t>
            </m:r>
          </m:e>
          <m:sub>
            <m:r>
              <w:rPr>
                <w:rFonts w:ascii="Cambria Math" w:hAnsi="Cambria Math"/>
              </w:rPr>
              <m:t>t</m:t>
            </m:r>
          </m:sub>
        </m:sSub>
      </m:oMath>
      <w:r>
        <w:t xml:space="preserve"> se refiere a la información en t.</w:t>
      </w:r>
    </w:p>
    <w:p w14:paraId="163A8D94" w14:textId="77777777" w:rsidR="00B34FB7" w:rsidRPr="00B34FB7" w:rsidRDefault="00B34FB7" w:rsidP="00BC081F">
      <w:pPr>
        <w:rPr>
          <w:lang w:val="es-ES"/>
        </w:rPr>
      </w:pPr>
    </w:p>
    <w:p w14:paraId="332A113F" w14:textId="2D6DD5CB" w:rsidR="00E60AF6" w:rsidRDefault="00003A65" w:rsidP="00BC081F">
      <w:pPr>
        <w:pStyle w:val="Ttulo2"/>
        <w:rPr>
          <w:sz w:val="22"/>
        </w:rPr>
      </w:pPr>
      <w:r>
        <w:rPr>
          <w:sz w:val="22"/>
        </w:rPr>
        <w:lastRenderedPageBreak/>
        <w:t>Normal</w:t>
      </w:r>
    </w:p>
    <w:p w14:paraId="1CA0904F" w14:textId="6A0D4FA1" w:rsidR="00B34FB7" w:rsidRPr="00B34FB7" w:rsidRDefault="00B34FB7" w:rsidP="00BC081F">
      <w:pPr>
        <w:pStyle w:val="FirstParagraph"/>
        <w:jc w:val="both"/>
        <w:rPr>
          <w:rFonts w:ascii="Arial" w:hAnsi="Arial"/>
          <w:sz w:val="20"/>
          <w:szCs w:val="22"/>
          <w:lang w:val="es-CL"/>
        </w:rPr>
      </w:pPr>
      <w:r w:rsidRPr="00B34FB7">
        <w:rPr>
          <w:rFonts w:ascii="Arial" w:hAnsi="Arial"/>
          <w:sz w:val="20"/>
          <w:szCs w:val="22"/>
          <w:lang w:val="es-CL"/>
        </w:rPr>
        <w:t xml:space="preserve">Aquí suponemos que </w:t>
      </w:r>
      <m:oMath>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r>
          <m:rPr>
            <m:sty m:val="p"/>
          </m:rPr>
          <w:rPr>
            <w:rFonts w:ascii="Cambria Math" w:hAnsi="Cambria Math"/>
            <w:sz w:val="20"/>
            <w:szCs w:val="22"/>
            <w:lang w:val="es-CL"/>
          </w:rPr>
          <m:t>∼</m:t>
        </m:r>
        <m:r>
          <w:rPr>
            <w:rFonts w:ascii="Cambria Math" w:hAnsi="Cambria Math"/>
            <w:sz w:val="20"/>
            <w:szCs w:val="22"/>
            <w:lang w:val="es-CL"/>
          </w:rPr>
          <m:t>N</m:t>
        </m:r>
        <m:d>
          <m:dPr>
            <m:ctrlPr>
              <w:rPr>
                <w:rFonts w:ascii="Cambria Math" w:hAnsi="Cambria Math"/>
                <w:sz w:val="20"/>
                <w:szCs w:val="22"/>
                <w:lang w:val="es-CL"/>
              </w:rPr>
            </m:ctrlPr>
          </m:dPr>
          <m:e>
            <m:r>
              <w:rPr>
                <w:rFonts w:ascii="Cambria Math" w:hAnsi="Cambria Math"/>
                <w:sz w:val="20"/>
                <w:szCs w:val="22"/>
                <w:lang w:val="es-CL"/>
              </w:rPr>
              <m:t>μ</m:t>
            </m:r>
            <m:r>
              <m:rPr>
                <m:sty m:val="p"/>
              </m:rPr>
              <w:rPr>
                <w:rFonts w:ascii="Cambria Math" w:hAnsi="Cambria Math"/>
                <w:sz w:val="20"/>
                <w:szCs w:val="22"/>
                <w:lang w:val="es-CL"/>
              </w:rPr>
              <m:t>,</m:t>
            </m:r>
            <m:sSup>
              <m:sSupPr>
                <m:ctrlPr>
                  <w:rPr>
                    <w:rFonts w:ascii="Cambria Math" w:hAnsi="Cambria Math"/>
                    <w:sz w:val="20"/>
                    <w:szCs w:val="22"/>
                    <w:lang w:val="es-CL"/>
                  </w:rPr>
                </m:ctrlPr>
              </m:sSupPr>
              <m:e>
                <m:r>
                  <w:rPr>
                    <w:rFonts w:ascii="Cambria Math" w:hAnsi="Cambria Math"/>
                    <w:sz w:val="20"/>
                    <w:szCs w:val="22"/>
                    <w:lang w:val="es-CL"/>
                  </w:rPr>
                  <m:t>σ</m:t>
                </m:r>
              </m:e>
              <m:sup>
                <m:r>
                  <m:rPr>
                    <m:sty m:val="p"/>
                  </m:rPr>
                  <w:rPr>
                    <w:rFonts w:ascii="Cambria Math" w:hAnsi="Cambria Math"/>
                    <w:sz w:val="20"/>
                    <w:szCs w:val="22"/>
                    <w:lang w:val="es-CL"/>
                  </w:rPr>
                  <m:t>2</m:t>
                </m:r>
              </m:sup>
            </m:sSup>
          </m:e>
        </m:d>
      </m:oMath>
      <w:r w:rsidRPr="00B34FB7">
        <w:rPr>
          <w:rFonts w:ascii="Arial" w:hAnsi="Arial"/>
          <w:sz w:val="20"/>
          <w:szCs w:val="22"/>
          <w:lang w:val="es-CL"/>
        </w:rPr>
        <w:t xml:space="preserve">, lo que hace sencillo estimar el </w:t>
      </w:r>
      <m:oMath>
        <m:r>
          <w:rPr>
            <w:rFonts w:ascii="Cambria Math" w:hAnsi="Cambria Math"/>
            <w:sz w:val="20"/>
            <w:szCs w:val="22"/>
            <w:lang w:val="es-CL"/>
          </w:rPr>
          <m:t>VaR</m:t>
        </m:r>
      </m:oMath>
      <w:r w:rsidRPr="00B34FB7">
        <w:rPr>
          <w:rFonts w:ascii="Arial" w:hAnsi="Arial"/>
          <w:sz w:val="20"/>
          <w:szCs w:val="22"/>
          <w:lang w:val="es-CL"/>
        </w:rPr>
        <w:t xml:space="preserve"> dado que sera constante. Por lo tanto, vendrá dado por:</w:t>
      </w:r>
    </w:p>
    <w:p w14:paraId="56CCFA8B" w14:textId="77777777" w:rsidR="00B34FB7" w:rsidRPr="00B34FB7" w:rsidRDefault="00B34FB7" w:rsidP="00BC081F">
      <w:pPr>
        <w:pStyle w:val="Textoindependiente"/>
        <w:jc w:val="both"/>
        <w:rPr>
          <w:rFonts w:ascii="Arial" w:hAnsi="Arial"/>
          <w:sz w:val="20"/>
          <w:szCs w:val="22"/>
          <w:lang w:val="es-CL"/>
        </w:rPr>
      </w:pPr>
      <m:oMathPara>
        <m:oMathParaPr>
          <m:jc m:val="center"/>
        </m:oMathParaPr>
        <m:oMath>
          <m:r>
            <w:rPr>
              <w:rFonts w:ascii="Cambria Math" w:hAnsi="Cambria Math"/>
              <w:sz w:val="20"/>
              <w:szCs w:val="22"/>
              <w:lang w:val="es-CL"/>
            </w:rPr>
            <m:t>Va</m:t>
          </m:r>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θ</m:t>
              </m:r>
            </m:sub>
          </m:sSub>
          <m:d>
            <m:dPr>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r>
                    <m:rPr>
                      <m:sty m:val="p"/>
                    </m:rPr>
                    <w:rPr>
                      <w:rFonts w:ascii="Cambria Math" w:hAnsi="Cambria Math"/>
                      <w:sz w:val="20"/>
                      <w:szCs w:val="22"/>
                      <w:lang w:val="es-CL"/>
                    </w:rPr>
                    <m:t>+1</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w:rPr>
                      <w:rFonts w:ascii="Cambria Math" w:hAnsi="Cambria Math"/>
                      <w:sz w:val="20"/>
                      <w:szCs w:val="22"/>
                      <w:lang w:val="es-CL"/>
                    </w:rPr>
                    <m:t>t</m:t>
                  </m:r>
                </m:sub>
              </m:sSub>
            </m:e>
          </m:d>
          <m:r>
            <m:rPr>
              <m:sty m:val="p"/>
            </m:rPr>
            <w:rPr>
              <w:rFonts w:ascii="Cambria Math" w:hAnsi="Cambria Math"/>
              <w:sz w:val="20"/>
              <w:szCs w:val="22"/>
              <w:lang w:val="es-CL"/>
            </w:rPr>
            <m:t>=</m:t>
          </m:r>
          <m:r>
            <w:rPr>
              <w:rFonts w:ascii="Cambria Math" w:hAnsi="Cambria Math"/>
              <w:sz w:val="20"/>
              <w:szCs w:val="22"/>
              <w:lang w:val="es-CL"/>
            </w:rPr>
            <m:t>μ</m:t>
          </m:r>
          <m:r>
            <m:rPr>
              <m:sty m:val="p"/>
            </m:rPr>
            <w:rPr>
              <w:rFonts w:ascii="Cambria Math" w:hAnsi="Cambria Math"/>
              <w:sz w:val="20"/>
              <w:szCs w:val="22"/>
              <w:lang w:val="es-CL"/>
            </w:rPr>
            <m:t>+</m:t>
          </m:r>
          <m:r>
            <w:rPr>
              <w:rFonts w:ascii="Cambria Math" w:hAnsi="Cambria Math"/>
              <w:sz w:val="20"/>
              <w:szCs w:val="22"/>
              <w:lang w:val="es-CL"/>
            </w:rPr>
            <m:t>σ</m:t>
          </m:r>
          <m:sSub>
            <m:sSubPr>
              <m:ctrlPr>
                <w:rPr>
                  <w:rFonts w:ascii="Cambria Math" w:hAnsi="Cambria Math"/>
                  <w:sz w:val="20"/>
                  <w:szCs w:val="22"/>
                  <w:lang w:val="es-CL"/>
                </w:rPr>
              </m:ctrlPr>
            </m:sSubPr>
            <m:e>
              <m:r>
                <w:rPr>
                  <w:rFonts w:ascii="Cambria Math" w:hAnsi="Cambria Math"/>
                  <w:sz w:val="20"/>
                  <w:szCs w:val="22"/>
                  <w:lang w:val="es-CL"/>
                </w:rPr>
                <m:t>q</m:t>
              </m:r>
            </m:e>
            <m:sub>
              <m:r>
                <w:rPr>
                  <w:rFonts w:ascii="Cambria Math" w:hAnsi="Cambria Math"/>
                  <w:sz w:val="20"/>
                  <w:szCs w:val="22"/>
                  <w:lang w:val="es-CL"/>
                </w:rPr>
                <m:t>θ</m:t>
              </m:r>
            </m:sub>
          </m:sSub>
        </m:oMath>
      </m:oMathPara>
    </w:p>
    <w:p w14:paraId="6A68D6A1" w14:textId="77777777" w:rsidR="00177B4B" w:rsidRPr="00924C09" w:rsidRDefault="00B34FB7" w:rsidP="00BC081F">
      <w:pPr>
        <w:pStyle w:val="FirstParagraph"/>
        <w:jc w:val="both"/>
        <w:rPr>
          <w:rFonts w:ascii="Arial" w:hAnsi="Arial"/>
          <w:sz w:val="20"/>
          <w:szCs w:val="22"/>
          <w:lang w:val="es-CL"/>
        </w:rPr>
      </w:pPr>
      <w:r w:rsidRPr="00924C09">
        <w:rPr>
          <w:rFonts w:ascii="Arial" w:hAnsi="Arial"/>
          <w:sz w:val="20"/>
          <w:szCs w:val="22"/>
          <w:lang w:val="es-CL"/>
        </w:rPr>
        <w:t xml:space="preserve">Donde </w:t>
      </w:r>
      <m:oMath>
        <m:sSub>
          <m:sSubPr>
            <m:ctrlPr>
              <w:rPr>
                <w:rFonts w:ascii="Cambria Math" w:hAnsi="Cambria Math"/>
                <w:sz w:val="20"/>
                <w:szCs w:val="22"/>
                <w:lang w:val="es-CL"/>
              </w:rPr>
            </m:ctrlPr>
          </m:sSubPr>
          <m:e>
            <m:r>
              <w:rPr>
                <w:rFonts w:ascii="Cambria Math" w:hAnsi="Cambria Math"/>
                <w:sz w:val="20"/>
                <w:szCs w:val="22"/>
                <w:lang w:val="es-CL"/>
              </w:rPr>
              <m:t>q</m:t>
            </m:r>
          </m:e>
          <m:sub>
            <m:r>
              <w:rPr>
                <w:rFonts w:ascii="Cambria Math" w:hAnsi="Cambria Math"/>
                <w:sz w:val="20"/>
                <w:szCs w:val="22"/>
                <w:lang w:val="es-CL"/>
              </w:rPr>
              <m:t>θ</m:t>
            </m:r>
          </m:sub>
        </m:sSub>
      </m:oMath>
      <w:r w:rsidRPr="00924C09">
        <w:rPr>
          <w:rFonts w:ascii="Arial" w:hAnsi="Arial"/>
          <w:sz w:val="20"/>
          <w:szCs w:val="22"/>
          <w:lang w:val="es-CL"/>
        </w:rPr>
        <w:t xml:space="preserve"> es el cuantil </w:t>
      </w:r>
      <m:oMath>
        <m:r>
          <w:rPr>
            <w:rFonts w:ascii="Cambria Math" w:hAnsi="Cambria Math"/>
            <w:sz w:val="20"/>
            <w:szCs w:val="22"/>
            <w:lang w:val="es-CL"/>
          </w:rPr>
          <m:t>θ</m:t>
        </m:r>
      </m:oMath>
      <w:r w:rsidRPr="00924C09">
        <w:rPr>
          <w:rFonts w:ascii="Arial" w:hAnsi="Arial"/>
          <w:sz w:val="20"/>
          <w:szCs w:val="22"/>
          <w:lang w:val="es-CL"/>
        </w:rPr>
        <w:t xml:space="preserve"> de la normal estándar.</w:t>
      </w:r>
    </w:p>
    <w:p w14:paraId="10B48A27" w14:textId="7D9579A6" w:rsidR="00B34FB7" w:rsidRDefault="00B34FB7" w:rsidP="00BC081F">
      <w:pPr>
        <w:pStyle w:val="FirstParagraph"/>
        <w:jc w:val="both"/>
        <w:rPr>
          <w:rFonts w:ascii="Arial" w:hAnsi="Arial"/>
          <w:sz w:val="20"/>
          <w:szCs w:val="22"/>
          <w:lang w:val="es-CL"/>
        </w:rPr>
      </w:pPr>
      <w:r w:rsidRPr="00B34FB7">
        <w:rPr>
          <w:rFonts w:ascii="Arial" w:hAnsi="Arial"/>
          <w:sz w:val="20"/>
          <w:szCs w:val="22"/>
          <w:lang w:val="es-CL"/>
        </w:rPr>
        <w:t xml:space="preserve"> Una forma de calcular </w:t>
      </w:r>
      <m:oMath>
        <m:r>
          <w:rPr>
            <w:rFonts w:ascii="Cambria Math" w:hAnsi="Cambria Math"/>
            <w:sz w:val="20"/>
            <w:szCs w:val="22"/>
            <w:lang w:val="es-CL"/>
          </w:rPr>
          <m:t>μ</m:t>
        </m:r>
      </m:oMath>
      <w:r w:rsidRPr="00B34FB7">
        <w:rPr>
          <w:rFonts w:ascii="Arial" w:hAnsi="Arial"/>
          <w:sz w:val="20"/>
          <w:szCs w:val="22"/>
          <w:lang w:val="es-CL"/>
        </w:rPr>
        <w:t xml:space="preserve"> y </w:t>
      </w:r>
      <m:oMath>
        <m:sSup>
          <m:sSupPr>
            <m:ctrlPr>
              <w:rPr>
                <w:rFonts w:ascii="Cambria Math" w:hAnsi="Cambria Math"/>
                <w:sz w:val="20"/>
                <w:szCs w:val="22"/>
                <w:lang w:val="es-CL"/>
              </w:rPr>
            </m:ctrlPr>
          </m:sSupPr>
          <m:e>
            <m:r>
              <w:rPr>
                <w:rFonts w:ascii="Cambria Math" w:hAnsi="Cambria Math"/>
                <w:sz w:val="20"/>
                <w:szCs w:val="22"/>
                <w:lang w:val="es-CL"/>
              </w:rPr>
              <m:t>σ</m:t>
            </m:r>
          </m:e>
          <m:sup>
            <m:r>
              <m:rPr>
                <m:sty m:val="p"/>
              </m:rPr>
              <w:rPr>
                <w:rFonts w:ascii="Cambria Math" w:hAnsi="Cambria Math"/>
                <w:sz w:val="20"/>
                <w:szCs w:val="22"/>
                <w:lang w:val="es-CL"/>
              </w:rPr>
              <m:t>2</m:t>
            </m:r>
          </m:sup>
        </m:sSup>
      </m:oMath>
      <w:r w:rsidRPr="00B34FB7">
        <w:rPr>
          <w:rFonts w:ascii="Arial" w:hAnsi="Arial"/>
          <w:sz w:val="20"/>
          <w:szCs w:val="22"/>
          <w:lang w:val="es-CL"/>
        </w:rPr>
        <w:t xml:space="preserve"> es reemplazarlas por sus contra-parte muéstrales, que es la forma que se ocupara en este trabajo.</w:t>
      </w:r>
      <w:r>
        <w:rPr>
          <w:rFonts w:ascii="Arial" w:hAnsi="Arial"/>
          <w:sz w:val="20"/>
          <w:szCs w:val="22"/>
          <w:lang w:val="es-CL"/>
        </w:rPr>
        <w:t xml:space="preserve"> Una forma general de definir los parámetros es</w:t>
      </w:r>
    </w:p>
    <w:p w14:paraId="69AFA9F4" w14:textId="1252E7F2" w:rsidR="00B34FB7" w:rsidRPr="00924C09" w:rsidRDefault="00A50842" w:rsidP="00BC081F">
      <w:pPr>
        <w:pStyle w:val="Textoindependiente"/>
        <w:jc w:val="both"/>
        <w:rPr>
          <w:rFonts w:ascii="Arial" w:hAnsi="Arial"/>
          <w:sz w:val="20"/>
          <w:szCs w:val="22"/>
          <w:lang w:val="es-CL"/>
        </w:rPr>
      </w:pPr>
      <w:r w:rsidRPr="00924C09">
        <w:rPr>
          <w:rFonts w:ascii="Arial" w:hAnsi="Arial"/>
          <w:sz w:val="20"/>
          <w:szCs w:val="22"/>
          <w:lang w:val="es-CL"/>
        </w:rPr>
        <w:t xml:space="preserve">                                                </w:t>
      </w:r>
      <w:r w:rsidR="00B34FB7" w:rsidRPr="00924C09">
        <w:rPr>
          <w:rFonts w:ascii="Arial" w:hAnsi="Arial"/>
          <w:sz w:val="20"/>
          <w:szCs w:val="22"/>
          <w:lang w:val="es-CL"/>
        </w:rPr>
        <w:t xml:space="preserve"> </w:t>
      </w:r>
      <m:oMath>
        <m:r>
          <w:rPr>
            <w:rFonts w:ascii="Cambria Math" w:hAnsi="Cambria Math"/>
            <w:sz w:val="20"/>
            <w:szCs w:val="22"/>
            <w:lang w:val="es-CL"/>
          </w:rPr>
          <m:t>μ</m:t>
        </m:r>
        <m:r>
          <m:rPr>
            <m:sty m:val="p"/>
          </m:rPr>
          <w:rPr>
            <w:rFonts w:ascii="Cambria Math" w:hAnsi="Cambria Math"/>
            <w:sz w:val="20"/>
            <w:szCs w:val="22"/>
            <w:lang w:val="es-CL"/>
          </w:rPr>
          <m:t>=</m:t>
        </m:r>
        <m:f>
          <m:fPr>
            <m:ctrlPr>
              <w:rPr>
                <w:rFonts w:ascii="Cambria Math" w:hAnsi="Cambria Math"/>
                <w:sz w:val="20"/>
                <w:szCs w:val="22"/>
                <w:lang w:val="es-CL"/>
              </w:rPr>
            </m:ctrlPr>
          </m:fPr>
          <m:num>
            <m:r>
              <m:rPr>
                <m:sty m:val="p"/>
              </m:rPr>
              <w:rPr>
                <w:rFonts w:ascii="Cambria Math" w:hAnsi="Cambria Math"/>
                <w:sz w:val="20"/>
                <w:szCs w:val="22"/>
                <w:lang w:val="es-CL"/>
              </w:rPr>
              <m:t>1</m:t>
            </m:r>
          </m:num>
          <m:den>
            <m:r>
              <w:rPr>
                <w:rFonts w:ascii="Cambria Math" w:hAnsi="Cambria Math"/>
                <w:sz w:val="20"/>
                <w:szCs w:val="22"/>
                <w:lang w:val="es-CL"/>
              </w:rPr>
              <m:t>T</m:t>
            </m:r>
          </m:den>
        </m:f>
        <m:nary>
          <m:naryPr>
            <m:chr m:val="∑"/>
            <m:limLoc m:val="undOvr"/>
            <m:ctrlPr>
              <w:rPr>
                <w:rFonts w:ascii="Cambria Math" w:hAnsi="Cambria Math"/>
                <w:sz w:val="20"/>
                <w:szCs w:val="22"/>
                <w:lang w:val="es-CL"/>
              </w:rPr>
            </m:ctrlPr>
          </m:naryPr>
          <m:sub>
            <m:r>
              <w:rPr>
                <w:rFonts w:ascii="Cambria Math" w:hAnsi="Cambria Math"/>
                <w:sz w:val="20"/>
                <w:szCs w:val="22"/>
                <w:lang w:val="es-CL"/>
              </w:rPr>
              <m:t>t</m:t>
            </m:r>
          </m:sub>
          <m:sup>
            <m:r>
              <w:rPr>
                <w:rFonts w:ascii="Cambria Math" w:hAnsi="Cambria Math"/>
                <w:sz w:val="20"/>
                <w:szCs w:val="22"/>
                <w:lang w:val="es-CL"/>
              </w:rPr>
              <m:t>T</m:t>
            </m:r>
          </m:sup>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e>
        </m:nary>
      </m:oMath>
      <w:r w:rsidR="00B34FB7" w:rsidRPr="00924C09">
        <w:rPr>
          <w:rFonts w:ascii="Arial" w:hAnsi="Arial"/>
          <w:sz w:val="20"/>
          <w:szCs w:val="22"/>
          <w:lang w:val="es-CL"/>
        </w:rPr>
        <w:t xml:space="preserve"> </w:t>
      </w:r>
      <w:r w:rsidRPr="00A50842">
        <w:rPr>
          <w:rFonts w:ascii="Arial" w:hAnsi="Arial"/>
          <w:sz w:val="20"/>
          <w:szCs w:val="22"/>
          <w:lang w:val="es-CL"/>
        </w:rPr>
        <w:t>y</w:t>
      </w:r>
      <w:r w:rsidR="00B34FB7" w:rsidRPr="00924C09">
        <w:rPr>
          <w:rFonts w:ascii="Arial" w:hAnsi="Arial"/>
          <w:sz w:val="20"/>
          <w:szCs w:val="22"/>
          <w:lang w:val="es-CL"/>
        </w:rPr>
        <w:t xml:space="preserve"> </w:t>
      </w:r>
      <m:oMath>
        <m:r>
          <w:rPr>
            <w:rFonts w:ascii="Cambria Math" w:hAnsi="Cambria Math"/>
            <w:sz w:val="20"/>
            <w:szCs w:val="22"/>
            <w:lang w:val="es-CL"/>
          </w:rPr>
          <m:t>σ</m:t>
        </m:r>
        <m:r>
          <m:rPr>
            <m:sty m:val="p"/>
          </m:rPr>
          <w:rPr>
            <w:rFonts w:ascii="Cambria Math" w:hAnsi="Cambria Math"/>
            <w:sz w:val="20"/>
            <w:szCs w:val="22"/>
            <w:lang w:val="es-CL"/>
          </w:rPr>
          <m:t>=</m:t>
        </m:r>
        <m:f>
          <m:fPr>
            <m:ctrlPr>
              <w:rPr>
                <w:rFonts w:ascii="Cambria Math" w:hAnsi="Cambria Math"/>
                <w:sz w:val="20"/>
                <w:szCs w:val="22"/>
                <w:lang w:val="es-CL"/>
              </w:rPr>
            </m:ctrlPr>
          </m:fPr>
          <m:num>
            <m:r>
              <m:rPr>
                <m:sty m:val="p"/>
              </m:rPr>
              <w:rPr>
                <w:rFonts w:ascii="Cambria Math" w:hAnsi="Cambria Math"/>
                <w:sz w:val="20"/>
                <w:szCs w:val="22"/>
                <w:lang w:val="es-CL"/>
              </w:rPr>
              <m:t>1</m:t>
            </m:r>
          </m:num>
          <m:den>
            <m:r>
              <w:rPr>
                <w:rFonts w:ascii="Cambria Math" w:hAnsi="Cambria Math"/>
                <w:sz w:val="20"/>
                <w:szCs w:val="22"/>
                <w:lang w:val="es-CL"/>
              </w:rPr>
              <m:t>T</m:t>
            </m:r>
            <m:r>
              <m:rPr>
                <m:sty m:val="p"/>
              </m:rPr>
              <w:rPr>
                <w:rFonts w:ascii="Cambria Math" w:hAnsi="Cambria Math"/>
                <w:sz w:val="20"/>
                <w:szCs w:val="22"/>
                <w:lang w:val="es-CL"/>
              </w:rPr>
              <m:t>-1</m:t>
            </m:r>
          </m:den>
        </m:f>
        <m:nary>
          <m:naryPr>
            <m:chr m:val="∑"/>
            <m:limLoc m:val="undOvr"/>
            <m:ctrlPr>
              <w:rPr>
                <w:rFonts w:ascii="Cambria Math" w:hAnsi="Cambria Math"/>
                <w:sz w:val="20"/>
                <w:szCs w:val="22"/>
                <w:lang w:val="es-CL"/>
              </w:rPr>
            </m:ctrlPr>
          </m:naryPr>
          <m:sub>
            <m:r>
              <w:rPr>
                <w:rFonts w:ascii="Cambria Math" w:hAnsi="Cambria Math"/>
                <w:sz w:val="20"/>
                <w:szCs w:val="22"/>
                <w:lang w:val="es-CL"/>
              </w:rPr>
              <m:t>t</m:t>
            </m:r>
          </m:sub>
          <m:sup>
            <m:r>
              <w:rPr>
                <w:rFonts w:ascii="Cambria Math" w:hAnsi="Cambria Math"/>
                <w:sz w:val="20"/>
                <w:szCs w:val="22"/>
                <w:lang w:val="es-CL"/>
              </w:rPr>
              <m:t>T</m:t>
            </m:r>
          </m:sup>
          <m:e>
            <m:sSup>
              <m:sSupPr>
                <m:ctrlPr>
                  <w:rPr>
                    <w:rFonts w:ascii="Cambria Math" w:hAnsi="Cambria Math"/>
                    <w:sz w:val="20"/>
                    <w:szCs w:val="22"/>
                    <w:lang w:val="es-CL"/>
                  </w:rPr>
                </m:ctrlPr>
              </m:sSupPr>
              <m:e>
                <m:d>
                  <m:dPr>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r>
                      <m:rPr>
                        <m:sty m:val="p"/>
                      </m:rPr>
                      <w:rPr>
                        <w:rFonts w:ascii="Cambria Math" w:hAnsi="Cambria Math"/>
                        <w:sz w:val="20"/>
                        <w:szCs w:val="22"/>
                        <w:lang w:val="es-CL"/>
                      </w:rPr>
                      <m:t>-</m:t>
                    </m:r>
                    <m:r>
                      <w:rPr>
                        <w:rFonts w:ascii="Cambria Math" w:hAnsi="Cambria Math"/>
                        <w:sz w:val="20"/>
                        <w:szCs w:val="22"/>
                        <w:lang w:val="es-CL"/>
                      </w:rPr>
                      <m:t>μ</m:t>
                    </m:r>
                  </m:e>
                </m:d>
              </m:e>
              <m:sup>
                <m:r>
                  <m:rPr>
                    <m:sty m:val="p"/>
                  </m:rPr>
                  <w:rPr>
                    <w:rFonts w:ascii="Cambria Math" w:hAnsi="Cambria Math"/>
                    <w:sz w:val="20"/>
                    <w:szCs w:val="22"/>
                    <w:lang w:val="es-CL"/>
                  </w:rPr>
                  <m:t>2</m:t>
                </m:r>
              </m:sup>
            </m:sSup>
          </m:e>
        </m:nary>
      </m:oMath>
      <w:r w:rsidRPr="00924C09">
        <w:rPr>
          <w:rFonts w:ascii="Arial" w:hAnsi="Arial"/>
          <w:sz w:val="20"/>
          <w:szCs w:val="22"/>
          <w:lang w:val="es-CL"/>
        </w:rPr>
        <w:t>,</w:t>
      </w:r>
    </w:p>
    <w:p w14:paraId="06628F15" w14:textId="1F612F4B" w:rsidR="00DA6092" w:rsidRPr="00DA6092" w:rsidRDefault="00A50842" w:rsidP="00BC081F">
      <w:pPr>
        <w:pStyle w:val="FirstParagraph"/>
        <w:jc w:val="both"/>
        <w:rPr>
          <w:rFonts w:ascii="Arial" w:hAnsi="Arial"/>
          <w:sz w:val="20"/>
          <w:szCs w:val="22"/>
          <w:lang w:val="es-CL"/>
        </w:rPr>
      </w:pPr>
      <w:r>
        <w:rPr>
          <w:rFonts w:ascii="Arial" w:hAnsi="Arial"/>
          <w:sz w:val="20"/>
          <w:szCs w:val="22"/>
          <w:lang w:val="es-CL"/>
        </w:rPr>
        <w:t>d</w:t>
      </w:r>
      <w:r w:rsidR="00B34FB7" w:rsidRPr="00DA6092">
        <w:rPr>
          <w:rFonts w:ascii="Arial" w:hAnsi="Arial"/>
          <w:sz w:val="20"/>
          <w:szCs w:val="22"/>
          <w:lang w:val="es-CL"/>
        </w:rPr>
        <w:t xml:space="preserve">onde si </w:t>
      </w:r>
      <m:oMath>
        <m:r>
          <w:rPr>
            <w:rFonts w:ascii="Cambria Math" w:hAnsi="Cambria Math"/>
            <w:sz w:val="20"/>
            <w:szCs w:val="22"/>
            <w:lang w:val="es-CL"/>
          </w:rPr>
          <m:t>t</m:t>
        </m:r>
        <m:r>
          <m:rPr>
            <m:sty m:val="p"/>
          </m:rPr>
          <w:rPr>
            <w:rFonts w:ascii="Cambria Math" w:hAnsi="Cambria Math"/>
            <w:sz w:val="20"/>
            <w:szCs w:val="22"/>
            <w:lang w:val="es-CL"/>
          </w:rPr>
          <m:t>=0</m:t>
        </m:r>
      </m:oMath>
      <w:r w:rsidR="00B34FB7" w:rsidRPr="00DA6092">
        <w:rPr>
          <w:rFonts w:ascii="Arial" w:hAnsi="Arial"/>
          <w:sz w:val="20"/>
          <w:szCs w:val="22"/>
          <w:lang w:val="es-CL"/>
        </w:rPr>
        <w:t xml:space="preserve"> entonces, se usa toda la info</w:t>
      </w:r>
      <w:r w:rsidR="00DA6092" w:rsidRPr="00DA6092">
        <w:rPr>
          <w:rFonts w:ascii="Arial" w:hAnsi="Arial"/>
          <w:sz w:val="20"/>
          <w:szCs w:val="22"/>
          <w:lang w:val="es-CL"/>
        </w:rPr>
        <w:t>rmación</w:t>
      </w:r>
      <w:r w:rsidR="00B34FB7" w:rsidRPr="00DA6092">
        <w:rPr>
          <w:rFonts w:ascii="Arial" w:hAnsi="Arial"/>
          <w:sz w:val="20"/>
          <w:szCs w:val="22"/>
          <w:lang w:val="es-CL"/>
        </w:rPr>
        <w:t xml:space="preserve"> </w:t>
      </w:r>
      <w:r w:rsidR="00DA6092" w:rsidRPr="00DA6092">
        <w:rPr>
          <w:rFonts w:ascii="Arial" w:hAnsi="Arial"/>
          <w:sz w:val="20"/>
          <w:szCs w:val="22"/>
          <w:lang w:val="es-CL"/>
        </w:rPr>
        <w:t xml:space="preserve">histórica lo que produce una línea eventualmente plana que responderá solo ante presencia de </w:t>
      </w:r>
      <w:proofErr w:type="spellStart"/>
      <w:r w:rsidR="00DA6092" w:rsidRPr="00DA6092">
        <w:rPr>
          <w:rFonts w:ascii="Arial" w:hAnsi="Arial"/>
          <w:sz w:val="20"/>
          <w:szCs w:val="22"/>
          <w:lang w:val="es-CL"/>
        </w:rPr>
        <w:t>outliers</w:t>
      </w:r>
      <w:proofErr w:type="spellEnd"/>
      <w:r w:rsidR="00DA6092" w:rsidRPr="00DA6092">
        <w:rPr>
          <w:rFonts w:ascii="Arial" w:hAnsi="Arial"/>
          <w:sz w:val="20"/>
          <w:szCs w:val="22"/>
          <w:lang w:val="es-CL"/>
        </w:rPr>
        <w:t xml:space="preserve"> en el caso del arribo de nueva información. Si </w:t>
      </w:r>
      <m:oMath>
        <m:r>
          <w:rPr>
            <w:rFonts w:ascii="Cambria Math" w:hAnsi="Cambria Math"/>
            <w:sz w:val="20"/>
            <w:szCs w:val="22"/>
            <w:lang w:val="es-CL"/>
          </w:rPr>
          <m:t>t</m:t>
        </m:r>
        <m:r>
          <m:rPr>
            <m:sty m:val="p"/>
          </m:rPr>
          <w:rPr>
            <w:rFonts w:ascii="Cambria Math" w:hAnsi="Cambria Math"/>
            <w:sz w:val="20"/>
            <w:szCs w:val="22"/>
            <w:lang w:val="es-CL"/>
          </w:rPr>
          <m:t>&gt;0</m:t>
        </m:r>
      </m:oMath>
      <w:r w:rsidR="00DA6092" w:rsidRPr="00DA6092">
        <w:rPr>
          <w:rFonts w:ascii="Arial" w:hAnsi="Arial"/>
          <w:sz w:val="20"/>
          <w:szCs w:val="22"/>
          <w:lang w:val="es-CL"/>
        </w:rPr>
        <w:t xml:space="preserve"> la idea es permitir a la media y la varianza depender del tiempo, pero la distribución subyacente sigue siendo la normal. Si la serie es estacionaria en su forma fuerte, el modelo </w:t>
      </w:r>
      <w:proofErr w:type="spellStart"/>
      <w:r w:rsidR="00DA6092" w:rsidRPr="00DA6092">
        <w:rPr>
          <w:rFonts w:ascii="Arial" w:hAnsi="Arial"/>
          <w:sz w:val="20"/>
          <w:szCs w:val="22"/>
          <w:lang w:val="es-CL"/>
        </w:rPr>
        <w:t>rolling</w:t>
      </w:r>
      <w:proofErr w:type="spellEnd"/>
      <w:r w:rsidR="00DA6092" w:rsidRPr="00DA6092">
        <w:rPr>
          <w:rFonts w:ascii="Arial" w:hAnsi="Arial"/>
          <w:sz w:val="20"/>
          <w:szCs w:val="22"/>
          <w:lang w:val="es-CL"/>
        </w:rPr>
        <w:t xml:space="preserve"> debiese converger hacia el otro modelo.</w:t>
      </w:r>
    </w:p>
    <w:p w14:paraId="280206D3" w14:textId="70F8A0E7" w:rsidR="00B260F2" w:rsidRPr="00B03E5C" w:rsidRDefault="00DA6092" w:rsidP="00B03E5C">
      <w:pPr>
        <w:pStyle w:val="FirstParagraph"/>
        <w:jc w:val="both"/>
        <w:rPr>
          <w:rFonts w:ascii="Arial" w:hAnsi="Arial"/>
          <w:sz w:val="20"/>
          <w:szCs w:val="22"/>
          <w:lang w:val="es-CL"/>
        </w:rPr>
      </w:pPr>
      <w:r w:rsidRPr="00DA6092">
        <w:rPr>
          <w:rFonts w:ascii="Arial" w:hAnsi="Arial"/>
          <w:sz w:val="20"/>
          <w:szCs w:val="22"/>
          <w:lang w:val="es-CL"/>
        </w:rPr>
        <w:t xml:space="preserve">El problema es que en la literatura está bien documentada la asimetría y exceso de curtosis, por ejemplo, en </w:t>
      </w:r>
      <w:proofErr w:type="spellStart"/>
      <w:r w:rsidRPr="00DA6092">
        <w:rPr>
          <w:rFonts w:ascii="Arial" w:hAnsi="Arial"/>
          <w:sz w:val="20"/>
          <w:szCs w:val="22"/>
          <w:lang w:val="es-CL"/>
        </w:rPr>
        <w:t>Engle</w:t>
      </w:r>
      <w:proofErr w:type="spellEnd"/>
      <w:r w:rsidRPr="00DA6092">
        <w:rPr>
          <w:rFonts w:ascii="Arial" w:hAnsi="Arial"/>
          <w:sz w:val="20"/>
          <w:szCs w:val="22"/>
          <w:lang w:val="es-CL"/>
        </w:rPr>
        <w:t xml:space="preserve"> (1982) y Bollerslev (1986-87) lo que indicaría que el resultado no debiese ser el </w:t>
      </w:r>
      <w:r w:rsidR="008369EC" w:rsidRPr="00DA6092">
        <w:rPr>
          <w:rFonts w:ascii="Arial" w:hAnsi="Arial"/>
          <w:sz w:val="20"/>
          <w:szCs w:val="22"/>
          <w:lang w:val="es-CL"/>
        </w:rPr>
        <w:t>óptimo</w:t>
      </w:r>
      <w:r w:rsidRPr="00DA6092">
        <w:rPr>
          <w:rFonts w:ascii="Arial" w:hAnsi="Arial"/>
          <w:sz w:val="20"/>
          <w:szCs w:val="22"/>
          <w:lang w:val="es-CL"/>
        </w:rPr>
        <w:t xml:space="preserve"> dado que no logramos capturar esos hechos estilizados.</w:t>
      </w:r>
    </w:p>
    <w:p w14:paraId="221B301D" w14:textId="51CBF9D8" w:rsidR="003C0509" w:rsidRDefault="003C0509" w:rsidP="00BC081F">
      <w:pPr>
        <w:pStyle w:val="Ttulo2"/>
        <w:rPr>
          <w:sz w:val="22"/>
        </w:rPr>
      </w:pPr>
      <w:r w:rsidRPr="00003A65">
        <w:rPr>
          <w:sz w:val="22"/>
        </w:rPr>
        <w:t>GARCH</w:t>
      </w:r>
    </w:p>
    <w:p w14:paraId="193CA49E" w14:textId="3CA9DED0" w:rsidR="00D979A5" w:rsidRPr="004944B5" w:rsidRDefault="00D979A5" w:rsidP="00BC081F">
      <w:pPr>
        <w:pStyle w:val="FirstParagraph"/>
        <w:jc w:val="both"/>
        <w:rPr>
          <w:rFonts w:ascii="Arial" w:hAnsi="Arial"/>
          <w:sz w:val="20"/>
          <w:szCs w:val="22"/>
          <w:lang w:val="es-CL"/>
        </w:rPr>
      </w:pPr>
      <w:r w:rsidRPr="00043F9B">
        <w:rPr>
          <w:rFonts w:ascii="Arial" w:hAnsi="Arial"/>
          <w:sz w:val="20"/>
          <w:szCs w:val="22"/>
          <w:lang w:val="es-CL"/>
        </w:rPr>
        <w:t xml:space="preserve">Los modelos GARCH son una familia de modelos que permite modelar varianzas heterocedasticas, por eso el nombre de </w:t>
      </w:r>
      <w:proofErr w:type="spellStart"/>
      <w:r w:rsidRPr="00043F9B">
        <w:rPr>
          <w:rFonts w:ascii="Arial" w:hAnsi="Arial"/>
          <w:sz w:val="20"/>
          <w:szCs w:val="22"/>
          <w:lang w:val="es-CL"/>
        </w:rPr>
        <w:t>Generalized</w:t>
      </w:r>
      <w:proofErr w:type="spellEnd"/>
      <w:r w:rsidRPr="00043F9B">
        <w:rPr>
          <w:rFonts w:ascii="Arial" w:hAnsi="Arial"/>
          <w:sz w:val="20"/>
          <w:szCs w:val="22"/>
          <w:lang w:val="es-CL"/>
        </w:rPr>
        <w:t xml:space="preserve"> </w:t>
      </w:r>
      <w:proofErr w:type="spellStart"/>
      <w:r w:rsidRPr="00043F9B">
        <w:rPr>
          <w:rFonts w:ascii="Arial" w:hAnsi="Arial"/>
          <w:sz w:val="20"/>
          <w:szCs w:val="22"/>
          <w:lang w:val="es-CL"/>
        </w:rPr>
        <w:t>AutoRegresive</w:t>
      </w:r>
      <w:proofErr w:type="spellEnd"/>
      <w:r w:rsidRPr="00043F9B">
        <w:rPr>
          <w:rFonts w:ascii="Arial" w:hAnsi="Arial"/>
          <w:sz w:val="20"/>
          <w:szCs w:val="22"/>
          <w:lang w:val="es-CL"/>
        </w:rPr>
        <w:t xml:space="preserve"> </w:t>
      </w:r>
      <w:proofErr w:type="spellStart"/>
      <w:r w:rsidRPr="00043F9B">
        <w:rPr>
          <w:rFonts w:ascii="Arial" w:hAnsi="Arial"/>
          <w:sz w:val="20"/>
          <w:szCs w:val="22"/>
          <w:lang w:val="es-CL"/>
        </w:rPr>
        <w:t>Conditional</w:t>
      </w:r>
      <w:proofErr w:type="spellEnd"/>
      <w:r w:rsidRPr="00043F9B">
        <w:rPr>
          <w:rFonts w:ascii="Arial" w:hAnsi="Arial"/>
          <w:sz w:val="20"/>
          <w:szCs w:val="22"/>
          <w:lang w:val="es-CL"/>
        </w:rPr>
        <w:t xml:space="preserve"> </w:t>
      </w:r>
      <w:proofErr w:type="spellStart"/>
      <w:r w:rsidRPr="00043F9B">
        <w:rPr>
          <w:rFonts w:ascii="Arial" w:hAnsi="Arial"/>
          <w:sz w:val="20"/>
          <w:szCs w:val="22"/>
          <w:lang w:val="es-CL"/>
        </w:rPr>
        <w:t>Hetorocedasticty</w:t>
      </w:r>
      <w:proofErr w:type="spellEnd"/>
      <w:r w:rsidRPr="00043F9B">
        <w:rPr>
          <w:rFonts w:ascii="Arial" w:hAnsi="Arial"/>
          <w:sz w:val="20"/>
          <w:szCs w:val="22"/>
          <w:lang w:val="es-CL"/>
        </w:rPr>
        <w:t xml:space="preserve">. </w:t>
      </w:r>
      <w:proofErr w:type="spellStart"/>
      <w:r w:rsidRPr="00043F9B">
        <w:rPr>
          <w:rFonts w:ascii="Arial" w:hAnsi="Arial"/>
          <w:sz w:val="20"/>
          <w:szCs w:val="22"/>
          <w:lang w:val="es-CL"/>
        </w:rPr>
        <w:t>Engle</w:t>
      </w:r>
      <w:proofErr w:type="spellEnd"/>
      <w:r w:rsidRPr="00043F9B">
        <w:rPr>
          <w:rFonts w:ascii="Arial" w:hAnsi="Arial"/>
          <w:sz w:val="20"/>
          <w:szCs w:val="22"/>
          <w:lang w:val="es-CL"/>
        </w:rPr>
        <w:t xml:space="preserve"> (1982) desarrolla un primer modelo llamado ARCH, que es un caso particular del GARCH solo incorporando el componente </w:t>
      </w:r>
      <w:r w:rsidR="00043F9B" w:rsidRPr="00043F9B">
        <w:rPr>
          <w:rFonts w:ascii="Arial" w:hAnsi="Arial"/>
          <w:sz w:val="20"/>
          <w:szCs w:val="22"/>
          <w:lang w:val="es-CL"/>
        </w:rPr>
        <w:t>autoregresivo</w:t>
      </w:r>
      <w:r w:rsidR="00043F9B">
        <w:rPr>
          <w:rFonts w:ascii="Arial" w:hAnsi="Arial"/>
          <w:sz w:val="20"/>
          <w:szCs w:val="22"/>
          <w:lang w:val="es-CL"/>
        </w:rPr>
        <w:t xml:space="preserve"> del error. Por lo tanto, el modelo será de particular relevancia cuando la varianza de la predicción se correlacione con el error pasado </w:t>
      </w:r>
      <w:proofErr w:type="spellStart"/>
      <w:r w:rsidR="00043F9B">
        <w:rPr>
          <w:rFonts w:ascii="Arial" w:hAnsi="Arial"/>
          <w:sz w:val="20"/>
          <w:szCs w:val="22"/>
          <w:lang w:val="es-CL"/>
        </w:rPr>
        <w:t>Engle</w:t>
      </w:r>
      <w:proofErr w:type="spellEnd"/>
      <w:r w:rsidR="00043F9B">
        <w:rPr>
          <w:rFonts w:ascii="Arial" w:hAnsi="Arial"/>
          <w:sz w:val="20"/>
          <w:szCs w:val="22"/>
          <w:lang w:val="es-CL"/>
        </w:rPr>
        <w:t xml:space="preserve"> (1982). Si asumimos que la media es constante para todo </w:t>
      </w:r>
      <m:oMath>
        <m:r>
          <w:rPr>
            <w:rFonts w:ascii="Cambria Math" w:hAnsi="Cambria Math"/>
            <w:sz w:val="20"/>
            <w:szCs w:val="22"/>
            <w:lang w:val="es-CL"/>
          </w:rPr>
          <m:t>t</m:t>
        </m:r>
      </m:oMath>
      <w:r w:rsidR="00043F9B" w:rsidRPr="004944B5">
        <w:rPr>
          <w:rFonts w:ascii="Arial" w:hAnsi="Arial"/>
          <w:sz w:val="20"/>
          <w:szCs w:val="22"/>
          <w:lang w:val="es-CL"/>
        </w:rPr>
        <w:t xml:space="preserve"> , podemos representar un ARCH(q)</w:t>
      </w:r>
      <w:r w:rsidR="00891496" w:rsidRPr="004944B5">
        <w:rPr>
          <w:rFonts w:ascii="Arial" w:hAnsi="Arial"/>
          <w:sz w:val="20"/>
          <w:szCs w:val="22"/>
          <w:lang w:val="es-CL"/>
        </w:rPr>
        <w:t>, donde la varianza condicional sigue un proceso lineal en el error,</w:t>
      </w:r>
      <w:r w:rsidR="00043F9B" w:rsidRPr="004944B5">
        <w:rPr>
          <w:rFonts w:ascii="Arial" w:hAnsi="Arial"/>
          <w:sz w:val="20"/>
          <w:szCs w:val="22"/>
          <w:lang w:val="es-CL"/>
        </w:rPr>
        <w:t xml:space="preserve"> con las siguientes ecuaciones</w:t>
      </w:r>
    </w:p>
    <w:p w14:paraId="0EC8F03D" w14:textId="4938BA81" w:rsidR="00891496" w:rsidRPr="004944B5" w:rsidRDefault="00891496" w:rsidP="00BC081F">
      <w:pPr>
        <w:pStyle w:val="FirstParagraph"/>
        <w:jc w:val="both"/>
        <w:rPr>
          <w:rFonts w:ascii="Arial" w:hAnsi="Arial"/>
          <w:sz w:val="20"/>
          <w:szCs w:val="22"/>
          <w:lang w:val="es-CL"/>
        </w:rPr>
      </w:pPr>
      <w:r w:rsidRPr="004944B5">
        <w:rPr>
          <w:rFonts w:ascii="Arial" w:hAnsi="Arial"/>
          <w:sz w:val="20"/>
          <w:szCs w:val="22"/>
          <w:lang w:val="es-CL"/>
        </w:rPr>
        <w:tab/>
      </w:r>
      <w:r w:rsidRPr="004944B5">
        <w:rPr>
          <w:rFonts w:ascii="Arial" w:hAnsi="Arial"/>
          <w:sz w:val="20"/>
          <w:szCs w:val="22"/>
          <w:lang w:val="es-CL"/>
        </w:rPr>
        <w:tab/>
      </w:r>
      <w:r w:rsidRPr="004944B5">
        <w:rPr>
          <w:rFonts w:ascii="Arial" w:hAnsi="Arial"/>
          <w:sz w:val="20"/>
          <w:szCs w:val="22"/>
          <w:lang w:val="es-CL"/>
        </w:rPr>
        <w:tab/>
      </w:r>
      <w:r w:rsidRPr="004944B5">
        <w:rPr>
          <w:rFonts w:ascii="Arial" w:hAnsi="Arial"/>
          <w:sz w:val="20"/>
          <w:szCs w:val="22"/>
          <w:lang w:val="es-CL"/>
        </w:rPr>
        <w:tab/>
        <w:t xml:space="preserve">    </w:t>
      </w:r>
      <m:oMath>
        <m:sSub>
          <m:sSubPr>
            <m:ctrlPr>
              <w:rPr>
                <w:rFonts w:ascii="Cambria Math" w:hAnsi="Cambria Math"/>
                <w:sz w:val="20"/>
                <w:szCs w:val="22"/>
                <w:lang w:val="es-CL"/>
              </w:rPr>
            </m:ctrlPr>
          </m:sSubPr>
          <m:e>
            <m:r>
              <m:rPr>
                <m:sty m:val="p"/>
              </m:rPr>
              <w:rPr>
                <w:rFonts w:ascii="Cambria Math" w:hAnsi="Cambria Math"/>
                <w:sz w:val="20"/>
                <w:szCs w:val="22"/>
                <w:lang w:val="es-CL"/>
              </w:rPr>
              <m:t xml:space="preserve">    </m:t>
            </m:r>
            <m:r>
              <w:rPr>
                <w:rFonts w:ascii="Cambria Math" w:hAnsi="Cambria Math"/>
                <w:sz w:val="20"/>
                <w:szCs w:val="22"/>
                <w:lang w:val="es-CL"/>
              </w:rPr>
              <m:t>R</m:t>
            </m:r>
          </m:e>
          <m:sub>
            <m:r>
              <w:rPr>
                <w:rFonts w:ascii="Cambria Math" w:hAnsi="Cambria Math"/>
                <w:sz w:val="20"/>
                <w:szCs w:val="22"/>
                <w:lang w:val="es-CL"/>
              </w:rPr>
              <m:t>t</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w:rPr>
                <w:rFonts w:ascii="Cambria Math" w:hAnsi="Cambria Math"/>
                <w:sz w:val="20"/>
                <w:szCs w:val="22"/>
                <w:lang w:val="es-CL"/>
              </w:rPr>
              <m:t>t</m:t>
            </m:r>
            <m:r>
              <m:rPr>
                <m:sty m:val="p"/>
              </m:rPr>
              <w:rPr>
                <w:rFonts w:ascii="Cambria Math" w:hAnsi="Cambria Math"/>
                <w:sz w:val="20"/>
                <w:szCs w:val="22"/>
                <w:lang w:val="es-CL"/>
              </w:rPr>
              <m:t>-1</m:t>
            </m:r>
          </m:sub>
        </m:sSub>
        <m:r>
          <m:rPr>
            <m:sty m:val="p"/>
          </m:rPr>
          <w:rPr>
            <w:rFonts w:ascii="Cambria Math" w:hAnsi="Cambria Math"/>
            <w:sz w:val="20"/>
            <w:szCs w:val="22"/>
            <w:lang w:val="es-CL"/>
          </w:rPr>
          <m:t xml:space="preserve"> ~ </m:t>
        </m:r>
        <m:r>
          <w:rPr>
            <w:rFonts w:ascii="Cambria Math" w:hAnsi="Cambria Math"/>
            <w:sz w:val="20"/>
            <w:szCs w:val="22"/>
            <w:lang w:val="es-CL"/>
          </w:rPr>
          <m:t>N</m:t>
        </m:r>
        <m:d>
          <m:dPr>
            <m:ctrlPr>
              <w:rPr>
                <w:rFonts w:ascii="Cambria Math" w:hAnsi="Cambria Math"/>
                <w:sz w:val="20"/>
                <w:szCs w:val="22"/>
                <w:lang w:val="es-CL"/>
              </w:rPr>
            </m:ctrlPr>
          </m:dPr>
          <m:e>
            <m:r>
              <w:rPr>
                <w:rFonts w:ascii="Cambria Math" w:hAnsi="Cambria Math"/>
                <w:sz w:val="20"/>
                <w:szCs w:val="22"/>
                <w:lang w:val="es-CL"/>
              </w:rPr>
              <m:t>μ</m:t>
            </m:r>
            <m:r>
              <m:rPr>
                <m:sty m:val="p"/>
              </m:rPr>
              <w:rPr>
                <w:rFonts w:ascii="Cambria Math" w:hAnsi="Cambria Math"/>
                <w:sz w:val="20"/>
                <w:szCs w:val="22"/>
                <w:lang w:val="es-CL"/>
              </w:rPr>
              <m:t xml:space="preserve">, </m:t>
            </m:r>
            <m:sSub>
              <m:sSubPr>
                <m:ctrlPr>
                  <w:rPr>
                    <w:rFonts w:ascii="Cambria Math" w:hAnsi="Cambria Math"/>
                    <w:sz w:val="20"/>
                    <w:szCs w:val="22"/>
                    <w:lang w:val="es-CL"/>
                  </w:rPr>
                </m:ctrlPr>
              </m:sSubPr>
              <m:e>
                <m:r>
                  <w:rPr>
                    <w:rFonts w:ascii="Cambria Math" w:hAnsi="Cambria Math"/>
                    <w:sz w:val="20"/>
                    <w:szCs w:val="22"/>
                    <w:lang w:val="es-CL"/>
                  </w:rPr>
                  <m:t>h</m:t>
                </m:r>
              </m:e>
              <m:sub>
                <m:r>
                  <w:rPr>
                    <w:rFonts w:ascii="Cambria Math" w:hAnsi="Cambria Math"/>
                    <w:sz w:val="20"/>
                    <w:szCs w:val="22"/>
                    <w:lang w:val="es-CL"/>
                  </w:rPr>
                  <m:t>t</m:t>
                </m:r>
              </m:sub>
            </m:sSub>
          </m:e>
        </m:d>
        <m:r>
          <m:rPr>
            <m:sty m:val="p"/>
          </m:rPr>
          <w:rPr>
            <w:rFonts w:ascii="Cambria Math" w:hAnsi="Cambria Math"/>
            <w:sz w:val="20"/>
            <w:szCs w:val="22"/>
            <w:lang w:val="es-CL"/>
          </w:rPr>
          <m:t>,</m:t>
        </m:r>
      </m:oMath>
      <w:r w:rsidRPr="004944B5">
        <w:rPr>
          <w:rFonts w:ascii="Arial" w:hAnsi="Arial"/>
          <w:sz w:val="20"/>
          <w:szCs w:val="22"/>
          <w:lang w:val="es-CL"/>
        </w:rPr>
        <w:t xml:space="preserve"> </w:t>
      </w:r>
    </w:p>
    <w:p w14:paraId="40596701" w14:textId="372DF690" w:rsidR="00043F9B" w:rsidRPr="004944B5" w:rsidRDefault="00000000" w:rsidP="00BC081F">
      <w:pPr>
        <w:pStyle w:val="FirstParagraph"/>
        <w:jc w:val="both"/>
        <w:rPr>
          <w:rFonts w:ascii="Arial" w:hAnsi="Arial"/>
          <w:sz w:val="20"/>
          <w:szCs w:val="22"/>
          <w:lang w:val="es-CL"/>
        </w:rPr>
      </w:pPr>
      <m:oMathPara>
        <m:oMath>
          <m:sSub>
            <m:sSubPr>
              <m:ctrlPr>
                <w:rPr>
                  <w:rFonts w:ascii="Cambria Math" w:hAnsi="Cambria Math"/>
                  <w:sz w:val="20"/>
                  <w:szCs w:val="22"/>
                  <w:lang w:val="es-CL"/>
                </w:rPr>
              </m:ctrlPr>
            </m:sSubPr>
            <m:e>
              <m:r>
                <w:rPr>
                  <w:rFonts w:ascii="Cambria Math" w:hAnsi="Cambria Math"/>
                  <w:sz w:val="20"/>
                  <w:szCs w:val="22"/>
                  <w:lang w:val="es-CL"/>
                </w:rPr>
                <m:t>h</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t</m:t>
              </m:r>
              <m:r>
                <m:rPr>
                  <m:sty m:val="p"/>
                </m:rPr>
                <w:rPr>
                  <w:rFonts w:ascii="Cambria Math" w:hAnsi="Cambria Math"/>
                  <w:sz w:val="20"/>
                  <w:szCs w:val="22"/>
                  <w:lang w:val="es-CL"/>
                </w:rPr>
                <m:t>-1</m:t>
              </m:r>
            </m:sub>
          </m:sSub>
          <m:r>
            <m:rPr>
              <m:sty m:val="p"/>
            </m:rPr>
            <w:rPr>
              <w:rFonts w:ascii="Cambria Math" w:hAnsi="Cambria Math"/>
              <w:sz w:val="20"/>
              <w:szCs w:val="22"/>
              <w:lang w:val="es-CL"/>
            </w:rPr>
            <m:t>=</m:t>
          </m:r>
          <m:r>
            <w:rPr>
              <w:rFonts w:ascii="Cambria Math" w:hAnsi="Cambria Math"/>
              <w:sz w:val="20"/>
              <w:szCs w:val="22"/>
              <w:lang w:val="es-CL"/>
            </w:rPr>
            <m:t>a</m:t>
          </m:r>
          <m:r>
            <m:rPr>
              <m:sty m:val="p"/>
            </m:rPr>
            <w:rPr>
              <w:rFonts w:ascii="Cambria Math" w:hAnsi="Cambria Math"/>
              <w:sz w:val="20"/>
              <w:szCs w:val="22"/>
              <w:lang w:val="es-CL"/>
            </w:rPr>
            <m:t>+</m:t>
          </m:r>
          <m:nary>
            <m:naryPr>
              <m:chr m:val="∑"/>
              <m:ctrlPr>
                <w:rPr>
                  <w:rFonts w:ascii="Cambria Math" w:hAnsi="Cambria Math"/>
                  <w:sz w:val="20"/>
                  <w:szCs w:val="22"/>
                  <w:lang w:val="es-CL"/>
                </w:rPr>
              </m:ctrlPr>
            </m:naryPr>
            <m:sub>
              <m:r>
                <w:rPr>
                  <w:rFonts w:ascii="Cambria Math" w:hAnsi="Cambria Math"/>
                  <w:sz w:val="20"/>
                  <w:szCs w:val="22"/>
                  <w:lang w:val="es-CL"/>
                </w:rPr>
                <m:t>j</m:t>
              </m:r>
              <m:r>
                <m:rPr>
                  <m:sty m:val="p"/>
                </m:rPr>
                <w:rPr>
                  <w:rFonts w:ascii="Cambria Math" w:hAnsi="Cambria Math"/>
                  <w:sz w:val="20"/>
                  <w:szCs w:val="22"/>
                  <w:lang w:val="es-CL"/>
                </w:rPr>
                <m:t>=1</m:t>
              </m:r>
            </m:sub>
            <m:sup>
              <m:r>
                <w:rPr>
                  <w:rFonts w:ascii="Cambria Math" w:hAnsi="Cambria Math"/>
                  <w:sz w:val="20"/>
                  <w:szCs w:val="22"/>
                  <w:lang w:val="es-CL"/>
                </w:rPr>
                <m:t>q</m:t>
              </m:r>
            </m:sup>
            <m:e>
              <m:sSub>
                <m:sSubPr>
                  <m:ctrlPr>
                    <w:rPr>
                      <w:rFonts w:ascii="Cambria Math" w:hAnsi="Cambria Math"/>
                      <w:sz w:val="20"/>
                      <w:szCs w:val="22"/>
                      <w:lang w:val="es-CL"/>
                    </w:rPr>
                  </m:ctrlPr>
                </m:sSubPr>
                <m:e>
                  <m:r>
                    <w:rPr>
                      <w:rFonts w:ascii="Cambria Math" w:hAnsi="Cambria Math"/>
                      <w:sz w:val="20"/>
                      <w:szCs w:val="22"/>
                      <w:lang w:val="es-CL"/>
                    </w:rPr>
                    <m:t>β</m:t>
                  </m:r>
                </m:e>
                <m:sub>
                  <m:r>
                    <w:rPr>
                      <w:rFonts w:ascii="Cambria Math" w:hAnsi="Cambria Math"/>
                      <w:sz w:val="20"/>
                      <w:szCs w:val="22"/>
                      <w:lang w:val="es-CL"/>
                    </w:rPr>
                    <m:t>j</m:t>
                  </m:r>
                </m:sub>
              </m:sSub>
            </m:e>
          </m:nary>
          <m:sSubSup>
            <m:sSubSupPr>
              <m:ctrlPr>
                <w:rPr>
                  <w:rFonts w:ascii="Cambria Math" w:hAnsi="Cambria Math"/>
                  <w:sz w:val="20"/>
                  <w:szCs w:val="22"/>
                  <w:lang w:val="es-CL"/>
                </w:rPr>
              </m:ctrlPr>
            </m:sSubSupPr>
            <m:e>
              <m:r>
                <w:rPr>
                  <w:rFonts w:ascii="Cambria Math" w:hAnsi="Cambria Math"/>
                  <w:sz w:val="20"/>
                  <w:szCs w:val="22"/>
                  <w:lang w:val="es-CL"/>
                </w:rPr>
                <m:t>ϵ</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j</m:t>
              </m:r>
            </m:sub>
            <m:sup>
              <m:r>
                <m:rPr>
                  <m:sty m:val="p"/>
                </m:rPr>
                <w:rPr>
                  <w:rFonts w:ascii="Cambria Math" w:hAnsi="Cambria Math"/>
                  <w:sz w:val="20"/>
                  <w:szCs w:val="22"/>
                  <w:lang w:val="es-CL"/>
                </w:rPr>
                <m:t>2</m:t>
              </m:r>
            </m:sup>
          </m:sSubSup>
          <m:r>
            <m:rPr>
              <m:sty m:val="p"/>
            </m:rPr>
            <w:rPr>
              <w:rFonts w:ascii="Cambria Math" w:hAnsi="Cambria Math"/>
              <w:sz w:val="20"/>
              <w:szCs w:val="22"/>
              <w:lang w:val="es-CL"/>
            </w:rPr>
            <m:t xml:space="preserve"> </m:t>
          </m:r>
          <m:r>
            <w:rPr>
              <w:rFonts w:ascii="Cambria Math" w:hAnsi="Cambria Math"/>
              <w:sz w:val="20"/>
              <w:szCs w:val="22"/>
              <w:lang w:val="es-CL"/>
            </w:rPr>
            <m:t>y</m:t>
          </m:r>
        </m:oMath>
      </m:oMathPara>
    </w:p>
    <w:p w14:paraId="131F6C06" w14:textId="209C5826" w:rsidR="00043F9B" w:rsidRPr="004944B5" w:rsidRDefault="00000000" w:rsidP="00BC081F">
      <w:pPr>
        <w:pStyle w:val="FirstParagraph"/>
        <w:jc w:val="both"/>
        <w:rPr>
          <w:rFonts w:ascii="Arial" w:hAnsi="Arial"/>
          <w:sz w:val="20"/>
          <w:szCs w:val="22"/>
          <w:lang w:val="es-CL"/>
        </w:rPr>
      </w:pPr>
      <m:oMathPara>
        <m:oMath>
          <m:sSub>
            <m:sSubPr>
              <m:ctrlPr>
                <w:rPr>
                  <w:rFonts w:ascii="Cambria Math" w:hAnsi="Cambria Math"/>
                  <w:sz w:val="20"/>
                  <w:szCs w:val="22"/>
                  <w:lang w:val="es-CL"/>
                </w:rPr>
              </m:ctrlPr>
            </m:sSubPr>
            <m:e>
              <m:r>
                <w:rPr>
                  <w:rFonts w:ascii="Cambria Math" w:hAnsi="Cambria Math"/>
                  <w:sz w:val="20"/>
                  <w:szCs w:val="22"/>
                  <w:lang w:val="es-CL"/>
                </w:rPr>
                <m:t>ϵ</m:t>
              </m:r>
            </m:e>
            <m:sub>
              <m:r>
                <w:rPr>
                  <w:rFonts w:ascii="Cambria Math" w:hAnsi="Cambria Math"/>
                  <w:sz w:val="20"/>
                  <w:szCs w:val="22"/>
                  <w:lang w:val="es-CL"/>
                </w:rPr>
                <m:t>t</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r>
            <m:rPr>
              <m:sty m:val="p"/>
            </m:rPr>
            <w:rPr>
              <w:rFonts w:ascii="Cambria Math" w:hAnsi="Cambria Math"/>
              <w:sz w:val="20"/>
              <w:szCs w:val="22"/>
              <w:lang w:val="es-CL"/>
            </w:rPr>
            <m:t>-</m:t>
          </m:r>
          <m:acc>
            <m:accPr>
              <m:ctrlPr>
                <w:rPr>
                  <w:rFonts w:ascii="Cambria Math" w:hAnsi="Cambria Math"/>
                  <w:sz w:val="20"/>
                  <w:szCs w:val="22"/>
                  <w:lang w:val="es-CL"/>
                </w:rPr>
              </m:ctrlPr>
            </m:accPr>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e>
          </m:acc>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r>
            <m:rPr>
              <m:sty m:val="p"/>
            </m:rPr>
            <w:rPr>
              <w:rFonts w:ascii="Cambria Math" w:hAnsi="Cambria Math"/>
              <w:sz w:val="20"/>
              <w:szCs w:val="22"/>
              <w:lang w:val="es-CL"/>
            </w:rPr>
            <m:t>-</m:t>
          </m:r>
          <m:r>
            <w:rPr>
              <w:rFonts w:ascii="Cambria Math" w:hAnsi="Cambria Math"/>
              <w:sz w:val="20"/>
              <w:szCs w:val="22"/>
              <w:lang w:val="es-CL"/>
            </w:rPr>
            <m:t>μ</m:t>
          </m:r>
          <m:r>
            <m:rPr>
              <m:sty m:val="p"/>
            </m:rPr>
            <w:rPr>
              <w:rFonts w:ascii="Cambria Math" w:hAnsi="Cambria Math"/>
              <w:sz w:val="20"/>
              <w:szCs w:val="22"/>
              <w:lang w:val="es-CL"/>
            </w:rPr>
            <m:t>,</m:t>
          </m:r>
        </m:oMath>
      </m:oMathPara>
    </w:p>
    <w:p w14:paraId="3B895D37" w14:textId="5E91465B" w:rsidR="00043F9B" w:rsidRPr="00924C09" w:rsidRDefault="00A50842" w:rsidP="00BC081F">
      <w:pPr>
        <w:pStyle w:val="FirstParagraph"/>
        <w:jc w:val="both"/>
        <w:rPr>
          <w:rFonts w:ascii="Arial" w:hAnsi="Arial"/>
          <w:sz w:val="20"/>
          <w:szCs w:val="22"/>
          <w:lang w:val="es-CL"/>
        </w:rPr>
      </w:pPr>
      <w:r w:rsidRPr="00924C09">
        <w:rPr>
          <w:rFonts w:ascii="Arial" w:hAnsi="Arial"/>
          <w:sz w:val="20"/>
          <w:szCs w:val="22"/>
          <w:lang w:val="es-CL"/>
        </w:rPr>
        <w:t>d</w:t>
      </w:r>
      <w:r w:rsidR="00891496" w:rsidRPr="00924C09">
        <w:rPr>
          <w:rFonts w:ascii="Arial" w:hAnsi="Arial"/>
          <w:sz w:val="20"/>
          <w:szCs w:val="22"/>
          <w:lang w:val="es-CL"/>
        </w:rPr>
        <w:t>onde</w:t>
      </w:r>
      <w:r w:rsidR="004944B5" w:rsidRPr="00924C09">
        <w:rPr>
          <w:rFonts w:ascii="Arial" w:hAnsi="Arial"/>
          <w:sz w:val="20"/>
          <w:szCs w:val="22"/>
          <w:lang w:val="es-CL"/>
        </w:rPr>
        <w:t xml:space="preserve"> </w:t>
      </w:r>
      <m:oMath>
        <m:r>
          <w:rPr>
            <w:rFonts w:ascii="Cambria Math" w:hAnsi="Cambria Math"/>
            <w:sz w:val="20"/>
            <w:szCs w:val="22"/>
            <w:lang w:val="es-CL"/>
          </w:rPr>
          <m:t>q</m:t>
        </m:r>
        <m:r>
          <m:rPr>
            <m:sty m:val="p"/>
          </m:rPr>
          <w:rPr>
            <w:rFonts w:ascii="Cambria Math" w:hAnsi="Cambria Math"/>
            <w:sz w:val="20"/>
            <w:szCs w:val="22"/>
            <w:lang w:val="es-CL"/>
          </w:rPr>
          <m:t>&gt;0</m:t>
        </m:r>
      </m:oMath>
      <w:r w:rsidR="004944B5" w:rsidRPr="00924C09">
        <w:rPr>
          <w:rFonts w:ascii="Arial" w:hAnsi="Arial"/>
          <w:sz w:val="20"/>
          <w:szCs w:val="22"/>
          <w:lang w:val="es-CL"/>
        </w:rPr>
        <w:t>,</w:t>
      </w:r>
      <w:r w:rsidR="00891496" w:rsidRPr="00924C09">
        <w:rPr>
          <w:rFonts w:ascii="Arial" w:hAnsi="Arial"/>
          <w:sz w:val="20"/>
          <w:szCs w:val="22"/>
          <w:lang w:val="es-CL"/>
        </w:rPr>
        <w:t xml:space="preserve"> </w:t>
      </w:r>
      <m:oMath>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w:rPr>
                <w:rFonts w:ascii="Cambria Math" w:hAnsi="Cambria Math"/>
                <w:sz w:val="20"/>
                <w:szCs w:val="22"/>
                <w:lang w:val="es-CL"/>
              </w:rPr>
              <m:t>t</m:t>
            </m:r>
          </m:sub>
        </m:sSub>
      </m:oMath>
      <w:r w:rsidR="00891496" w:rsidRPr="00924C09">
        <w:rPr>
          <w:rFonts w:ascii="Arial" w:hAnsi="Arial"/>
          <w:sz w:val="20"/>
          <w:szCs w:val="22"/>
          <w:lang w:val="es-CL"/>
        </w:rPr>
        <w:t xml:space="preserve"> corresponde a la información en </w:t>
      </w:r>
      <m:oMath>
        <m:r>
          <w:rPr>
            <w:rFonts w:ascii="Cambria Math" w:hAnsi="Cambria Math"/>
            <w:sz w:val="20"/>
            <w:szCs w:val="22"/>
            <w:lang w:val="es-CL"/>
          </w:rPr>
          <m:t>t</m:t>
        </m:r>
        <m:r>
          <m:rPr>
            <m:sty m:val="p"/>
          </m:rPr>
          <w:rPr>
            <w:rFonts w:ascii="Cambria Math" w:hAnsi="Cambria Math"/>
            <w:sz w:val="20"/>
            <w:szCs w:val="22"/>
            <w:lang w:val="es-CL"/>
          </w:rPr>
          <m:t xml:space="preserve">, </m:t>
        </m:r>
        <m:r>
          <w:rPr>
            <w:rFonts w:ascii="Cambria Math" w:hAnsi="Cambria Math"/>
            <w:sz w:val="20"/>
            <w:szCs w:val="22"/>
            <w:lang w:val="es-CL"/>
          </w:rPr>
          <m:t>N</m:t>
        </m:r>
      </m:oMath>
      <w:r w:rsidR="00891496" w:rsidRPr="00924C09">
        <w:rPr>
          <w:rFonts w:ascii="Arial" w:hAnsi="Arial"/>
          <w:sz w:val="20"/>
          <w:szCs w:val="22"/>
          <w:lang w:val="es-CL"/>
        </w:rPr>
        <w:t xml:space="preserve"> a la distribución </w:t>
      </w:r>
      <w:r w:rsidR="004944B5" w:rsidRPr="00924C09">
        <w:rPr>
          <w:rFonts w:ascii="Arial" w:hAnsi="Arial"/>
          <w:sz w:val="20"/>
          <w:szCs w:val="22"/>
          <w:lang w:val="es-CL"/>
        </w:rPr>
        <w:t>normal y</w:t>
      </w:r>
      <w:r w:rsidR="00891496" w:rsidRPr="00924C09">
        <w:rPr>
          <w:rFonts w:ascii="Arial" w:hAnsi="Arial"/>
          <w:sz w:val="20"/>
          <w:szCs w:val="22"/>
          <w:lang w:val="es-CL"/>
        </w:rPr>
        <w:t xml:space="preserve">  </w:t>
      </w:r>
      <m:oMath>
        <m:r>
          <w:rPr>
            <w:rFonts w:ascii="Cambria Math" w:hAnsi="Cambria Math"/>
            <w:sz w:val="20"/>
            <w:szCs w:val="22"/>
            <w:lang w:val="es-CL"/>
          </w:rPr>
          <m:t>μ</m:t>
        </m:r>
      </m:oMath>
      <w:r w:rsidR="00891496" w:rsidRPr="00924C09">
        <w:rPr>
          <w:rFonts w:ascii="Arial" w:hAnsi="Arial"/>
          <w:sz w:val="20"/>
          <w:szCs w:val="22"/>
          <w:lang w:val="es-CL"/>
        </w:rPr>
        <w:t xml:space="preserve"> la media</w:t>
      </w:r>
      <w:r w:rsidR="004944B5" w:rsidRPr="00924C09">
        <w:rPr>
          <w:rFonts w:ascii="Arial" w:hAnsi="Arial"/>
          <w:sz w:val="20"/>
          <w:szCs w:val="22"/>
          <w:lang w:val="es-CL"/>
        </w:rPr>
        <w:t>.</w:t>
      </w:r>
    </w:p>
    <w:p w14:paraId="3DE4F278" w14:textId="18961395" w:rsidR="007D600F" w:rsidRDefault="007D600F" w:rsidP="00BC081F">
      <w:pPr>
        <w:pStyle w:val="FirstParagraph"/>
        <w:jc w:val="both"/>
        <w:rPr>
          <w:rFonts w:ascii="Arial" w:hAnsi="Arial"/>
          <w:sz w:val="20"/>
          <w:szCs w:val="22"/>
          <w:lang w:val="es-CL"/>
        </w:rPr>
      </w:pPr>
      <w:r w:rsidRPr="007D600F">
        <w:rPr>
          <w:rFonts w:ascii="Arial" w:hAnsi="Arial"/>
          <w:sz w:val="20"/>
          <w:szCs w:val="22"/>
          <w:lang w:val="es-CL"/>
        </w:rPr>
        <w:t xml:space="preserve">Posterior a </w:t>
      </w:r>
      <w:r w:rsidR="008369EC" w:rsidRPr="007D600F">
        <w:rPr>
          <w:rFonts w:ascii="Arial" w:hAnsi="Arial"/>
          <w:sz w:val="20"/>
          <w:szCs w:val="22"/>
          <w:lang w:val="es-CL"/>
        </w:rPr>
        <w:t xml:space="preserve">esto, </w:t>
      </w:r>
      <w:r w:rsidR="008772CD" w:rsidRPr="00DA6092">
        <w:rPr>
          <w:rFonts w:ascii="Arial" w:hAnsi="Arial"/>
          <w:sz w:val="20"/>
          <w:szCs w:val="22"/>
          <w:lang w:val="es-CL"/>
        </w:rPr>
        <w:t>Bollerslev</w:t>
      </w:r>
      <w:r w:rsidR="008772CD">
        <w:rPr>
          <w:rFonts w:ascii="Arial" w:hAnsi="Arial"/>
          <w:sz w:val="20"/>
          <w:szCs w:val="22"/>
          <w:lang w:val="es-CL"/>
        </w:rPr>
        <w:t xml:space="preserve"> </w:t>
      </w:r>
      <w:r w:rsidR="008772CD" w:rsidRPr="007D600F">
        <w:rPr>
          <w:rFonts w:ascii="Arial" w:hAnsi="Arial"/>
          <w:sz w:val="20"/>
          <w:szCs w:val="22"/>
          <w:lang w:val="es-CL"/>
        </w:rPr>
        <w:t>(19</w:t>
      </w:r>
      <w:r w:rsidR="008772CD">
        <w:rPr>
          <w:rFonts w:ascii="Arial" w:hAnsi="Arial"/>
          <w:sz w:val="20"/>
          <w:szCs w:val="22"/>
          <w:lang w:val="es-CL"/>
        </w:rPr>
        <w:t>8</w:t>
      </w:r>
      <w:r w:rsidR="00B16905">
        <w:rPr>
          <w:rFonts w:ascii="Arial" w:hAnsi="Arial"/>
          <w:sz w:val="20"/>
          <w:szCs w:val="22"/>
          <w:lang w:val="es-CL"/>
        </w:rPr>
        <w:t>6</w:t>
      </w:r>
      <w:r w:rsidR="008772CD" w:rsidRPr="007D600F">
        <w:rPr>
          <w:rFonts w:ascii="Arial" w:hAnsi="Arial"/>
          <w:sz w:val="20"/>
          <w:szCs w:val="22"/>
          <w:lang w:val="es-CL"/>
        </w:rPr>
        <w:t>)</w:t>
      </w:r>
      <w:r w:rsidR="008772CD">
        <w:rPr>
          <w:rFonts w:ascii="Arial" w:hAnsi="Arial"/>
          <w:sz w:val="20"/>
          <w:szCs w:val="22"/>
          <w:lang w:val="es-CL"/>
        </w:rPr>
        <w:t xml:space="preserve"> </w:t>
      </w:r>
      <w:r w:rsidR="008369EC" w:rsidRPr="007D600F">
        <w:rPr>
          <w:rFonts w:ascii="Arial" w:hAnsi="Arial"/>
          <w:sz w:val="20"/>
          <w:szCs w:val="22"/>
          <w:lang w:val="es-CL"/>
        </w:rPr>
        <w:t>los</w:t>
      </w:r>
      <w:r w:rsidRPr="007D600F">
        <w:rPr>
          <w:rFonts w:ascii="Arial" w:hAnsi="Arial"/>
          <w:sz w:val="20"/>
          <w:szCs w:val="22"/>
          <w:lang w:val="es-CL"/>
        </w:rPr>
        <w:t xml:space="preserve"> generaliza permitiendo incorporar rezagos de la varianza condicional</w:t>
      </w:r>
      <w:r w:rsidR="001360E8">
        <w:rPr>
          <w:rFonts w:ascii="Arial" w:hAnsi="Arial"/>
          <w:sz w:val="20"/>
          <w:szCs w:val="22"/>
          <w:lang w:val="es-CL"/>
        </w:rPr>
        <w:t>, mejorando problemas de autocorrelación de la varianza</w:t>
      </w:r>
      <w:r w:rsidRPr="007D600F">
        <w:rPr>
          <w:rFonts w:ascii="Arial" w:hAnsi="Arial"/>
          <w:sz w:val="20"/>
          <w:szCs w:val="22"/>
          <w:lang w:val="es-CL"/>
        </w:rPr>
        <w:t>.</w:t>
      </w:r>
      <w:r>
        <w:rPr>
          <w:rFonts w:ascii="Arial" w:hAnsi="Arial"/>
          <w:sz w:val="20"/>
          <w:szCs w:val="22"/>
          <w:lang w:val="es-CL"/>
        </w:rPr>
        <w:t xml:space="preserve"> </w:t>
      </w:r>
      <w:r w:rsidR="004944B5">
        <w:rPr>
          <w:rFonts w:ascii="Arial" w:hAnsi="Arial"/>
          <w:sz w:val="20"/>
          <w:szCs w:val="22"/>
          <w:lang w:val="es-CL"/>
        </w:rPr>
        <w:t>Entonces si continuamos con el ejemplo, para un GARCH(</w:t>
      </w:r>
      <w:proofErr w:type="spellStart"/>
      <w:proofErr w:type="gramStart"/>
      <w:r w:rsidR="004944B5">
        <w:rPr>
          <w:rFonts w:ascii="Arial" w:hAnsi="Arial"/>
          <w:sz w:val="20"/>
          <w:szCs w:val="22"/>
          <w:lang w:val="es-CL"/>
        </w:rPr>
        <w:t>p,q</w:t>
      </w:r>
      <w:proofErr w:type="spellEnd"/>
      <w:proofErr w:type="gramEnd"/>
      <w:r w:rsidR="004944B5">
        <w:rPr>
          <w:rFonts w:ascii="Arial" w:hAnsi="Arial"/>
          <w:sz w:val="20"/>
          <w:szCs w:val="22"/>
          <w:lang w:val="es-CL"/>
        </w:rPr>
        <w:t>) la varianza condicional vendrá dada por</w:t>
      </w:r>
    </w:p>
    <w:p w14:paraId="158280E4" w14:textId="5BD4D717" w:rsidR="004944B5" w:rsidRPr="004944B5" w:rsidRDefault="00000000" w:rsidP="00BC081F">
      <w:pPr>
        <w:pStyle w:val="FirstParagraph"/>
        <w:jc w:val="both"/>
        <w:rPr>
          <w:rFonts w:ascii="Arial" w:hAnsi="Arial"/>
          <w:sz w:val="20"/>
          <w:szCs w:val="22"/>
          <w:lang w:val="es-CL"/>
        </w:rPr>
      </w:pPr>
      <m:oMathPara>
        <m:oMath>
          <m:sSub>
            <m:sSubPr>
              <m:ctrlPr>
                <w:rPr>
                  <w:rFonts w:ascii="Cambria Math" w:hAnsi="Cambria Math"/>
                  <w:sz w:val="20"/>
                  <w:szCs w:val="22"/>
                  <w:lang w:val="es-CL"/>
                </w:rPr>
              </m:ctrlPr>
            </m:sSubPr>
            <m:e>
              <m:r>
                <w:rPr>
                  <w:rFonts w:ascii="Cambria Math" w:hAnsi="Cambria Math"/>
                  <w:sz w:val="20"/>
                  <w:szCs w:val="22"/>
                  <w:lang w:val="es-CL"/>
                </w:rPr>
                <m:t>h</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t</m:t>
              </m:r>
              <m:r>
                <m:rPr>
                  <m:sty m:val="p"/>
                </m:rPr>
                <w:rPr>
                  <w:rFonts w:ascii="Cambria Math" w:hAnsi="Cambria Math"/>
                  <w:sz w:val="20"/>
                  <w:szCs w:val="22"/>
                  <w:lang w:val="es-CL"/>
                </w:rPr>
                <m:t>-1</m:t>
              </m:r>
            </m:sub>
          </m:sSub>
          <m:r>
            <m:rPr>
              <m:sty m:val="p"/>
            </m:rPr>
            <w:rPr>
              <w:rFonts w:ascii="Cambria Math" w:hAnsi="Cambria Math"/>
              <w:sz w:val="20"/>
              <w:szCs w:val="22"/>
              <w:lang w:val="es-CL"/>
            </w:rPr>
            <m:t>=</m:t>
          </m:r>
          <m:r>
            <w:rPr>
              <w:rFonts w:ascii="Cambria Math" w:hAnsi="Cambria Math"/>
              <w:sz w:val="20"/>
              <w:szCs w:val="22"/>
              <w:lang w:val="es-CL"/>
            </w:rPr>
            <m:t>a</m:t>
          </m:r>
          <m:r>
            <m:rPr>
              <m:sty m:val="p"/>
            </m:rPr>
            <w:rPr>
              <w:rFonts w:ascii="Cambria Math" w:hAnsi="Cambria Math"/>
              <w:sz w:val="20"/>
              <w:szCs w:val="22"/>
              <w:lang w:val="es-CL"/>
            </w:rPr>
            <m:t>+</m:t>
          </m:r>
          <m:nary>
            <m:naryPr>
              <m:chr m:val="∑"/>
              <m:ctrlPr>
                <w:rPr>
                  <w:rFonts w:ascii="Cambria Math" w:hAnsi="Cambria Math"/>
                  <w:sz w:val="20"/>
                  <w:szCs w:val="22"/>
                  <w:lang w:val="es-CL"/>
                </w:rPr>
              </m:ctrlPr>
            </m:naryPr>
            <m:sub>
              <m:r>
                <w:rPr>
                  <w:rFonts w:ascii="Cambria Math" w:hAnsi="Cambria Math"/>
                  <w:sz w:val="20"/>
                  <w:szCs w:val="22"/>
                  <w:lang w:val="es-CL"/>
                </w:rPr>
                <m:t>j</m:t>
              </m:r>
              <m:r>
                <m:rPr>
                  <m:sty m:val="p"/>
                </m:rPr>
                <w:rPr>
                  <w:rFonts w:ascii="Cambria Math" w:hAnsi="Cambria Math"/>
                  <w:sz w:val="20"/>
                  <w:szCs w:val="22"/>
                  <w:lang w:val="es-CL"/>
                </w:rPr>
                <m:t>=1</m:t>
              </m:r>
            </m:sub>
            <m:sup>
              <m:r>
                <w:rPr>
                  <w:rFonts w:ascii="Cambria Math" w:hAnsi="Cambria Math"/>
                  <w:sz w:val="20"/>
                  <w:szCs w:val="22"/>
                  <w:lang w:val="es-CL"/>
                </w:rPr>
                <m:t>q</m:t>
              </m:r>
            </m:sup>
            <m:e>
              <m:sSub>
                <m:sSubPr>
                  <m:ctrlPr>
                    <w:rPr>
                      <w:rFonts w:ascii="Cambria Math" w:hAnsi="Cambria Math"/>
                      <w:sz w:val="20"/>
                      <w:szCs w:val="22"/>
                      <w:lang w:val="es-CL"/>
                    </w:rPr>
                  </m:ctrlPr>
                </m:sSubPr>
                <m:e>
                  <m:r>
                    <w:rPr>
                      <w:rFonts w:ascii="Cambria Math" w:hAnsi="Cambria Math"/>
                      <w:sz w:val="20"/>
                      <w:szCs w:val="22"/>
                      <w:lang w:val="es-CL"/>
                    </w:rPr>
                    <m:t>β</m:t>
                  </m:r>
                </m:e>
                <m:sub>
                  <m:r>
                    <w:rPr>
                      <w:rFonts w:ascii="Cambria Math" w:hAnsi="Cambria Math"/>
                      <w:sz w:val="20"/>
                      <w:szCs w:val="22"/>
                      <w:lang w:val="es-CL"/>
                    </w:rPr>
                    <m:t>j</m:t>
                  </m:r>
                </m:sub>
              </m:sSub>
            </m:e>
          </m:nary>
          <m:sSubSup>
            <m:sSubSupPr>
              <m:ctrlPr>
                <w:rPr>
                  <w:rFonts w:ascii="Cambria Math" w:hAnsi="Cambria Math"/>
                  <w:sz w:val="20"/>
                  <w:szCs w:val="22"/>
                  <w:lang w:val="es-CL"/>
                </w:rPr>
              </m:ctrlPr>
            </m:sSubSupPr>
            <m:e>
              <m:r>
                <w:rPr>
                  <w:rFonts w:ascii="Cambria Math" w:hAnsi="Cambria Math"/>
                  <w:sz w:val="20"/>
                  <w:szCs w:val="22"/>
                  <w:lang w:val="es-CL"/>
                </w:rPr>
                <m:t>ϵ</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j</m:t>
              </m:r>
            </m:sub>
            <m:sup>
              <m:r>
                <m:rPr>
                  <m:sty m:val="p"/>
                </m:rPr>
                <w:rPr>
                  <w:rFonts w:ascii="Cambria Math" w:hAnsi="Cambria Math"/>
                  <w:sz w:val="20"/>
                  <w:szCs w:val="22"/>
                  <w:lang w:val="es-CL"/>
                </w:rPr>
                <m:t>2</m:t>
              </m:r>
            </m:sup>
          </m:sSubSup>
          <m:r>
            <m:rPr>
              <m:sty m:val="p"/>
            </m:rPr>
            <w:rPr>
              <w:rFonts w:ascii="Cambria Math" w:hAnsi="Cambria Math"/>
              <w:sz w:val="20"/>
              <w:szCs w:val="22"/>
              <w:lang w:val="es-CL"/>
            </w:rPr>
            <m:t>+</m:t>
          </m:r>
          <m:nary>
            <m:naryPr>
              <m:chr m:val="∑"/>
              <m:ctrlPr>
                <w:rPr>
                  <w:rFonts w:ascii="Cambria Math" w:hAnsi="Cambria Math"/>
                  <w:sz w:val="20"/>
                  <w:szCs w:val="22"/>
                  <w:lang w:val="es-CL"/>
                </w:rPr>
              </m:ctrlPr>
            </m:naryPr>
            <m:sub>
              <m:r>
                <w:rPr>
                  <w:rFonts w:ascii="Cambria Math" w:hAnsi="Cambria Math"/>
                  <w:sz w:val="20"/>
                  <w:szCs w:val="22"/>
                  <w:lang w:val="es-CL"/>
                </w:rPr>
                <m:t>i</m:t>
              </m:r>
              <m:r>
                <m:rPr>
                  <m:sty m:val="p"/>
                </m:rPr>
                <w:rPr>
                  <w:rFonts w:ascii="Cambria Math" w:hAnsi="Cambria Math"/>
                  <w:sz w:val="20"/>
                  <w:szCs w:val="22"/>
                  <w:lang w:val="es-CL"/>
                </w:rPr>
                <m:t>=1</m:t>
              </m:r>
            </m:sub>
            <m:sup>
              <m:r>
                <w:rPr>
                  <w:rFonts w:ascii="Cambria Math" w:hAnsi="Cambria Math"/>
                  <w:sz w:val="20"/>
                  <w:szCs w:val="22"/>
                  <w:lang w:val="es-CL"/>
                </w:rPr>
                <m:t>p</m:t>
              </m:r>
            </m:sup>
            <m:e>
              <m:sSub>
                <m:sSubPr>
                  <m:ctrlPr>
                    <w:rPr>
                      <w:rFonts w:ascii="Cambria Math" w:hAnsi="Cambria Math"/>
                      <w:sz w:val="20"/>
                      <w:szCs w:val="22"/>
                      <w:lang w:val="es-CL"/>
                    </w:rPr>
                  </m:ctrlPr>
                </m:sSubPr>
                <m:e>
                  <m:r>
                    <w:rPr>
                      <w:rFonts w:ascii="Cambria Math" w:hAnsi="Cambria Math"/>
                      <w:sz w:val="20"/>
                      <w:szCs w:val="22"/>
                      <w:lang w:val="es-CL"/>
                    </w:rPr>
                    <m:t>β</m:t>
                  </m:r>
                </m:e>
                <m:sub>
                  <m:r>
                    <w:rPr>
                      <w:rFonts w:ascii="Cambria Math" w:hAnsi="Cambria Math"/>
                      <w:sz w:val="20"/>
                      <w:szCs w:val="22"/>
                      <w:lang w:val="es-CL"/>
                    </w:rPr>
                    <m:t>i</m:t>
                  </m:r>
                </m:sub>
              </m:sSub>
            </m:e>
          </m:nary>
          <m:sSub>
            <m:sSubPr>
              <m:ctrlPr>
                <w:rPr>
                  <w:rFonts w:ascii="Cambria Math" w:hAnsi="Cambria Math"/>
                  <w:sz w:val="20"/>
                  <w:szCs w:val="22"/>
                  <w:lang w:val="es-CL"/>
                </w:rPr>
              </m:ctrlPr>
            </m:sSubPr>
            <m:e>
              <m:r>
                <w:rPr>
                  <w:rFonts w:ascii="Cambria Math" w:hAnsi="Cambria Math"/>
                  <w:sz w:val="20"/>
                  <w:szCs w:val="22"/>
                  <w:lang w:val="es-CL"/>
                </w:rPr>
                <m:t>h</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i</m:t>
              </m:r>
            </m:sub>
          </m:sSub>
          <m:r>
            <m:rPr>
              <m:sty m:val="p"/>
            </m:rPr>
            <w:rPr>
              <w:rFonts w:ascii="Cambria Math" w:hAnsi="Cambria Math"/>
              <w:sz w:val="20"/>
              <w:szCs w:val="22"/>
              <w:lang w:val="es-CL"/>
            </w:rPr>
            <m:t>,</m:t>
          </m:r>
        </m:oMath>
      </m:oMathPara>
    </w:p>
    <w:p w14:paraId="50583FCA" w14:textId="0D41B0B6" w:rsidR="004944B5" w:rsidRDefault="00A50842" w:rsidP="00BC081F">
      <w:pPr>
        <w:pStyle w:val="FirstParagraph"/>
        <w:jc w:val="both"/>
        <w:rPr>
          <w:rFonts w:ascii="Arial" w:hAnsi="Arial"/>
          <w:sz w:val="20"/>
          <w:szCs w:val="22"/>
          <w:lang w:val="es-CL"/>
        </w:rPr>
      </w:pPr>
      <w:r w:rsidRPr="00924C09">
        <w:rPr>
          <w:rFonts w:ascii="Arial" w:hAnsi="Arial"/>
          <w:sz w:val="20"/>
          <w:szCs w:val="22"/>
          <w:lang w:val="es-CL"/>
        </w:rPr>
        <w:t>d</w:t>
      </w:r>
      <w:r w:rsidR="004944B5" w:rsidRPr="00924C09">
        <w:rPr>
          <w:rFonts w:ascii="Arial" w:hAnsi="Arial"/>
          <w:sz w:val="20"/>
          <w:szCs w:val="22"/>
          <w:lang w:val="es-CL"/>
        </w:rPr>
        <w:t xml:space="preserve">onde </w:t>
      </w:r>
      <m:oMath>
        <m:r>
          <w:rPr>
            <w:rFonts w:ascii="Cambria Math" w:hAnsi="Cambria Math"/>
            <w:sz w:val="20"/>
            <w:szCs w:val="22"/>
            <w:lang w:val="es-CL"/>
          </w:rPr>
          <m:t>α</m:t>
        </m:r>
        <m:r>
          <m:rPr>
            <m:sty m:val="p"/>
          </m:rPr>
          <w:rPr>
            <w:rFonts w:ascii="Cambria Math" w:hAnsi="Cambria Math"/>
            <w:sz w:val="20"/>
            <w:szCs w:val="22"/>
            <w:lang w:val="es-CL"/>
          </w:rPr>
          <m:t xml:space="preserve">&gt;0 </m:t>
        </m:r>
        <m:r>
          <w:rPr>
            <w:rFonts w:ascii="Cambria Math" w:hAnsi="Cambria Math"/>
            <w:sz w:val="20"/>
            <w:szCs w:val="22"/>
            <w:lang w:val="es-CL"/>
          </w:rPr>
          <m:t>y</m:t>
        </m:r>
        <m:r>
          <m:rPr>
            <m:sty m:val="p"/>
          </m:rPr>
          <w:rPr>
            <w:rFonts w:ascii="Cambria Math" w:hAnsi="Cambria Math"/>
            <w:sz w:val="20"/>
            <w:szCs w:val="22"/>
            <w:lang w:val="es-CL"/>
          </w:rPr>
          <m:t xml:space="preserve">  </m:t>
        </m:r>
        <m:sSub>
          <m:sSubPr>
            <m:ctrlPr>
              <w:rPr>
                <w:rFonts w:ascii="Cambria Math" w:hAnsi="Cambria Math"/>
                <w:sz w:val="20"/>
                <w:szCs w:val="22"/>
                <w:lang w:val="es-CL"/>
              </w:rPr>
            </m:ctrlPr>
          </m:sSubPr>
          <m:e>
            <m:r>
              <w:rPr>
                <w:rFonts w:ascii="Cambria Math" w:hAnsi="Cambria Math"/>
                <w:sz w:val="20"/>
                <w:szCs w:val="22"/>
                <w:lang w:val="es-CL"/>
              </w:rPr>
              <m:t>β</m:t>
            </m:r>
          </m:e>
          <m:sub>
            <m:r>
              <w:rPr>
                <w:rFonts w:ascii="Cambria Math" w:hAnsi="Cambria Math"/>
                <w:sz w:val="20"/>
                <w:szCs w:val="22"/>
                <w:lang w:val="es-CL"/>
              </w:rPr>
              <m:t>i</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w:rPr>
                <w:rFonts w:ascii="Cambria Math" w:hAnsi="Cambria Math"/>
                <w:sz w:val="20"/>
                <w:szCs w:val="22"/>
                <w:lang w:val="es-CL"/>
              </w:rPr>
              <m:t>j</m:t>
            </m:r>
          </m:sub>
        </m:sSub>
        <m:r>
          <m:rPr>
            <m:sty m:val="p"/>
          </m:rPr>
          <w:rPr>
            <w:rFonts w:ascii="Cambria Math" w:hAnsi="Cambria Math"/>
            <w:sz w:val="20"/>
            <w:szCs w:val="22"/>
            <w:lang w:val="es-CL"/>
          </w:rPr>
          <m:t>≥0</m:t>
        </m:r>
      </m:oMath>
      <w:r w:rsidR="004944B5" w:rsidRPr="00924C09">
        <w:rPr>
          <w:rFonts w:ascii="Arial" w:hAnsi="Arial"/>
          <w:sz w:val="20"/>
          <w:szCs w:val="22"/>
          <w:lang w:val="es-CL"/>
        </w:rPr>
        <w:t>.</w:t>
      </w:r>
    </w:p>
    <w:p w14:paraId="2C24F416" w14:textId="77777777" w:rsidR="00B03E5C" w:rsidRPr="00B03E5C" w:rsidRDefault="00B03E5C" w:rsidP="00B03E5C">
      <w:pPr>
        <w:pStyle w:val="Textoindependiente"/>
        <w:rPr>
          <w:lang w:val="es-CL"/>
        </w:rPr>
      </w:pPr>
    </w:p>
    <w:p w14:paraId="4A035ABE" w14:textId="392D5414" w:rsidR="00E61E28" w:rsidRPr="00E0155E" w:rsidRDefault="00E61E28" w:rsidP="00BC081F">
      <w:pPr>
        <w:pStyle w:val="FirstParagraph"/>
        <w:jc w:val="both"/>
        <w:rPr>
          <w:rFonts w:ascii="Arial" w:hAnsi="Arial"/>
          <w:sz w:val="20"/>
          <w:szCs w:val="22"/>
          <w:lang w:val="es-CL"/>
        </w:rPr>
      </w:pPr>
      <w:proofErr w:type="spellStart"/>
      <w:r w:rsidRPr="00E0155E">
        <w:rPr>
          <w:rFonts w:ascii="Arial" w:hAnsi="Arial"/>
          <w:sz w:val="20"/>
          <w:szCs w:val="22"/>
          <w:lang w:val="es-CL"/>
        </w:rPr>
        <w:lastRenderedPageBreak/>
        <w:t>Ding</w:t>
      </w:r>
      <w:proofErr w:type="spellEnd"/>
      <w:r w:rsidRPr="00E0155E">
        <w:rPr>
          <w:rFonts w:ascii="Arial" w:hAnsi="Arial"/>
          <w:sz w:val="20"/>
          <w:szCs w:val="22"/>
          <w:lang w:val="es-CL"/>
        </w:rPr>
        <w:t xml:space="preserve"> et al. (1993) muestran una persistencia en la autocorrelación de </w:t>
      </w:r>
      <m:oMath>
        <m:sSup>
          <m:sSupPr>
            <m:ctrlPr>
              <w:rPr>
                <w:rFonts w:ascii="Cambria Math" w:hAnsi="Cambria Math"/>
                <w:sz w:val="20"/>
                <w:szCs w:val="22"/>
                <w:lang w:val="es-CL"/>
              </w:rPr>
            </m:ctrlPr>
          </m:sSupPr>
          <m:e>
            <m:d>
              <m:dPr>
                <m:begChr m:val="|"/>
                <m:endChr m:val="|"/>
                <m:ctrlPr>
                  <w:rPr>
                    <w:rFonts w:ascii="Cambria Math" w:hAnsi="Cambria Math"/>
                    <w:sz w:val="20"/>
                    <w:szCs w:val="22"/>
                    <w:lang w:val="es-CL"/>
                  </w:rPr>
                </m:ctrlPr>
              </m:dPr>
              <m:e>
                <m:r>
                  <w:rPr>
                    <w:rFonts w:ascii="Cambria Math" w:hAnsi="Cambria Math"/>
                    <w:sz w:val="20"/>
                    <w:szCs w:val="22"/>
                    <w:lang w:val="es-CL"/>
                  </w:rPr>
                  <m:t>ϵ</m:t>
                </m:r>
              </m:e>
            </m:d>
          </m:e>
          <m:sup>
            <m:r>
              <w:rPr>
                <w:rFonts w:ascii="Cambria Math" w:hAnsi="Cambria Math"/>
                <w:sz w:val="20"/>
                <w:szCs w:val="22"/>
                <w:lang w:val="es-CL"/>
              </w:rPr>
              <m:t>d</m:t>
            </m:r>
          </m:sup>
        </m:sSup>
      </m:oMath>
      <w:r w:rsidRPr="00E0155E">
        <w:rPr>
          <w:rFonts w:ascii="Arial" w:hAnsi="Arial"/>
          <w:sz w:val="20"/>
          <w:szCs w:val="22"/>
          <w:lang w:val="es-CL"/>
        </w:rPr>
        <w:t>, lo que explicaría la asimetría de la volatilidad condicional a los retornos positivos y negativos. Para solucionarlo propone el siguiente modelo para la varianza condicional</w:t>
      </w:r>
      <w:r w:rsidR="001B3E42">
        <w:rPr>
          <w:rFonts w:ascii="Arial" w:hAnsi="Arial"/>
          <w:sz w:val="20"/>
          <w:szCs w:val="22"/>
          <w:lang w:val="es-CL"/>
        </w:rPr>
        <w:t xml:space="preserve"> conocido como el APARCH</w:t>
      </w:r>
      <w:r w:rsidR="002A3889">
        <w:rPr>
          <w:rFonts w:ascii="Arial" w:hAnsi="Arial"/>
          <w:sz w:val="20"/>
          <w:szCs w:val="22"/>
          <w:lang w:val="es-CL"/>
        </w:rPr>
        <w:t>(</w:t>
      </w:r>
      <w:proofErr w:type="spellStart"/>
      <w:proofErr w:type="gramStart"/>
      <w:r w:rsidR="002A3889">
        <w:rPr>
          <w:rFonts w:ascii="Arial" w:hAnsi="Arial"/>
          <w:sz w:val="20"/>
          <w:szCs w:val="22"/>
          <w:lang w:val="es-CL"/>
        </w:rPr>
        <w:t>p,q</w:t>
      </w:r>
      <w:proofErr w:type="spellEnd"/>
      <w:proofErr w:type="gramEnd"/>
      <w:r w:rsidR="002A3889">
        <w:rPr>
          <w:rFonts w:ascii="Arial" w:hAnsi="Arial"/>
          <w:sz w:val="20"/>
          <w:szCs w:val="22"/>
          <w:lang w:val="es-CL"/>
        </w:rPr>
        <w:t>)</w:t>
      </w:r>
      <w:r w:rsidRPr="00E0155E">
        <w:rPr>
          <w:rFonts w:ascii="Arial" w:hAnsi="Arial"/>
          <w:sz w:val="20"/>
          <w:szCs w:val="22"/>
          <w:lang w:val="es-CL"/>
        </w:rPr>
        <w:t xml:space="preserve">,  </w:t>
      </w:r>
    </w:p>
    <w:p w14:paraId="3822FAB1" w14:textId="51DC5B45" w:rsidR="001B3E42" w:rsidRPr="00924C09" w:rsidRDefault="00000000" w:rsidP="00BC081F">
      <w:pPr>
        <w:pStyle w:val="FirstParagraph"/>
        <w:jc w:val="both"/>
        <w:rPr>
          <w:rFonts w:ascii="Arial" w:hAnsi="Arial"/>
          <w:sz w:val="20"/>
          <w:szCs w:val="22"/>
          <w:lang w:val="es-CL"/>
        </w:rPr>
      </w:pPr>
      <m:oMathPara>
        <m:oMath>
          <m:sSubSup>
            <m:sSubSupPr>
              <m:ctrlPr>
                <w:rPr>
                  <w:rFonts w:ascii="Cambria Math" w:hAnsi="Cambria Math"/>
                  <w:sz w:val="20"/>
                  <w:szCs w:val="22"/>
                  <w:lang w:val="es-CL"/>
                </w:rPr>
              </m:ctrlPr>
            </m:sSubSupPr>
            <m:e>
              <m:r>
                <w:rPr>
                  <w:rFonts w:ascii="Cambria Math" w:hAnsi="Cambria Math"/>
                  <w:sz w:val="20"/>
                  <w:szCs w:val="22"/>
                  <w:lang w:val="es-CL"/>
                </w:rPr>
                <m:t>h</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t</m:t>
              </m:r>
              <m:r>
                <m:rPr>
                  <m:sty m:val="p"/>
                </m:rPr>
                <w:rPr>
                  <w:rFonts w:ascii="Cambria Math" w:hAnsi="Cambria Math"/>
                  <w:sz w:val="20"/>
                  <w:szCs w:val="22"/>
                  <w:lang w:val="es-CL"/>
                </w:rPr>
                <m:t>-1</m:t>
              </m:r>
            </m:sub>
            <m:sup>
              <m:r>
                <w:rPr>
                  <w:rFonts w:ascii="Cambria Math" w:hAnsi="Cambria Math"/>
                  <w:sz w:val="20"/>
                  <w:szCs w:val="22"/>
                  <w:lang w:val="es-CL"/>
                </w:rPr>
                <m:t>δ</m:t>
              </m:r>
            </m:sup>
          </m:sSubSup>
          <m:r>
            <m:rPr>
              <m:sty m:val="p"/>
            </m:rPr>
            <w:rPr>
              <w:rFonts w:ascii="Cambria Math" w:hAnsi="Cambria Math"/>
              <w:sz w:val="20"/>
              <w:szCs w:val="22"/>
              <w:lang w:val="es-CL"/>
            </w:rPr>
            <m:t>=</m:t>
          </m:r>
          <m:r>
            <w:rPr>
              <w:rFonts w:ascii="Cambria Math" w:hAnsi="Cambria Math"/>
              <w:sz w:val="20"/>
              <w:szCs w:val="22"/>
              <w:lang w:val="es-CL"/>
            </w:rPr>
            <m:t>α</m:t>
          </m:r>
          <m:r>
            <m:rPr>
              <m:sty m:val="p"/>
            </m:rPr>
            <w:rPr>
              <w:rFonts w:ascii="Cambria Math" w:hAnsi="Cambria Math"/>
              <w:sz w:val="20"/>
              <w:szCs w:val="22"/>
              <w:lang w:val="es-CL"/>
            </w:rPr>
            <m:t>+</m:t>
          </m:r>
          <m:nary>
            <m:naryPr>
              <m:chr m:val="∑"/>
              <m:ctrlPr>
                <w:rPr>
                  <w:rFonts w:ascii="Cambria Math" w:hAnsi="Cambria Math"/>
                  <w:sz w:val="20"/>
                  <w:szCs w:val="22"/>
                  <w:lang w:val="es-CL"/>
                </w:rPr>
              </m:ctrlPr>
            </m:naryPr>
            <m:sub>
              <m:r>
                <w:rPr>
                  <w:rFonts w:ascii="Cambria Math" w:hAnsi="Cambria Math"/>
                  <w:sz w:val="20"/>
                  <w:szCs w:val="22"/>
                  <w:lang w:val="es-CL"/>
                </w:rPr>
                <m:t>j</m:t>
              </m:r>
            </m:sub>
            <m:sup>
              <m:r>
                <w:rPr>
                  <w:rFonts w:ascii="Cambria Math" w:hAnsi="Cambria Math"/>
                  <w:sz w:val="20"/>
                  <w:szCs w:val="22"/>
                  <w:lang w:val="es-CL"/>
                </w:rPr>
                <m:t>q</m:t>
              </m:r>
            </m:sup>
            <m:e>
              <m:sSub>
                <m:sSubPr>
                  <m:ctrlPr>
                    <w:rPr>
                      <w:rFonts w:ascii="Cambria Math" w:hAnsi="Cambria Math"/>
                      <w:sz w:val="20"/>
                      <w:szCs w:val="22"/>
                      <w:lang w:val="es-CL"/>
                    </w:rPr>
                  </m:ctrlPr>
                </m:sSubPr>
                <m:e>
                  <m:r>
                    <w:rPr>
                      <w:rFonts w:ascii="Cambria Math" w:hAnsi="Cambria Math"/>
                      <w:sz w:val="20"/>
                      <w:szCs w:val="22"/>
                      <w:lang w:val="es-CL"/>
                    </w:rPr>
                    <m:t>α</m:t>
                  </m:r>
                </m:e>
                <m:sub>
                  <m:r>
                    <w:rPr>
                      <w:rFonts w:ascii="Cambria Math" w:hAnsi="Cambria Math"/>
                      <w:sz w:val="20"/>
                      <w:szCs w:val="22"/>
                      <w:lang w:val="es-CL"/>
                    </w:rPr>
                    <m:t>j</m:t>
                  </m:r>
                </m:sub>
              </m:sSub>
            </m:e>
          </m:nary>
          <m:sSup>
            <m:sSupPr>
              <m:ctrlPr>
                <w:rPr>
                  <w:rFonts w:ascii="Cambria Math" w:hAnsi="Cambria Math"/>
                  <w:sz w:val="20"/>
                  <w:szCs w:val="22"/>
                  <w:lang w:val="es-CL"/>
                </w:rPr>
              </m:ctrlPr>
            </m:sSupPr>
            <m:e>
              <m:d>
                <m:dPr>
                  <m:ctrlPr>
                    <w:rPr>
                      <w:rFonts w:ascii="Cambria Math" w:hAnsi="Cambria Math"/>
                      <w:sz w:val="20"/>
                      <w:szCs w:val="22"/>
                      <w:lang w:val="es-CL"/>
                    </w:rPr>
                  </m:ctrlPr>
                </m:dPr>
                <m:e>
                  <m:d>
                    <m:dPr>
                      <m:begChr m:val="|"/>
                      <m:endChr m:val="|"/>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ϵ</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j</m:t>
                          </m:r>
                        </m:sub>
                      </m:sSub>
                    </m:e>
                  </m:d>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γ</m:t>
                      </m:r>
                    </m:e>
                    <m:sub>
                      <m:r>
                        <w:rPr>
                          <w:rFonts w:ascii="Cambria Math" w:hAnsi="Cambria Math"/>
                          <w:sz w:val="20"/>
                          <w:szCs w:val="22"/>
                          <w:lang w:val="es-CL"/>
                        </w:rPr>
                        <m:t>j</m:t>
                      </m:r>
                    </m:sub>
                  </m:sSub>
                  <m:sSub>
                    <m:sSubPr>
                      <m:ctrlPr>
                        <w:rPr>
                          <w:rFonts w:ascii="Cambria Math" w:hAnsi="Cambria Math"/>
                          <w:sz w:val="20"/>
                          <w:szCs w:val="22"/>
                          <w:lang w:val="es-CL"/>
                        </w:rPr>
                      </m:ctrlPr>
                    </m:sSubPr>
                    <m:e>
                      <m:r>
                        <w:rPr>
                          <w:rFonts w:ascii="Cambria Math" w:hAnsi="Cambria Math"/>
                          <w:sz w:val="20"/>
                          <w:szCs w:val="22"/>
                          <w:lang w:val="es-CL"/>
                        </w:rPr>
                        <m:t>ϵ</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j</m:t>
                      </m:r>
                    </m:sub>
                  </m:sSub>
                </m:e>
              </m:d>
            </m:e>
            <m:sup>
              <m:r>
                <w:rPr>
                  <w:rFonts w:ascii="Cambria Math" w:hAnsi="Cambria Math"/>
                  <w:sz w:val="20"/>
                  <w:szCs w:val="22"/>
                  <w:lang w:val="es-CL"/>
                </w:rPr>
                <m:t>δ</m:t>
              </m:r>
            </m:sup>
          </m:sSup>
          <m:r>
            <m:rPr>
              <m:sty m:val="p"/>
            </m:rPr>
            <w:rPr>
              <w:rFonts w:ascii="Cambria Math" w:hAnsi="Cambria Math"/>
              <w:sz w:val="20"/>
              <w:szCs w:val="22"/>
              <w:lang w:val="es-CL"/>
            </w:rPr>
            <m:t>+</m:t>
          </m:r>
          <m:nary>
            <m:naryPr>
              <m:chr m:val="∑"/>
              <m:ctrlPr>
                <w:rPr>
                  <w:rFonts w:ascii="Cambria Math" w:hAnsi="Cambria Math"/>
                  <w:sz w:val="20"/>
                  <w:szCs w:val="22"/>
                  <w:lang w:val="es-CL"/>
                </w:rPr>
              </m:ctrlPr>
            </m:naryPr>
            <m:sub>
              <m:r>
                <w:rPr>
                  <w:rFonts w:ascii="Cambria Math" w:hAnsi="Cambria Math"/>
                  <w:sz w:val="20"/>
                  <w:szCs w:val="22"/>
                  <w:lang w:val="es-CL"/>
                </w:rPr>
                <m:t>i</m:t>
              </m:r>
              <m:r>
                <m:rPr>
                  <m:sty m:val="p"/>
                </m:rPr>
                <w:rPr>
                  <w:rFonts w:ascii="Cambria Math" w:hAnsi="Cambria Math"/>
                  <w:sz w:val="20"/>
                  <w:szCs w:val="22"/>
                  <w:lang w:val="es-CL"/>
                </w:rPr>
                <m:t>=1</m:t>
              </m:r>
            </m:sub>
            <m:sup>
              <m:r>
                <w:rPr>
                  <w:rFonts w:ascii="Cambria Math" w:hAnsi="Cambria Math"/>
                  <w:sz w:val="20"/>
                  <w:szCs w:val="22"/>
                  <w:lang w:val="es-CL"/>
                </w:rPr>
                <m:t>p</m:t>
              </m:r>
            </m:sup>
            <m:e>
              <m:sSub>
                <m:sSubPr>
                  <m:ctrlPr>
                    <w:rPr>
                      <w:rFonts w:ascii="Cambria Math" w:hAnsi="Cambria Math"/>
                      <w:sz w:val="20"/>
                      <w:szCs w:val="22"/>
                      <w:lang w:val="es-CL"/>
                    </w:rPr>
                  </m:ctrlPr>
                </m:sSubPr>
                <m:e>
                  <m:r>
                    <w:rPr>
                      <w:rFonts w:ascii="Cambria Math" w:hAnsi="Cambria Math"/>
                      <w:sz w:val="20"/>
                      <w:szCs w:val="22"/>
                      <w:lang w:val="es-CL"/>
                    </w:rPr>
                    <m:t>β</m:t>
                  </m:r>
                </m:e>
                <m:sub>
                  <m:r>
                    <w:rPr>
                      <w:rFonts w:ascii="Cambria Math" w:hAnsi="Cambria Math"/>
                      <w:sz w:val="20"/>
                      <w:szCs w:val="22"/>
                      <w:lang w:val="es-CL"/>
                    </w:rPr>
                    <m:t>i</m:t>
                  </m:r>
                </m:sub>
              </m:sSub>
              <m:sSubSup>
                <m:sSubSupPr>
                  <m:ctrlPr>
                    <w:rPr>
                      <w:rFonts w:ascii="Cambria Math" w:hAnsi="Cambria Math"/>
                      <w:sz w:val="20"/>
                      <w:szCs w:val="22"/>
                      <w:lang w:val="es-CL"/>
                    </w:rPr>
                  </m:ctrlPr>
                </m:sSubSupPr>
                <m:e>
                  <m:r>
                    <w:rPr>
                      <w:rFonts w:ascii="Cambria Math" w:hAnsi="Cambria Math"/>
                      <w:sz w:val="20"/>
                      <w:szCs w:val="22"/>
                      <w:lang w:val="es-CL"/>
                    </w:rPr>
                    <m:t>h</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i</m:t>
                  </m:r>
                </m:sub>
                <m:sup>
                  <m:r>
                    <w:rPr>
                      <w:rFonts w:ascii="Cambria Math" w:hAnsi="Cambria Math"/>
                      <w:sz w:val="20"/>
                      <w:szCs w:val="22"/>
                      <w:lang w:val="es-CL"/>
                    </w:rPr>
                    <m:t>δ</m:t>
                  </m:r>
                </m:sup>
              </m:sSubSup>
            </m:e>
          </m:nary>
          <m:r>
            <m:rPr>
              <m:sty m:val="p"/>
            </m:rPr>
            <w:rPr>
              <w:rFonts w:ascii="Cambria Math" w:hAnsi="Cambria Math"/>
              <w:sz w:val="20"/>
              <w:szCs w:val="22"/>
              <w:lang w:val="es-CL"/>
            </w:rPr>
            <m:t xml:space="preserve"> ,</m:t>
          </m:r>
        </m:oMath>
      </m:oMathPara>
    </w:p>
    <w:p w14:paraId="52D8661F" w14:textId="36DEE8F9" w:rsidR="00177B4B" w:rsidRPr="00924C09" w:rsidRDefault="00A50842" w:rsidP="00BC081F">
      <w:pPr>
        <w:pStyle w:val="FirstParagraph"/>
        <w:jc w:val="both"/>
        <w:rPr>
          <w:rFonts w:ascii="Arial" w:hAnsi="Arial"/>
          <w:sz w:val="20"/>
          <w:szCs w:val="22"/>
          <w:lang w:val="es-CL"/>
        </w:rPr>
      </w:pPr>
      <w:r w:rsidRPr="00924C09">
        <w:rPr>
          <w:rFonts w:ascii="Arial" w:hAnsi="Arial"/>
          <w:sz w:val="20"/>
          <w:szCs w:val="22"/>
          <w:lang w:val="es-CL"/>
        </w:rPr>
        <w:t>d</w:t>
      </w:r>
      <w:r w:rsidR="001B3E42" w:rsidRPr="00924C09">
        <w:rPr>
          <w:rFonts w:ascii="Arial" w:hAnsi="Arial"/>
          <w:sz w:val="20"/>
          <w:szCs w:val="22"/>
          <w:lang w:val="es-CL"/>
        </w:rPr>
        <w:t xml:space="preserve">onde </w:t>
      </w:r>
      <m:oMath>
        <m:r>
          <w:rPr>
            <w:rFonts w:ascii="Cambria Math" w:hAnsi="Cambria Math"/>
            <w:sz w:val="20"/>
            <w:szCs w:val="22"/>
            <w:lang w:val="es-CL"/>
          </w:rPr>
          <m:t>δ</m:t>
        </m:r>
      </m:oMath>
      <w:r w:rsidR="001B3E42" w:rsidRPr="00924C09">
        <w:rPr>
          <w:rFonts w:ascii="Arial" w:hAnsi="Arial"/>
          <w:sz w:val="20"/>
          <w:szCs w:val="22"/>
          <w:lang w:val="es-CL"/>
        </w:rPr>
        <w:t xml:space="preserve"> es un parámetro más a estimar. </w:t>
      </w:r>
      <m:oMath>
        <m:r>
          <w:rPr>
            <w:rFonts w:ascii="Cambria Math" w:hAnsi="Cambria Math"/>
            <w:sz w:val="20"/>
            <w:szCs w:val="22"/>
            <w:lang w:val="es-CL"/>
          </w:rPr>
          <m:t>α</m:t>
        </m:r>
        <m:r>
          <m:rPr>
            <m:sty m:val="p"/>
          </m:rPr>
          <w:rPr>
            <w:rFonts w:ascii="Cambria Math" w:hAnsi="Cambria Math"/>
            <w:sz w:val="20"/>
            <w:szCs w:val="22"/>
            <w:lang w:val="es-CL"/>
          </w:rPr>
          <m:t xml:space="preserve">&gt;0, </m:t>
        </m:r>
        <m:sSub>
          <m:sSubPr>
            <m:ctrlPr>
              <w:rPr>
                <w:rFonts w:ascii="Cambria Math" w:hAnsi="Cambria Math"/>
                <w:sz w:val="20"/>
                <w:szCs w:val="22"/>
                <w:lang w:val="es-CL"/>
              </w:rPr>
            </m:ctrlPr>
          </m:sSubPr>
          <m:e>
            <m:r>
              <m:rPr>
                <m:sty m:val="p"/>
              </m:rPr>
              <w:rPr>
                <w:rFonts w:ascii="Cambria Math" w:hAnsi="Cambria Math"/>
                <w:sz w:val="20"/>
                <w:szCs w:val="22"/>
                <w:lang w:val="es-CL"/>
              </w:rPr>
              <m:t xml:space="preserve"> </m:t>
            </m:r>
            <m:r>
              <w:rPr>
                <w:rFonts w:ascii="Cambria Math" w:hAnsi="Cambria Math"/>
                <w:sz w:val="20"/>
                <w:szCs w:val="22"/>
                <w:lang w:val="es-CL"/>
              </w:rPr>
              <m:t>α</m:t>
            </m:r>
          </m:e>
          <m:sub>
            <m:r>
              <w:rPr>
                <w:rFonts w:ascii="Cambria Math" w:hAnsi="Cambria Math"/>
                <w:sz w:val="20"/>
                <w:szCs w:val="22"/>
                <w:lang w:val="es-CL"/>
              </w:rPr>
              <m:t>i</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w:rPr>
                <w:rFonts w:ascii="Cambria Math" w:hAnsi="Cambria Math"/>
                <w:sz w:val="20"/>
                <w:szCs w:val="22"/>
                <w:lang w:val="es-CL"/>
              </w:rPr>
              <m:t>j</m:t>
            </m:r>
          </m:sub>
        </m:sSub>
        <m:r>
          <m:rPr>
            <m:sty m:val="p"/>
          </m:rPr>
          <w:rPr>
            <w:rFonts w:ascii="Cambria Math" w:hAnsi="Cambria Math"/>
            <w:sz w:val="20"/>
            <w:szCs w:val="22"/>
            <w:lang w:val="es-CL"/>
          </w:rPr>
          <m:t>,</m:t>
        </m:r>
        <m:r>
          <w:rPr>
            <w:rFonts w:ascii="Cambria Math" w:hAnsi="Cambria Math"/>
            <w:sz w:val="20"/>
            <w:szCs w:val="22"/>
            <w:lang w:val="es-CL"/>
          </w:rPr>
          <m:t>δ</m:t>
        </m:r>
        <m:r>
          <m:rPr>
            <m:sty m:val="p"/>
          </m:rPr>
          <w:rPr>
            <w:rFonts w:ascii="Cambria Math" w:hAnsi="Cambria Math"/>
            <w:sz w:val="20"/>
            <w:szCs w:val="22"/>
            <w:lang w:val="es-CL"/>
          </w:rPr>
          <m:t>≥0</m:t>
        </m:r>
      </m:oMath>
      <w:r w:rsidR="00177B4B" w:rsidRPr="00924C09">
        <w:rPr>
          <w:rFonts w:ascii="Arial" w:hAnsi="Arial"/>
          <w:sz w:val="20"/>
          <w:szCs w:val="22"/>
          <w:lang w:val="es-CL"/>
        </w:rPr>
        <w:t xml:space="preserve"> y </w:t>
      </w:r>
      <m:oMath>
        <m:r>
          <m:rPr>
            <m:sty m:val="p"/>
          </m:rPr>
          <w:rPr>
            <w:rFonts w:ascii="Cambria Math" w:hAnsi="Cambria Math"/>
            <w:sz w:val="20"/>
            <w:szCs w:val="22"/>
            <w:lang w:val="es-CL"/>
          </w:rPr>
          <m:t>-1&lt;</m:t>
        </m:r>
        <m:sSub>
          <m:sSubPr>
            <m:ctrlPr>
              <w:rPr>
                <w:rFonts w:ascii="Cambria Math" w:hAnsi="Cambria Math"/>
                <w:sz w:val="20"/>
                <w:szCs w:val="22"/>
                <w:lang w:val="es-CL"/>
              </w:rPr>
            </m:ctrlPr>
          </m:sSubPr>
          <m:e>
            <m:r>
              <w:rPr>
                <w:rFonts w:ascii="Cambria Math" w:hAnsi="Cambria Math"/>
                <w:sz w:val="20"/>
                <w:szCs w:val="22"/>
                <w:lang w:val="es-CL"/>
              </w:rPr>
              <m:t>γ</m:t>
            </m:r>
          </m:e>
          <m:sub>
            <m:r>
              <w:rPr>
                <w:rFonts w:ascii="Cambria Math" w:hAnsi="Cambria Math"/>
                <w:sz w:val="20"/>
                <w:szCs w:val="22"/>
                <w:lang w:val="es-CL"/>
              </w:rPr>
              <m:t>i</m:t>
            </m:r>
          </m:sub>
        </m:sSub>
        <m:r>
          <m:rPr>
            <m:sty m:val="p"/>
          </m:rPr>
          <w:rPr>
            <w:rFonts w:ascii="Cambria Math" w:hAnsi="Cambria Math"/>
            <w:sz w:val="20"/>
            <w:szCs w:val="22"/>
            <w:lang w:val="es-CL"/>
          </w:rPr>
          <m:t>≤ 1 ∀</m:t>
        </m:r>
        <m:r>
          <w:rPr>
            <w:rFonts w:ascii="Cambria Math" w:hAnsi="Cambria Math"/>
            <w:sz w:val="20"/>
            <w:szCs w:val="22"/>
            <w:lang w:val="es-CL"/>
          </w:rPr>
          <m:t>i</m:t>
        </m:r>
        <m:r>
          <m:rPr>
            <m:sty m:val="p"/>
          </m:rPr>
          <w:rPr>
            <w:rFonts w:ascii="Cambria Math" w:hAnsi="Cambria Math"/>
            <w:sz w:val="20"/>
            <w:szCs w:val="22"/>
            <w:lang w:val="es-CL"/>
          </w:rPr>
          <m:t xml:space="preserve">∈1,…, </m:t>
        </m:r>
        <m:r>
          <w:rPr>
            <w:rFonts w:ascii="Cambria Math" w:hAnsi="Cambria Math"/>
            <w:sz w:val="20"/>
            <w:szCs w:val="22"/>
            <w:lang w:val="es-CL"/>
          </w:rPr>
          <m:t>p</m:t>
        </m:r>
        <m:r>
          <m:rPr>
            <m:sty m:val="p"/>
          </m:rPr>
          <w:rPr>
            <w:rFonts w:ascii="Cambria Math" w:hAnsi="Cambria Math"/>
            <w:sz w:val="20"/>
            <w:szCs w:val="22"/>
            <w:lang w:val="es-CL"/>
          </w:rPr>
          <m:t xml:space="preserve"> </m:t>
        </m:r>
        <m:r>
          <w:rPr>
            <w:rFonts w:ascii="Cambria Math" w:hAnsi="Cambria Math"/>
            <w:sz w:val="20"/>
            <w:szCs w:val="22"/>
            <w:lang w:val="es-CL"/>
          </w:rPr>
          <m:t>y</m:t>
        </m:r>
        <m:r>
          <m:rPr>
            <m:sty m:val="p"/>
          </m:rPr>
          <w:rPr>
            <w:rFonts w:ascii="Cambria Math" w:hAnsi="Cambria Math"/>
            <w:sz w:val="20"/>
            <w:szCs w:val="22"/>
            <w:lang w:val="es-CL"/>
          </w:rPr>
          <m:t xml:space="preserve"> ∀</m:t>
        </m:r>
        <m:r>
          <w:rPr>
            <w:rFonts w:ascii="Cambria Math" w:hAnsi="Cambria Math"/>
            <w:sz w:val="20"/>
            <w:szCs w:val="22"/>
            <w:lang w:val="es-CL"/>
          </w:rPr>
          <m:t>j</m:t>
        </m:r>
        <m:r>
          <m:rPr>
            <m:sty m:val="p"/>
          </m:rPr>
          <w:rPr>
            <w:rFonts w:ascii="Cambria Math" w:hAnsi="Cambria Math"/>
            <w:sz w:val="20"/>
            <w:szCs w:val="22"/>
            <w:lang w:val="es-CL"/>
          </w:rPr>
          <m:t>∈1,…,</m:t>
        </m:r>
        <m:r>
          <w:rPr>
            <w:rFonts w:ascii="Cambria Math" w:hAnsi="Cambria Math"/>
            <w:sz w:val="20"/>
            <w:szCs w:val="22"/>
            <w:lang w:val="es-CL"/>
          </w:rPr>
          <m:t>q</m:t>
        </m:r>
      </m:oMath>
      <w:r w:rsidR="00177B4B" w:rsidRPr="00924C09">
        <w:rPr>
          <w:rFonts w:ascii="Arial" w:hAnsi="Arial"/>
          <w:sz w:val="20"/>
          <w:szCs w:val="22"/>
          <w:lang w:val="es-CL"/>
        </w:rPr>
        <w:t>.</w:t>
      </w:r>
    </w:p>
    <w:p w14:paraId="797C4DA1" w14:textId="55C0CB25" w:rsidR="00E61E28" w:rsidRDefault="0057347C" w:rsidP="00BC081F">
      <w:pPr>
        <w:pStyle w:val="FirstParagraph"/>
        <w:jc w:val="both"/>
        <w:rPr>
          <w:rFonts w:ascii="Arial" w:hAnsi="Arial"/>
          <w:sz w:val="20"/>
          <w:szCs w:val="22"/>
          <w:lang w:val="es-CL"/>
        </w:rPr>
      </w:pPr>
      <w:r w:rsidRPr="00A50842">
        <w:rPr>
          <w:rFonts w:ascii="Arial" w:hAnsi="Arial"/>
          <w:sz w:val="20"/>
          <w:szCs w:val="22"/>
          <w:lang w:val="es-CL"/>
        </w:rPr>
        <w:t xml:space="preserve">En </w:t>
      </w:r>
      <w:proofErr w:type="spellStart"/>
      <w:r w:rsidRPr="00A50842">
        <w:rPr>
          <w:rFonts w:ascii="Arial" w:hAnsi="Arial"/>
          <w:sz w:val="20"/>
          <w:szCs w:val="22"/>
          <w:lang w:val="es-CL"/>
        </w:rPr>
        <w:t>Baillie</w:t>
      </w:r>
      <w:proofErr w:type="spellEnd"/>
      <w:r w:rsidRPr="00A50842">
        <w:rPr>
          <w:rFonts w:ascii="Arial" w:hAnsi="Arial"/>
          <w:sz w:val="20"/>
          <w:szCs w:val="22"/>
          <w:lang w:val="es-CL"/>
        </w:rPr>
        <w:t xml:space="preserve"> et al. (1996) se muestra la relevancia de considerar la persistencia de los shocks mediante la integración de la serie, pero se señala que un modelo de integración completa, IGARCH, o un no integrado, GARCH, son a lo mejor muy extremos y hace que perdamos información relevante. Una solución es usar integración fraccional, esto permite incorporar la presencia de persistencia de shock que decaen de forma hiperbólica a diferencia de la forma exponencial del GARCH, </w:t>
      </w:r>
      <w:proofErr w:type="spellStart"/>
      <w:r w:rsidRPr="00A50842">
        <w:rPr>
          <w:rFonts w:ascii="Arial" w:hAnsi="Arial"/>
          <w:sz w:val="20"/>
          <w:szCs w:val="22"/>
          <w:lang w:val="es-CL"/>
        </w:rPr>
        <w:t>y</w:t>
      </w:r>
      <w:proofErr w:type="spellEnd"/>
      <w:r w:rsidRPr="00A50842">
        <w:rPr>
          <w:rFonts w:ascii="Arial" w:hAnsi="Arial"/>
          <w:sz w:val="20"/>
          <w:szCs w:val="22"/>
          <w:lang w:val="es-CL"/>
        </w:rPr>
        <w:t xml:space="preserve"> infinita persistencia del IGARCH</w:t>
      </w:r>
      <w:r w:rsidR="00FA7624" w:rsidRPr="00A50842">
        <w:rPr>
          <w:rFonts w:ascii="Arial" w:hAnsi="Arial"/>
          <w:sz w:val="20"/>
          <w:szCs w:val="22"/>
          <w:lang w:val="es-CL"/>
        </w:rPr>
        <w:t>, como se muestra en la figura 2</w:t>
      </w:r>
      <w:r w:rsidRPr="00A50842">
        <w:rPr>
          <w:rFonts w:ascii="Arial" w:hAnsi="Arial"/>
          <w:sz w:val="20"/>
          <w:szCs w:val="22"/>
          <w:lang w:val="es-CL"/>
        </w:rPr>
        <w:t xml:space="preserve">. </w:t>
      </w:r>
    </w:p>
    <w:p w14:paraId="56EF9858" w14:textId="5BF4FC16" w:rsidR="00A50842" w:rsidRDefault="00B03E5C" w:rsidP="00BC081F">
      <w:pPr>
        <w:pStyle w:val="Textoindependiente"/>
        <w:jc w:val="both"/>
        <w:rPr>
          <w:lang w:val="es-CL"/>
        </w:rPr>
      </w:pPr>
      <w:r>
        <w:rPr>
          <w:noProof/>
        </w:rPr>
        <w:drawing>
          <wp:inline distT="0" distB="0" distL="0" distR="0" wp14:anchorId="3A65EDB5" wp14:editId="742C7313">
            <wp:extent cx="5431790" cy="1653540"/>
            <wp:effectExtent l="0" t="0" r="0" b="381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7"/>
                    <a:stretch>
                      <a:fillRect/>
                    </a:stretch>
                  </pic:blipFill>
                  <pic:spPr>
                    <a:xfrm>
                      <a:off x="0" y="0"/>
                      <a:ext cx="5431790" cy="1653540"/>
                    </a:xfrm>
                    <a:prstGeom prst="rect">
                      <a:avLst/>
                    </a:prstGeom>
                  </pic:spPr>
                </pic:pic>
              </a:graphicData>
            </a:graphic>
          </wp:inline>
        </w:drawing>
      </w:r>
    </w:p>
    <w:p w14:paraId="6077B56D" w14:textId="763848DC" w:rsidR="00B03E5C" w:rsidRPr="00B03E5C" w:rsidRDefault="00B03E5C" w:rsidP="00B03E5C">
      <w:pPr>
        <w:ind w:left="576"/>
        <w:rPr>
          <w:rFonts w:eastAsiaTheme="minorEastAsia"/>
        </w:rPr>
      </w:pPr>
      <w:r w:rsidRPr="00FA7624">
        <w:rPr>
          <w:b/>
          <w:bCs/>
        </w:rPr>
        <w:t xml:space="preserve">Figura </w:t>
      </w:r>
      <w:r>
        <w:rPr>
          <w:b/>
          <w:bCs/>
        </w:rPr>
        <w:t>2</w:t>
      </w:r>
      <w:r w:rsidRPr="00FA7624">
        <w:rPr>
          <w:b/>
          <w:bCs/>
        </w:rPr>
        <w:t>:</w:t>
      </w:r>
      <w:r>
        <w:t xml:space="preserve"> Comparación de la caída hiperbólica del FIGARCH (roja) versus la caída exponencial que presenta el GARCH (azul) tras un shock. Se realizo con datos simulados.</w:t>
      </w:r>
      <m:oMath>
        <m:r>
          <w:rPr>
            <w:rFonts w:ascii="Cambria Math" w:hAnsi="Cambria Math"/>
          </w:rPr>
          <m:t xml:space="preserve">                                                                                                              </m:t>
        </m:r>
      </m:oMath>
    </w:p>
    <w:p w14:paraId="4F12858F" w14:textId="5144B37F" w:rsidR="00A50842" w:rsidRPr="002F646C" w:rsidRDefault="00A50842" w:rsidP="00BC081F">
      <w:pPr>
        <w:pStyle w:val="FirstParagraph"/>
        <w:jc w:val="both"/>
        <w:rPr>
          <w:rFonts w:ascii="Arial" w:hAnsi="Arial"/>
          <w:sz w:val="20"/>
          <w:szCs w:val="22"/>
          <w:lang w:val="es-CL"/>
        </w:rPr>
      </w:pPr>
      <w:r w:rsidRPr="002F646C">
        <w:rPr>
          <w:rFonts w:ascii="Arial" w:hAnsi="Arial"/>
          <w:sz w:val="20"/>
          <w:szCs w:val="22"/>
          <w:lang w:val="es-CL"/>
        </w:rPr>
        <w:t>Estos modelos se conocen como FIGARCH</w:t>
      </w:r>
      <w:r w:rsidR="002A3889">
        <w:rPr>
          <w:rFonts w:ascii="Arial" w:hAnsi="Arial"/>
          <w:sz w:val="20"/>
          <w:szCs w:val="22"/>
          <w:lang w:val="es-CL"/>
        </w:rPr>
        <w:t>(</w:t>
      </w:r>
      <w:proofErr w:type="spellStart"/>
      <w:proofErr w:type="gramStart"/>
      <w:r w:rsidR="002A3889">
        <w:rPr>
          <w:rFonts w:ascii="Arial" w:hAnsi="Arial"/>
          <w:sz w:val="20"/>
          <w:szCs w:val="22"/>
          <w:lang w:val="es-CL"/>
        </w:rPr>
        <w:t>p,d</w:t>
      </w:r>
      <w:proofErr w:type="gramEnd"/>
      <w:r w:rsidR="002A3889">
        <w:rPr>
          <w:rFonts w:ascii="Arial" w:hAnsi="Arial"/>
          <w:sz w:val="20"/>
          <w:szCs w:val="22"/>
          <w:lang w:val="es-CL"/>
        </w:rPr>
        <w:t>,q</w:t>
      </w:r>
      <w:proofErr w:type="spellEnd"/>
      <w:r w:rsidR="002A3889">
        <w:rPr>
          <w:rFonts w:ascii="Arial" w:hAnsi="Arial"/>
          <w:sz w:val="20"/>
          <w:szCs w:val="22"/>
          <w:lang w:val="es-CL"/>
        </w:rPr>
        <w:t>)</w:t>
      </w:r>
      <w:r w:rsidRPr="002F646C">
        <w:rPr>
          <w:rFonts w:ascii="Arial" w:hAnsi="Arial"/>
          <w:sz w:val="20"/>
          <w:szCs w:val="22"/>
          <w:lang w:val="es-CL"/>
        </w:rPr>
        <w:t xml:space="preserve">, y siguiendo la notación en </w:t>
      </w:r>
      <w:proofErr w:type="spellStart"/>
      <w:r w:rsidRPr="002F646C">
        <w:rPr>
          <w:rFonts w:ascii="Arial" w:hAnsi="Arial"/>
          <w:sz w:val="20"/>
          <w:szCs w:val="22"/>
          <w:lang w:val="es-CL"/>
        </w:rPr>
        <w:t>Degiannakis</w:t>
      </w:r>
      <w:proofErr w:type="spellEnd"/>
      <w:r w:rsidRPr="002F646C">
        <w:rPr>
          <w:rFonts w:ascii="Arial" w:hAnsi="Arial"/>
          <w:sz w:val="20"/>
          <w:szCs w:val="22"/>
          <w:lang w:val="es-CL"/>
        </w:rPr>
        <w:t xml:space="preserve"> et al. (2013) tenemos que la varianza condicional será</w:t>
      </w:r>
    </w:p>
    <w:p w14:paraId="149A94AC" w14:textId="77777777" w:rsidR="00A50842" w:rsidRPr="002F646C" w:rsidRDefault="00A50842" w:rsidP="00BC081F">
      <w:pPr>
        <w:pStyle w:val="FirstParagraph"/>
        <w:jc w:val="both"/>
        <w:rPr>
          <w:rFonts w:ascii="Arial" w:hAnsi="Arial"/>
          <w:sz w:val="20"/>
          <w:szCs w:val="22"/>
          <w:lang w:val="es-CL"/>
        </w:rPr>
      </w:pPr>
      <w:r w:rsidRPr="00924C09">
        <w:rPr>
          <w:rFonts w:ascii="Arial" w:hAnsi="Arial"/>
          <w:sz w:val="20"/>
          <w:szCs w:val="22"/>
          <w:lang w:val="es-CL"/>
        </w:rPr>
        <w:t xml:space="preserve">                </w:t>
      </w:r>
      <w:r w:rsidRPr="00924C09">
        <w:rPr>
          <w:rFonts w:ascii="Arial" w:hAnsi="Arial"/>
          <w:sz w:val="20"/>
          <w:szCs w:val="22"/>
          <w:lang w:val="es-CL"/>
        </w:rPr>
        <w:tab/>
      </w:r>
      <m:oMath>
        <m:sSubSup>
          <m:sSubSupPr>
            <m:ctrlPr>
              <w:rPr>
                <w:rFonts w:ascii="Cambria Math" w:hAnsi="Cambria Math"/>
                <w:sz w:val="20"/>
                <w:szCs w:val="22"/>
                <w:lang w:val="es-CL"/>
              </w:rPr>
            </m:ctrlPr>
          </m:sSubSupPr>
          <m:e>
            <m:r>
              <w:rPr>
                <w:rFonts w:ascii="Cambria Math" w:hAnsi="Cambria Math"/>
                <w:sz w:val="20"/>
                <w:szCs w:val="22"/>
                <w:lang w:val="es-CL"/>
              </w:rPr>
              <m:t>h</m:t>
            </m:r>
          </m:e>
          <m:sub>
            <m:r>
              <w:rPr>
                <w:rFonts w:ascii="Cambria Math" w:hAnsi="Cambria Math"/>
                <w:sz w:val="20"/>
                <w:szCs w:val="22"/>
                <w:lang w:val="es-CL"/>
              </w:rPr>
              <m:t>t</m:t>
            </m:r>
            <m:r>
              <m:rPr>
                <m:sty m:val="p"/>
              </m:rPr>
              <w:rPr>
                <w:rFonts w:ascii="Cambria Math" w:hAnsi="Cambria Math"/>
                <w:sz w:val="20"/>
                <w:szCs w:val="22"/>
                <w:lang w:val="es-CL"/>
              </w:rPr>
              <m:t>+1|</m:t>
            </m:r>
            <m:r>
              <w:rPr>
                <w:rFonts w:ascii="Cambria Math" w:hAnsi="Cambria Math"/>
                <w:sz w:val="20"/>
                <w:szCs w:val="22"/>
                <w:lang w:val="es-CL"/>
              </w:rPr>
              <m:t>t</m:t>
            </m:r>
          </m:sub>
          <m:sup>
            <m:r>
              <m:rPr>
                <m:sty m:val="p"/>
              </m:rPr>
              <w:rPr>
                <w:rFonts w:ascii="Cambria Math" w:hAnsi="Cambria Math"/>
                <w:sz w:val="20"/>
                <w:szCs w:val="22"/>
                <w:lang w:val="es-CL"/>
              </w:rPr>
              <m:t>2</m:t>
            </m:r>
          </m:sup>
        </m:sSubSup>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α</m:t>
            </m:r>
          </m:e>
          <m:sub>
            <m:r>
              <m:rPr>
                <m:sty m:val="p"/>
              </m:rPr>
              <w:rPr>
                <w:rFonts w:ascii="Cambria Math" w:hAnsi="Cambria Math"/>
                <w:sz w:val="20"/>
                <w:szCs w:val="22"/>
                <w:lang w:val="es-CL"/>
              </w:rPr>
              <m:t>0</m:t>
            </m:r>
          </m:sub>
        </m:sSub>
        <m:r>
          <m:rPr>
            <m:sty m:val="p"/>
          </m:rPr>
          <w:rPr>
            <w:rFonts w:ascii="Cambria Math" w:hAnsi="Cambria Math"/>
            <w:sz w:val="20"/>
            <w:szCs w:val="22"/>
            <w:lang w:val="es-CL"/>
          </w:rPr>
          <m:t>+</m:t>
        </m:r>
        <m:d>
          <m:dPr>
            <m:ctrlPr>
              <w:rPr>
                <w:rFonts w:ascii="Cambria Math" w:hAnsi="Cambria Math"/>
                <w:sz w:val="20"/>
                <w:szCs w:val="22"/>
                <w:lang w:val="es-CL"/>
              </w:rPr>
            </m:ctrlPr>
          </m:dPr>
          <m:e>
            <m:r>
              <m:rPr>
                <m:sty m:val="p"/>
              </m:rPr>
              <w:rPr>
                <w:rFonts w:ascii="Cambria Math" w:hAnsi="Cambria Math"/>
                <w:sz w:val="20"/>
                <w:szCs w:val="22"/>
                <w:lang w:val="es-CL"/>
              </w:rPr>
              <m:t>1-</m:t>
            </m:r>
            <m:r>
              <w:rPr>
                <w:rFonts w:ascii="Cambria Math" w:hAnsi="Cambria Math"/>
                <w:sz w:val="20"/>
                <w:szCs w:val="22"/>
                <w:lang w:val="es-CL"/>
              </w:rPr>
              <m:t>B</m:t>
            </m:r>
            <m:d>
              <m:dPr>
                <m:ctrlPr>
                  <w:rPr>
                    <w:rFonts w:ascii="Cambria Math" w:hAnsi="Cambria Math"/>
                    <w:sz w:val="20"/>
                    <w:szCs w:val="22"/>
                    <w:lang w:val="es-CL"/>
                  </w:rPr>
                </m:ctrlPr>
              </m:dPr>
              <m:e>
                <m:r>
                  <w:rPr>
                    <w:rFonts w:ascii="Cambria Math" w:hAnsi="Cambria Math"/>
                    <w:sz w:val="20"/>
                    <w:szCs w:val="22"/>
                    <w:lang w:val="es-CL"/>
                  </w:rPr>
                  <m:t>L</m:t>
                </m:r>
              </m:e>
            </m:d>
            <m:r>
              <m:rPr>
                <m:sty m:val="p"/>
              </m:rPr>
              <w:rPr>
                <w:rFonts w:ascii="Cambria Math" w:hAnsi="Cambria Math"/>
                <w:sz w:val="20"/>
                <w:szCs w:val="22"/>
                <w:lang w:val="es-CL"/>
              </w:rPr>
              <m:t>-</m:t>
            </m:r>
            <m:r>
              <w:rPr>
                <w:rFonts w:ascii="Cambria Math" w:hAnsi="Cambria Math"/>
                <w:sz w:val="20"/>
                <w:szCs w:val="22"/>
                <w:lang w:val="es-CL"/>
              </w:rPr>
              <m:t>ϕ</m:t>
            </m:r>
            <m:d>
              <m:dPr>
                <m:ctrlPr>
                  <w:rPr>
                    <w:rFonts w:ascii="Cambria Math" w:hAnsi="Cambria Math"/>
                    <w:sz w:val="20"/>
                    <w:szCs w:val="22"/>
                    <w:lang w:val="es-CL"/>
                  </w:rPr>
                </m:ctrlPr>
              </m:dPr>
              <m:e>
                <m:r>
                  <w:rPr>
                    <w:rFonts w:ascii="Cambria Math" w:hAnsi="Cambria Math"/>
                    <w:sz w:val="20"/>
                    <w:szCs w:val="22"/>
                    <w:lang w:val="es-CL"/>
                  </w:rPr>
                  <m:t>L</m:t>
                </m:r>
              </m:e>
            </m:d>
            <m:sSup>
              <m:sSupPr>
                <m:ctrlPr>
                  <w:rPr>
                    <w:rFonts w:ascii="Cambria Math" w:hAnsi="Cambria Math"/>
                    <w:sz w:val="20"/>
                    <w:szCs w:val="22"/>
                    <w:lang w:val="es-CL"/>
                  </w:rPr>
                </m:ctrlPr>
              </m:sSupPr>
              <m:e>
                <m:d>
                  <m:dPr>
                    <m:ctrlPr>
                      <w:rPr>
                        <w:rFonts w:ascii="Cambria Math" w:hAnsi="Cambria Math"/>
                        <w:sz w:val="20"/>
                        <w:szCs w:val="22"/>
                        <w:lang w:val="es-CL"/>
                      </w:rPr>
                    </m:ctrlPr>
                  </m:dPr>
                  <m:e>
                    <m:r>
                      <m:rPr>
                        <m:sty m:val="p"/>
                      </m:rPr>
                      <w:rPr>
                        <w:rFonts w:ascii="Cambria Math" w:hAnsi="Cambria Math"/>
                        <w:sz w:val="20"/>
                        <w:szCs w:val="22"/>
                        <w:lang w:val="es-CL"/>
                      </w:rPr>
                      <m:t>1-</m:t>
                    </m:r>
                    <m:r>
                      <w:rPr>
                        <w:rFonts w:ascii="Cambria Math" w:hAnsi="Cambria Math"/>
                        <w:sz w:val="20"/>
                        <w:szCs w:val="22"/>
                        <w:lang w:val="es-CL"/>
                      </w:rPr>
                      <m:t>L</m:t>
                    </m:r>
                  </m:e>
                </m:d>
              </m:e>
              <m:sup>
                <m:r>
                  <w:rPr>
                    <w:rFonts w:ascii="Cambria Math" w:hAnsi="Cambria Math"/>
                    <w:sz w:val="20"/>
                    <w:szCs w:val="22"/>
                    <w:lang w:val="es-CL"/>
                  </w:rPr>
                  <m:t>d</m:t>
                </m:r>
              </m:sup>
            </m:sSup>
          </m:e>
        </m:d>
        <m:sSubSup>
          <m:sSubSupPr>
            <m:ctrlPr>
              <w:rPr>
                <w:rFonts w:ascii="Cambria Math" w:hAnsi="Cambria Math"/>
                <w:sz w:val="20"/>
                <w:szCs w:val="22"/>
                <w:lang w:val="es-CL"/>
              </w:rPr>
            </m:ctrlPr>
          </m:sSubSupPr>
          <m:e>
            <m:r>
              <m:rPr>
                <m:sty m:val="p"/>
              </m:rPr>
              <w:rPr>
                <w:rFonts w:ascii="Cambria Math" w:hAnsi="Cambria Math"/>
                <w:sz w:val="20"/>
                <w:szCs w:val="22"/>
                <w:lang w:val="es-CL"/>
              </w:rPr>
              <m:t>ϵ</m:t>
            </m:r>
          </m:e>
          <m:sub>
            <m:r>
              <m:rPr>
                <m:sty m:val="p"/>
              </m:rPr>
              <w:rPr>
                <w:rFonts w:ascii="Cambria Math" w:hAnsi="Cambria Math"/>
                <w:sz w:val="20"/>
                <w:szCs w:val="22"/>
                <w:lang w:val="es-CL"/>
              </w:rPr>
              <m:t>t</m:t>
            </m:r>
          </m:sub>
          <m:sup>
            <m:r>
              <m:rPr>
                <m:sty m:val="p"/>
              </m:rPr>
              <w:rPr>
                <w:rFonts w:ascii="Cambria Math" w:hAnsi="Cambria Math"/>
                <w:sz w:val="20"/>
                <w:szCs w:val="22"/>
                <w:lang w:val="es-CL"/>
              </w:rPr>
              <m:t>2</m:t>
            </m:r>
          </m:sup>
        </m:sSubSup>
        <m:r>
          <m:rPr>
            <m:sty m:val="p"/>
          </m:rPr>
          <w:rPr>
            <w:rFonts w:ascii="Cambria Math" w:hAnsi="Cambria Math"/>
            <w:sz w:val="20"/>
            <w:szCs w:val="22"/>
            <w:lang w:val="es-CL"/>
          </w:rPr>
          <m:t>+</m:t>
        </m:r>
        <m:r>
          <w:rPr>
            <w:rFonts w:ascii="Cambria Math" w:hAnsi="Cambria Math"/>
            <w:sz w:val="20"/>
            <w:szCs w:val="22"/>
            <w:lang w:val="es-CL"/>
          </w:rPr>
          <m:t>B</m:t>
        </m:r>
        <m:d>
          <m:dPr>
            <m:ctrlPr>
              <w:rPr>
                <w:rFonts w:ascii="Cambria Math" w:hAnsi="Cambria Math"/>
                <w:sz w:val="20"/>
                <w:szCs w:val="22"/>
                <w:lang w:val="es-CL"/>
              </w:rPr>
            </m:ctrlPr>
          </m:dPr>
          <m:e>
            <m:r>
              <w:rPr>
                <w:rFonts w:ascii="Cambria Math" w:hAnsi="Cambria Math"/>
                <w:sz w:val="20"/>
                <w:szCs w:val="22"/>
                <w:lang w:val="es-CL"/>
              </w:rPr>
              <m:t>L</m:t>
            </m:r>
          </m:e>
        </m:d>
        <m:sSubSup>
          <m:sSubSupPr>
            <m:ctrlPr>
              <w:rPr>
                <w:rFonts w:ascii="Cambria Math" w:hAnsi="Cambria Math"/>
                <w:sz w:val="20"/>
                <w:szCs w:val="22"/>
                <w:lang w:val="es-CL"/>
              </w:rPr>
            </m:ctrlPr>
          </m:sSubSupPr>
          <m:e>
            <m:r>
              <w:rPr>
                <w:rFonts w:ascii="Cambria Math" w:hAnsi="Cambria Math"/>
                <w:sz w:val="20"/>
                <w:szCs w:val="22"/>
                <w:lang w:val="es-CL"/>
              </w:rPr>
              <m:t>h</m:t>
            </m:r>
          </m:e>
          <m:sub>
            <m:r>
              <w:rPr>
                <w:rFonts w:ascii="Cambria Math" w:hAnsi="Cambria Math"/>
                <w:sz w:val="20"/>
                <w:szCs w:val="22"/>
                <w:lang w:val="es-CL"/>
              </w:rPr>
              <m:t>t</m:t>
            </m:r>
          </m:sub>
          <m:sup>
            <m:r>
              <m:rPr>
                <m:sty m:val="p"/>
              </m:rPr>
              <w:rPr>
                <w:rFonts w:ascii="Cambria Math" w:hAnsi="Cambria Math"/>
                <w:sz w:val="20"/>
                <w:szCs w:val="22"/>
                <w:lang w:val="es-CL"/>
              </w:rPr>
              <m:t>2</m:t>
            </m:r>
          </m:sup>
        </m:sSubSup>
        <m:r>
          <m:rPr>
            <m:sty m:val="p"/>
          </m:rPr>
          <w:rPr>
            <w:rFonts w:ascii="Cambria Math" w:hAnsi="Cambria Math"/>
            <w:sz w:val="20"/>
            <w:szCs w:val="22"/>
            <w:lang w:val="es-CL"/>
          </w:rPr>
          <m:t>,</m:t>
        </m:r>
      </m:oMath>
    </w:p>
    <w:p w14:paraId="0946362C" w14:textId="481EAFA5" w:rsidR="00A50842" w:rsidRPr="00924C09" w:rsidRDefault="00A50842" w:rsidP="00BC081F">
      <w:pPr>
        <w:pStyle w:val="FirstParagraph"/>
        <w:jc w:val="both"/>
        <w:rPr>
          <w:rFonts w:ascii="Arial" w:hAnsi="Arial"/>
          <w:sz w:val="20"/>
          <w:szCs w:val="22"/>
          <w:lang w:val="es-CL"/>
        </w:rPr>
      </w:pPr>
      <w:r>
        <w:rPr>
          <w:rFonts w:ascii="Arial" w:hAnsi="Arial"/>
          <w:sz w:val="20"/>
          <w:szCs w:val="22"/>
          <w:lang w:val="es-CL"/>
        </w:rPr>
        <w:t>donde</w:t>
      </w:r>
      <w:r w:rsidRPr="002F646C">
        <w:rPr>
          <w:rFonts w:ascii="Arial" w:hAnsi="Arial"/>
          <w:sz w:val="20"/>
          <w:szCs w:val="22"/>
          <w:lang w:val="es-CL"/>
        </w:rPr>
        <w:tab/>
      </w:r>
      <m:oMath>
        <m:r>
          <w:rPr>
            <w:rFonts w:ascii="Cambria Math" w:hAnsi="Cambria Math"/>
            <w:sz w:val="20"/>
            <w:szCs w:val="22"/>
            <w:lang w:val="es-CL"/>
          </w:rPr>
          <m:t>ϕ</m:t>
        </m:r>
        <m:d>
          <m:dPr>
            <m:ctrlPr>
              <w:rPr>
                <w:rFonts w:ascii="Cambria Math" w:hAnsi="Cambria Math"/>
                <w:sz w:val="20"/>
                <w:szCs w:val="22"/>
                <w:lang w:val="es-CL"/>
              </w:rPr>
            </m:ctrlPr>
          </m:dPr>
          <m:e>
            <m:r>
              <w:rPr>
                <w:rFonts w:ascii="Cambria Math" w:hAnsi="Cambria Math"/>
                <w:sz w:val="20"/>
                <w:szCs w:val="22"/>
                <w:lang w:val="es-CL"/>
              </w:rPr>
              <m:t>L</m:t>
            </m:r>
          </m:e>
        </m:d>
        <m:r>
          <m:rPr>
            <m:sty m:val="p"/>
          </m:rPr>
          <w:rPr>
            <w:rFonts w:ascii="Cambria Math" w:hAnsi="Cambria Math"/>
            <w:sz w:val="20"/>
            <w:szCs w:val="22"/>
            <w:lang w:val="es-CL"/>
          </w:rPr>
          <m:t>≡</m:t>
        </m:r>
        <m:d>
          <m:dPr>
            <m:ctrlPr>
              <w:rPr>
                <w:rFonts w:ascii="Cambria Math" w:hAnsi="Cambria Math"/>
                <w:sz w:val="20"/>
                <w:szCs w:val="22"/>
                <w:lang w:val="es-CL"/>
              </w:rPr>
            </m:ctrlPr>
          </m:dPr>
          <m:e>
            <m:r>
              <m:rPr>
                <m:sty m:val="p"/>
              </m:rPr>
              <w:rPr>
                <w:rFonts w:ascii="Cambria Math" w:hAnsi="Cambria Math"/>
                <w:sz w:val="20"/>
                <w:szCs w:val="22"/>
                <w:lang w:val="es-CL"/>
              </w:rPr>
              <m:t>1-</m:t>
            </m:r>
            <m:r>
              <w:rPr>
                <w:rFonts w:ascii="Cambria Math" w:hAnsi="Cambria Math"/>
                <w:sz w:val="20"/>
                <w:szCs w:val="22"/>
                <w:lang w:val="es-CL"/>
              </w:rPr>
              <m:t>A</m:t>
            </m:r>
            <m:d>
              <m:dPr>
                <m:ctrlPr>
                  <w:rPr>
                    <w:rFonts w:ascii="Cambria Math" w:hAnsi="Cambria Math"/>
                    <w:sz w:val="20"/>
                    <w:szCs w:val="22"/>
                    <w:lang w:val="es-CL"/>
                  </w:rPr>
                </m:ctrlPr>
              </m:dPr>
              <m:e>
                <m:r>
                  <w:rPr>
                    <w:rFonts w:ascii="Cambria Math" w:hAnsi="Cambria Math"/>
                    <w:sz w:val="20"/>
                    <w:szCs w:val="22"/>
                    <w:lang w:val="es-CL"/>
                  </w:rPr>
                  <m:t>L</m:t>
                </m:r>
              </m:e>
            </m:d>
            <m:r>
              <m:rPr>
                <m:sty m:val="p"/>
              </m:rPr>
              <w:rPr>
                <w:rFonts w:ascii="Cambria Math" w:hAnsi="Cambria Math"/>
                <w:sz w:val="20"/>
                <w:szCs w:val="22"/>
                <w:lang w:val="es-CL"/>
              </w:rPr>
              <m:t>-</m:t>
            </m:r>
            <m:r>
              <w:rPr>
                <w:rFonts w:ascii="Cambria Math" w:hAnsi="Cambria Math"/>
                <w:sz w:val="20"/>
                <w:szCs w:val="22"/>
                <w:lang w:val="es-CL"/>
              </w:rPr>
              <m:t>B</m:t>
            </m:r>
            <m:d>
              <m:dPr>
                <m:ctrlPr>
                  <w:rPr>
                    <w:rFonts w:ascii="Cambria Math" w:hAnsi="Cambria Math"/>
                    <w:sz w:val="20"/>
                    <w:szCs w:val="22"/>
                    <w:lang w:val="es-CL"/>
                  </w:rPr>
                </m:ctrlPr>
              </m:dPr>
              <m:e>
                <m:r>
                  <w:rPr>
                    <w:rFonts w:ascii="Cambria Math" w:hAnsi="Cambria Math"/>
                    <w:sz w:val="20"/>
                    <w:szCs w:val="22"/>
                    <w:lang w:val="es-CL"/>
                  </w:rPr>
                  <m:t>L</m:t>
                </m:r>
              </m:e>
            </m:d>
          </m:e>
        </m:d>
        <m:r>
          <m:rPr>
            <m:sty m:val="p"/>
          </m:rPr>
          <w:rPr>
            <w:rFonts w:ascii="Cambria Math" w:hAnsi="Cambria Math"/>
            <w:sz w:val="20"/>
            <w:szCs w:val="22"/>
            <w:lang w:val="es-CL"/>
          </w:rPr>
          <m:t xml:space="preserve"> </m:t>
        </m:r>
        <m:sSup>
          <m:sSupPr>
            <m:ctrlPr>
              <w:rPr>
                <w:rFonts w:ascii="Cambria Math" w:hAnsi="Cambria Math"/>
                <w:sz w:val="20"/>
                <w:szCs w:val="22"/>
                <w:lang w:val="es-CL"/>
              </w:rPr>
            </m:ctrlPr>
          </m:sSupPr>
          <m:e>
            <m:d>
              <m:dPr>
                <m:ctrlPr>
                  <w:rPr>
                    <w:rFonts w:ascii="Cambria Math" w:hAnsi="Cambria Math"/>
                    <w:sz w:val="20"/>
                    <w:szCs w:val="22"/>
                    <w:lang w:val="es-CL"/>
                  </w:rPr>
                </m:ctrlPr>
              </m:dPr>
              <m:e>
                <m:r>
                  <m:rPr>
                    <m:sty m:val="p"/>
                  </m:rPr>
                  <w:rPr>
                    <w:rFonts w:ascii="Cambria Math" w:hAnsi="Cambria Math"/>
                    <w:sz w:val="20"/>
                    <w:szCs w:val="22"/>
                    <w:lang w:val="es-CL"/>
                  </w:rPr>
                  <m:t>1-</m:t>
                </m:r>
                <m:r>
                  <w:rPr>
                    <w:rFonts w:ascii="Cambria Math" w:hAnsi="Cambria Math"/>
                    <w:sz w:val="20"/>
                    <w:szCs w:val="22"/>
                    <w:lang w:val="es-CL"/>
                  </w:rPr>
                  <m:t>L</m:t>
                </m:r>
              </m:e>
            </m:d>
          </m:e>
          <m:sup>
            <m:r>
              <m:rPr>
                <m:sty m:val="p"/>
              </m:rPr>
              <w:rPr>
                <w:rFonts w:ascii="Cambria Math" w:hAnsi="Cambria Math"/>
                <w:sz w:val="20"/>
                <w:szCs w:val="22"/>
                <w:lang w:val="es-CL"/>
              </w:rPr>
              <m:t>-1</m:t>
            </m:r>
          </m:sup>
        </m:sSup>
        <m:r>
          <m:rPr>
            <m:sty m:val="p"/>
          </m:rPr>
          <w:rPr>
            <w:rFonts w:ascii="Cambria Math" w:hAnsi="Cambria Math"/>
            <w:sz w:val="20"/>
            <w:szCs w:val="22"/>
            <w:lang w:val="es-CL"/>
          </w:rPr>
          <m:t xml:space="preserve">, </m:t>
        </m:r>
        <m:r>
          <w:rPr>
            <w:rFonts w:ascii="Cambria Math" w:hAnsi="Cambria Math"/>
            <w:sz w:val="20"/>
            <w:szCs w:val="22"/>
            <w:lang w:val="es-CL"/>
          </w:rPr>
          <m:t>A</m:t>
        </m:r>
        <m:d>
          <m:dPr>
            <m:ctrlPr>
              <w:rPr>
                <w:rFonts w:ascii="Cambria Math" w:hAnsi="Cambria Math"/>
                <w:sz w:val="20"/>
                <w:szCs w:val="22"/>
                <w:lang w:val="es-CL"/>
              </w:rPr>
            </m:ctrlPr>
          </m:dPr>
          <m:e>
            <m:r>
              <w:rPr>
                <w:rFonts w:ascii="Cambria Math" w:hAnsi="Cambria Math"/>
                <w:sz w:val="20"/>
                <w:szCs w:val="22"/>
                <w:lang w:val="es-CL"/>
              </w:rPr>
              <m:t>L</m:t>
            </m:r>
          </m:e>
        </m:d>
        <m:r>
          <m:rPr>
            <m:sty m:val="p"/>
          </m:rPr>
          <w:rPr>
            <w:rFonts w:ascii="Cambria Math" w:hAnsi="Cambria Math"/>
            <w:sz w:val="20"/>
            <w:szCs w:val="22"/>
            <w:lang w:val="es-CL"/>
          </w:rPr>
          <m:t xml:space="preserve"> </m:t>
        </m:r>
        <m:r>
          <w:rPr>
            <w:rFonts w:ascii="Cambria Math" w:hAnsi="Cambria Math"/>
            <w:sz w:val="20"/>
            <w:szCs w:val="22"/>
            <w:lang w:val="es-CL"/>
          </w:rPr>
          <m:t>y</m:t>
        </m:r>
        <m:r>
          <m:rPr>
            <m:sty m:val="p"/>
          </m:rPr>
          <w:rPr>
            <w:rFonts w:ascii="Cambria Math" w:hAnsi="Cambria Math"/>
            <w:sz w:val="20"/>
            <w:szCs w:val="22"/>
            <w:lang w:val="es-CL"/>
          </w:rPr>
          <m:t xml:space="preserve"> </m:t>
        </m:r>
        <m:r>
          <w:rPr>
            <w:rFonts w:ascii="Cambria Math" w:hAnsi="Cambria Math"/>
            <w:sz w:val="20"/>
            <w:szCs w:val="22"/>
            <w:lang w:val="es-CL"/>
          </w:rPr>
          <m:t>B</m:t>
        </m:r>
        <m:d>
          <m:dPr>
            <m:ctrlPr>
              <w:rPr>
                <w:rFonts w:ascii="Cambria Math" w:hAnsi="Cambria Math"/>
                <w:sz w:val="20"/>
                <w:szCs w:val="22"/>
                <w:lang w:val="es-CL"/>
              </w:rPr>
            </m:ctrlPr>
          </m:dPr>
          <m:e>
            <m:r>
              <w:rPr>
                <w:rFonts w:ascii="Cambria Math" w:hAnsi="Cambria Math"/>
                <w:sz w:val="20"/>
                <w:szCs w:val="22"/>
                <w:lang w:val="es-CL"/>
              </w:rPr>
              <m:t>L</m:t>
            </m:r>
          </m:e>
        </m:d>
      </m:oMath>
      <w:r w:rsidRPr="002F646C">
        <w:rPr>
          <w:rFonts w:ascii="Arial" w:hAnsi="Arial"/>
          <w:sz w:val="20"/>
          <w:szCs w:val="22"/>
          <w:lang w:val="es-CL"/>
        </w:rPr>
        <w:t xml:space="preserve"> </w:t>
      </w:r>
      <w:r>
        <w:rPr>
          <w:rFonts w:ascii="Arial" w:hAnsi="Arial"/>
          <w:sz w:val="20"/>
          <w:szCs w:val="22"/>
          <w:lang w:val="es-CL"/>
        </w:rPr>
        <w:t>son</w:t>
      </w:r>
      <w:r w:rsidRPr="002F646C">
        <w:rPr>
          <w:rFonts w:ascii="Arial" w:hAnsi="Arial"/>
          <w:sz w:val="20"/>
          <w:szCs w:val="22"/>
          <w:lang w:val="es-CL"/>
        </w:rPr>
        <w:t xml:space="preserve"> operador</w:t>
      </w:r>
      <w:r>
        <w:rPr>
          <w:rFonts w:ascii="Arial" w:hAnsi="Arial"/>
          <w:sz w:val="20"/>
          <w:szCs w:val="22"/>
          <w:lang w:val="es-CL"/>
        </w:rPr>
        <w:t>es</w:t>
      </w:r>
      <w:r w:rsidRPr="002F646C">
        <w:rPr>
          <w:rFonts w:ascii="Arial" w:hAnsi="Arial"/>
          <w:sz w:val="20"/>
          <w:szCs w:val="22"/>
          <w:lang w:val="es-CL"/>
        </w:rPr>
        <w:t xml:space="preserve"> de rezagos de orden p y q respectivamente y un operador de orden z es definido como </w:t>
      </w:r>
      <m:oMath>
        <m:sSup>
          <m:sSupPr>
            <m:ctrlPr>
              <w:rPr>
                <w:rFonts w:ascii="Cambria Math" w:hAnsi="Cambria Math"/>
                <w:sz w:val="20"/>
                <w:szCs w:val="22"/>
                <w:lang w:val="es-CL"/>
              </w:rPr>
            </m:ctrlPr>
          </m:sSupPr>
          <m:e>
            <m:r>
              <w:rPr>
                <w:rFonts w:ascii="Cambria Math" w:hAnsi="Cambria Math"/>
                <w:sz w:val="20"/>
                <w:szCs w:val="22"/>
                <w:lang w:val="es-CL"/>
              </w:rPr>
              <m:t>L</m:t>
            </m:r>
          </m:e>
          <m:sup>
            <m:r>
              <w:rPr>
                <w:rFonts w:ascii="Cambria Math" w:hAnsi="Cambria Math"/>
                <w:sz w:val="20"/>
                <w:szCs w:val="22"/>
                <w:lang w:val="es-CL"/>
              </w:rPr>
              <m:t>z</m:t>
            </m:r>
          </m:sup>
        </m:sSup>
        <m:sSub>
          <m:sSubPr>
            <m:ctrlPr>
              <w:rPr>
                <w:rFonts w:ascii="Cambria Math" w:hAnsi="Cambria Math"/>
                <w:sz w:val="20"/>
                <w:szCs w:val="22"/>
                <w:lang w:val="es-CL"/>
              </w:rPr>
            </m:ctrlPr>
          </m:sSubPr>
          <m:e>
            <m:r>
              <w:rPr>
                <w:rFonts w:ascii="Cambria Math" w:hAnsi="Cambria Math"/>
                <w:sz w:val="20"/>
                <w:szCs w:val="22"/>
                <w:lang w:val="es-CL"/>
              </w:rPr>
              <m:t>x</m:t>
            </m:r>
          </m:e>
          <m:sub>
            <m:r>
              <w:rPr>
                <w:rFonts w:ascii="Cambria Math" w:hAnsi="Cambria Math"/>
                <w:sz w:val="20"/>
                <w:szCs w:val="22"/>
                <w:lang w:val="es-CL"/>
              </w:rPr>
              <m:t>t</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x</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z</m:t>
            </m:r>
          </m:sub>
        </m:sSub>
        <m:r>
          <m:rPr>
            <m:sty m:val="p"/>
          </m:rPr>
          <w:rPr>
            <w:rFonts w:ascii="Cambria Math" w:hAnsi="Cambria Math"/>
            <w:sz w:val="20"/>
            <w:szCs w:val="22"/>
            <w:lang w:val="es-CL"/>
          </w:rPr>
          <m:t xml:space="preserve"> ∀</m:t>
        </m:r>
        <m:r>
          <w:rPr>
            <w:rFonts w:ascii="Cambria Math" w:hAnsi="Cambria Math"/>
            <w:sz w:val="20"/>
            <w:szCs w:val="22"/>
            <w:lang w:val="es-CL"/>
          </w:rPr>
          <m:t>z</m:t>
        </m:r>
        <m:r>
          <m:rPr>
            <m:sty m:val="p"/>
          </m:rPr>
          <w:rPr>
            <w:rFonts w:ascii="Cambria Math" w:hAnsi="Cambria Math"/>
            <w:sz w:val="20"/>
            <w:szCs w:val="22"/>
            <w:lang w:val="es-CL"/>
          </w:rPr>
          <m:t>∈1,…,</m:t>
        </m:r>
        <m:r>
          <w:rPr>
            <w:rFonts w:ascii="Cambria Math" w:hAnsi="Cambria Math"/>
            <w:sz w:val="20"/>
            <w:szCs w:val="22"/>
            <w:lang w:val="es-CL"/>
          </w:rPr>
          <m:t>t</m:t>
        </m:r>
        <m:r>
          <m:rPr>
            <m:sty m:val="p"/>
          </m:rPr>
          <w:rPr>
            <w:rFonts w:ascii="Cambria Math" w:hAnsi="Cambria Math"/>
            <w:sz w:val="20"/>
            <w:szCs w:val="22"/>
            <w:lang w:val="es-CL"/>
          </w:rPr>
          <m:t>-1</m:t>
        </m:r>
      </m:oMath>
      <w:r w:rsidRPr="00924C09">
        <w:rPr>
          <w:rFonts w:ascii="Arial" w:hAnsi="Arial"/>
          <w:sz w:val="20"/>
          <w:szCs w:val="22"/>
          <w:lang w:val="es-CL"/>
        </w:rPr>
        <w:t xml:space="preserve">. </w:t>
      </w:r>
      <w:r w:rsidR="00781747">
        <w:rPr>
          <w:rFonts w:ascii="Arial" w:hAnsi="Arial"/>
          <w:sz w:val="20"/>
          <w:szCs w:val="22"/>
          <w:lang w:val="es-CL"/>
        </w:rPr>
        <w:t xml:space="preserve">El </w:t>
      </w:r>
      <w:r w:rsidRPr="00924C09">
        <w:rPr>
          <w:rFonts w:ascii="Arial" w:hAnsi="Arial"/>
          <w:sz w:val="20"/>
          <w:szCs w:val="22"/>
          <w:lang w:val="es-CL"/>
        </w:rPr>
        <w:t xml:space="preserve">operador de diferenciación </w:t>
      </w:r>
      <w:r w:rsidR="002A3889" w:rsidRPr="00924C09">
        <w:rPr>
          <w:rFonts w:ascii="Arial" w:hAnsi="Arial"/>
          <w:sz w:val="20"/>
          <w:szCs w:val="22"/>
          <w:lang w:val="es-CL"/>
        </w:rPr>
        <w:t>fraccional</w:t>
      </w:r>
      <w:r w:rsidRPr="00924C09">
        <w:rPr>
          <w:rFonts w:ascii="Arial" w:hAnsi="Arial"/>
          <w:sz w:val="20"/>
          <w:szCs w:val="22"/>
          <w:lang w:val="es-CL"/>
        </w:rPr>
        <w:t xml:space="preserve"> viene definido por la siguiente función </w:t>
      </w:r>
    </w:p>
    <w:p w14:paraId="6598E57D" w14:textId="3D847126" w:rsidR="00A50842" w:rsidRPr="006C0682" w:rsidRDefault="00000000" w:rsidP="00BC081F">
      <w:pPr>
        <w:pStyle w:val="FirstParagraph"/>
        <w:jc w:val="both"/>
        <w:rPr>
          <w:rFonts w:ascii="Arial" w:eastAsiaTheme="minorEastAsia" w:hAnsi="Arial"/>
          <w:sz w:val="20"/>
          <w:szCs w:val="22"/>
          <w:lang w:val="es-CL"/>
        </w:rPr>
      </w:pPr>
      <m:oMathPara>
        <m:oMath>
          <m:sSup>
            <m:sSupPr>
              <m:ctrlPr>
                <w:rPr>
                  <w:rFonts w:ascii="Cambria Math" w:hAnsi="Cambria Math"/>
                  <w:sz w:val="20"/>
                  <w:szCs w:val="22"/>
                  <w:lang w:val="es-CL"/>
                </w:rPr>
              </m:ctrlPr>
            </m:sSupPr>
            <m:e>
              <m:d>
                <m:dPr>
                  <m:ctrlPr>
                    <w:rPr>
                      <w:rFonts w:ascii="Cambria Math" w:hAnsi="Cambria Math"/>
                      <w:sz w:val="20"/>
                      <w:szCs w:val="22"/>
                      <w:lang w:val="es-CL"/>
                    </w:rPr>
                  </m:ctrlPr>
                </m:dPr>
                <m:e>
                  <m:r>
                    <m:rPr>
                      <m:sty m:val="p"/>
                    </m:rPr>
                    <w:rPr>
                      <w:rFonts w:ascii="Cambria Math" w:hAnsi="Cambria Math"/>
                      <w:sz w:val="20"/>
                      <w:szCs w:val="22"/>
                      <w:lang w:val="es-CL"/>
                    </w:rPr>
                    <m:t>1-</m:t>
                  </m:r>
                  <m:r>
                    <w:rPr>
                      <w:rFonts w:ascii="Cambria Math" w:hAnsi="Cambria Math"/>
                      <w:sz w:val="20"/>
                      <w:szCs w:val="22"/>
                      <w:lang w:val="es-CL"/>
                    </w:rPr>
                    <m:t>L</m:t>
                  </m:r>
                </m:e>
              </m:d>
            </m:e>
            <m:sup>
              <m:r>
                <w:rPr>
                  <w:rFonts w:ascii="Cambria Math" w:hAnsi="Cambria Math"/>
                  <w:sz w:val="20"/>
                  <w:szCs w:val="22"/>
                  <w:lang w:val="es-CL"/>
                </w:rPr>
                <m:t>d</m:t>
              </m:r>
            </m:sup>
          </m:sSup>
          <m:r>
            <m:rPr>
              <m:sty m:val="p"/>
            </m:rPr>
            <w:rPr>
              <w:rFonts w:ascii="Cambria Math" w:hAnsi="Cambria Math"/>
              <w:sz w:val="20"/>
              <w:szCs w:val="22"/>
              <w:lang w:val="es-CL"/>
            </w:rPr>
            <m:t>=</m:t>
          </m:r>
          <m:nary>
            <m:naryPr>
              <m:chr m:val="∑"/>
              <m:limLoc m:val="undOvr"/>
              <m:ctrlPr>
                <w:rPr>
                  <w:rFonts w:ascii="Cambria Math" w:hAnsi="Cambria Math"/>
                  <w:sz w:val="20"/>
                  <w:szCs w:val="22"/>
                  <w:lang w:val="es-CL"/>
                </w:rPr>
              </m:ctrlPr>
            </m:naryPr>
            <m:sub>
              <m:r>
                <w:rPr>
                  <w:rFonts w:ascii="Cambria Math" w:hAnsi="Cambria Math"/>
                  <w:sz w:val="20"/>
                  <w:szCs w:val="22"/>
                  <w:lang w:val="es-CL"/>
                </w:rPr>
                <m:t>j</m:t>
              </m:r>
              <m:r>
                <m:rPr>
                  <m:sty m:val="p"/>
                </m:rPr>
                <w:rPr>
                  <w:rFonts w:ascii="Cambria Math" w:hAnsi="Cambria Math"/>
                  <w:sz w:val="20"/>
                  <w:szCs w:val="22"/>
                  <w:lang w:val="es-CL"/>
                </w:rPr>
                <m:t>=0</m:t>
              </m:r>
            </m:sub>
            <m:sup>
              <m:r>
                <m:rPr>
                  <m:sty m:val="p"/>
                </m:rPr>
                <w:rPr>
                  <w:rFonts w:ascii="Cambria Math" w:hAnsi="Cambria Math"/>
                  <w:sz w:val="20"/>
                  <w:szCs w:val="22"/>
                  <w:lang w:val="es-CL"/>
                </w:rPr>
                <m:t>∞</m:t>
              </m:r>
            </m:sup>
            <m:e>
              <m:sSub>
                <m:sSubPr>
                  <m:ctrlPr>
                    <w:rPr>
                      <w:rFonts w:ascii="Cambria Math" w:hAnsi="Cambria Math"/>
                      <w:sz w:val="20"/>
                      <w:szCs w:val="22"/>
                      <w:lang w:val="es-CL"/>
                    </w:rPr>
                  </m:ctrlPr>
                </m:sSubPr>
                <m:e>
                  <m:r>
                    <w:rPr>
                      <w:rFonts w:ascii="Cambria Math" w:hAnsi="Cambria Math"/>
                      <w:sz w:val="20"/>
                      <w:szCs w:val="22"/>
                      <w:lang w:val="es-CL"/>
                    </w:rPr>
                    <m:t>π</m:t>
                  </m:r>
                </m:e>
                <m:sub>
                  <m:r>
                    <w:rPr>
                      <w:rFonts w:ascii="Cambria Math" w:hAnsi="Cambria Math"/>
                      <w:sz w:val="20"/>
                      <w:szCs w:val="22"/>
                      <w:lang w:val="es-CL"/>
                    </w:rPr>
                    <m:t>j</m:t>
                  </m:r>
                </m:sub>
              </m:sSub>
              <m:sSup>
                <m:sSupPr>
                  <m:ctrlPr>
                    <w:rPr>
                      <w:rFonts w:ascii="Cambria Math" w:hAnsi="Cambria Math"/>
                      <w:sz w:val="20"/>
                      <w:szCs w:val="22"/>
                      <w:lang w:val="es-CL"/>
                    </w:rPr>
                  </m:ctrlPr>
                </m:sSupPr>
                <m:e>
                  <m:r>
                    <w:rPr>
                      <w:rFonts w:ascii="Cambria Math" w:hAnsi="Cambria Math"/>
                      <w:sz w:val="20"/>
                      <w:szCs w:val="22"/>
                      <w:lang w:val="es-CL"/>
                    </w:rPr>
                    <m:t>L</m:t>
                  </m:r>
                </m:e>
                <m:sup>
                  <m:r>
                    <w:rPr>
                      <w:rFonts w:ascii="Cambria Math" w:hAnsi="Cambria Math"/>
                      <w:sz w:val="20"/>
                      <w:szCs w:val="22"/>
                      <w:lang w:val="es-CL"/>
                    </w:rPr>
                    <m:t>j</m:t>
                  </m:r>
                </m:sup>
              </m:sSup>
            </m:e>
          </m:nary>
          <m:r>
            <m:rPr>
              <m:sty m:val="p"/>
            </m:rPr>
            <w:rPr>
              <w:rFonts w:ascii="Cambria Math" w:hAnsi="Cambria Math"/>
              <w:sz w:val="20"/>
              <w:szCs w:val="22"/>
              <w:lang w:val="es-CL"/>
            </w:rPr>
            <m:t xml:space="preserve">,   </m:t>
          </m:r>
        </m:oMath>
      </m:oMathPara>
    </w:p>
    <w:p w14:paraId="574BF98A" w14:textId="77777777" w:rsidR="00B03E5C" w:rsidRDefault="006C0682" w:rsidP="00BC081F">
      <w:pPr>
        <w:pStyle w:val="FirstParagraph"/>
        <w:jc w:val="both"/>
        <w:rPr>
          <w:rFonts w:ascii="Arial" w:hAnsi="Arial"/>
          <w:sz w:val="20"/>
          <w:szCs w:val="22"/>
          <w:lang w:val="es-CL"/>
        </w:rPr>
      </w:pPr>
      <w:r w:rsidRPr="00B03E5C">
        <w:rPr>
          <w:rFonts w:ascii="Arial" w:hAnsi="Arial"/>
          <w:sz w:val="20"/>
          <w:szCs w:val="22"/>
          <w:lang w:val="es-CL"/>
        </w:rPr>
        <w:t xml:space="preserve">donde </w:t>
      </w:r>
      <m:oMath>
        <m:sSub>
          <m:sSubPr>
            <m:ctrlPr>
              <w:rPr>
                <w:rFonts w:ascii="Cambria Math" w:hAnsi="Cambria Math"/>
                <w:sz w:val="20"/>
                <w:szCs w:val="22"/>
                <w:lang w:val="es-CL"/>
              </w:rPr>
            </m:ctrlPr>
          </m:sSubPr>
          <m:e>
            <m:r>
              <w:rPr>
                <w:rFonts w:ascii="Cambria Math" w:hAnsi="Cambria Math"/>
                <w:sz w:val="20"/>
                <w:szCs w:val="22"/>
                <w:lang w:val="es-CL"/>
              </w:rPr>
              <m:t>π</m:t>
            </m:r>
          </m:e>
          <m:sub>
            <m:r>
              <w:rPr>
                <w:rFonts w:ascii="Cambria Math" w:hAnsi="Cambria Math"/>
                <w:sz w:val="20"/>
                <w:szCs w:val="22"/>
                <w:lang w:val="es-CL"/>
              </w:rPr>
              <m:t>j</m:t>
            </m:r>
          </m:sub>
        </m:sSub>
        <m:r>
          <m:rPr>
            <m:sty m:val="p"/>
          </m:rPr>
          <w:rPr>
            <w:rFonts w:ascii="Cambria Math" w:hAnsi="Cambria Math"/>
            <w:sz w:val="20"/>
            <w:szCs w:val="22"/>
            <w:lang w:val="es-CL"/>
          </w:rPr>
          <m:t>=</m:t>
        </m:r>
        <m:f>
          <m:fPr>
            <m:ctrlPr>
              <w:rPr>
                <w:rFonts w:ascii="Cambria Math" w:hAnsi="Cambria Math"/>
                <w:sz w:val="20"/>
                <w:szCs w:val="22"/>
                <w:lang w:val="es-CL"/>
              </w:rPr>
            </m:ctrlPr>
          </m:fPr>
          <m:num>
            <m:r>
              <m:rPr>
                <m:sty m:val="p"/>
              </m:rPr>
              <w:rPr>
                <w:rFonts w:ascii="Cambria Math" w:hAnsi="Cambria Math"/>
                <w:sz w:val="20"/>
                <w:szCs w:val="22"/>
                <w:lang w:val="es-CL"/>
              </w:rPr>
              <m:t>dΓ</m:t>
            </m:r>
            <m:d>
              <m:dPr>
                <m:ctrlPr>
                  <w:rPr>
                    <w:rFonts w:ascii="Cambria Math" w:hAnsi="Cambria Math"/>
                    <w:sz w:val="20"/>
                    <w:szCs w:val="22"/>
                    <w:lang w:val="es-CL"/>
                  </w:rPr>
                </m:ctrlPr>
              </m:dPr>
              <m:e>
                <m:r>
                  <w:rPr>
                    <w:rFonts w:ascii="Cambria Math" w:hAnsi="Cambria Math"/>
                    <w:sz w:val="20"/>
                    <w:szCs w:val="22"/>
                    <w:lang w:val="es-CL"/>
                  </w:rPr>
                  <m:t>j</m:t>
                </m:r>
                <m:r>
                  <m:rPr>
                    <m:sty m:val="p"/>
                  </m:rPr>
                  <w:rPr>
                    <w:rFonts w:ascii="Cambria Math" w:hAnsi="Cambria Math"/>
                    <w:sz w:val="20"/>
                    <w:szCs w:val="22"/>
                    <w:lang w:val="es-CL"/>
                  </w:rPr>
                  <m:t>-</m:t>
                </m:r>
                <m:r>
                  <w:rPr>
                    <w:rFonts w:ascii="Cambria Math" w:hAnsi="Cambria Math"/>
                    <w:sz w:val="20"/>
                    <w:szCs w:val="22"/>
                    <w:lang w:val="es-CL"/>
                  </w:rPr>
                  <m:t>d</m:t>
                </m:r>
              </m:e>
            </m:d>
          </m:num>
          <m:den>
            <m:r>
              <m:rPr>
                <m:sty m:val="p"/>
              </m:rPr>
              <w:rPr>
                <w:rFonts w:ascii="Cambria Math" w:hAnsi="Cambria Math"/>
                <w:sz w:val="20"/>
                <w:szCs w:val="22"/>
                <w:lang w:val="es-CL"/>
              </w:rPr>
              <m:t>Γ</m:t>
            </m:r>
            <m:d>
              <m:dPr>
                <m:ctrlPr>
                  <w:rPr>
                    <w:rFonts w:ascii="Cambria Math" w:hAnsi="Cambria Math"/>
                    <w:sz w:val="20"/>
                    <w:szCs w:val="22"/>
                    <w:lang w:val="es-CL"/>
                  </w:rPr>
                </m:ctrlPr>
              </m:dPr>
              <m:e>
                <m:r>
                  <m:rPr>
                    <m:sty m:val="p"/>
                  </m:rPr>
                  <w:rPr>
                    <w:rFonts w:ascii="Cambria Math" w:hAnsi="Cambria Math"/>
                    <w:sz w:val="20"/>
                    <w:szCs w:val="22"/>
                    <w:lang w:val="es-CL"/>
                  </w:rPr>
                  <m:t>1-</m:t>
                </m:r>
                <m:r>
                  <w:rPr>
                    <w:rFonts w:ascii="Cambria Math" w:hAnsi="Cambria Math"/>
                    <w:sz w:val="20"/>
                    <w:szCs w:val="22"/>
                    <w:lang w:val="es-CL"/>
                  </w:rPr>
                  <m:t>d</m:t>
                </m:r>
              </m:e>
            </m:d>
            <m:r>
              <m:rPr>
                <m:sty m:val="p"/>
              </m:rPr>
              <w:rPr>
                <w:rFonts w:ascii="Cambria Math" w:hAnsi="Cambria Math"/>
                <w:sz w:val="20"/>
                <w:szCs w:val="22"/>
                <w:lang w:val="es-CL"/>
              </w:rPr>
              <m:t>Γ</m:t>
            </m:r>
            <m:d>
              <m:dPr>
                <m:ctrlPr>
                  <w:rPr>
                    <w:rFonts w:ascii="Cambria Math" w:hAnsi="Cambria Math"/>
                    <w:sz w:val="20"/>
                    <w:szCs w:val="22"/>
                    <w:lang w:val="es-CL"/>
                  </w:rPr>
                </m:ctrlPr>
              </m:dPr>
              <m:e>
                <m:r>
                  <w:rPr>
                    <w:rFonts w:ascii="Cambria Math" w:hAnsi="Cambria Math"/>
                    <w:sz w:val="20"/>
                    <w:szCs w:val="22"/>
                    <w:lang w:val="es-CL"/>
                  </w:rPr>
                  <m:t>j</m:t>
                </m:r>
                <m:r>
                  <m:rPr>
                    <m:sty m:val="p"/>
                  </m:rPr>
                  <w:rPr>
                    <w:rFonts w:ascii="Cambria Math" w:hAnsi="Cambria Math"/>
                    <w:sz w:val="20"/>
                    <w:szCs w:val="22"/>
                    <w:lang w:val="es-CL"/>
                  </w:rPr>
                  <m:t>+1</m:t>
                </m:r>
              </m:e>
            </m:d>
          </m:den>
        </m:f>
        <m:r>
          <m:rPr>
            <m:sty m:val="p"/>
          </m:rPr>
          <w:rPr>
            <w:rFonts w:ascii="Cambria Math" w:hAnsi="Cambria Math"/>
            <w:sz w:val="20"/>
            <w:szCs w:val="22"/>
            <w:lang w:val="es-CL"/>
          </w:rPr>
          <m:t xml:space="preserve"> ∀</m:t>
        </m:r>
        <m:r>
          <w:rPr>
            <w:rFonts w:ascii="Cambria Math" w:hAnsi="Cambria Math"/>
            <w:sz w:val="20"/>
            <w:szCs w:val="22"/>
            <w:lang w:val="es-CL"/>
          </w:rPr>
          <m:t>j</m:t>
        </m:r>
        <m:r>
          <m:rPr>
            <m:sty m:val="p"/>
          </m:rPr>
          <w:rPr>
            <w:rFonts w:ascii="Cambria Math" w:hAnsi="Cambria Math"/>
            <w:sz w:val="20"/>
            <w:szCs w:val="22"/>
            <w:lang w:val="es-CL"/>
          </w:rPr>
          <m:t>∈(0,1)</m:t>
        </m:r>
      </m:oMath>
      <w:r w:rsidRPr="00B03E5C">
        <w:rPr>
          <w:rFonts w:ascii="Arial" w:hAnsi="Arial"/>
          <w:sz w:val="20"/>
          <w:szCs w:val="22"/>
          <w:lang w:val="es-CL"/>
        </w:rPr>
        <w:t xml:space="preserve">, notar que no incluye 0 ni 1 porque en ese caso serian un GARCH y IGARCH respectivamente. </w:t>
      </w:r>
    </w:p>
    <w:p w14:paraId="59927F32" w14:textId="79A8AEEF" w:rsidR="004944B5" w:rsidRDefault="00031828" w:rsidP="00BC081F">
      <w:pPr>
        <w:pStyle w:val="FirstParagraph"/>
        <w:jc w:val="both"/>
        <w:rPr>
          <w:rFonts w:ascii="Arial" w:hAnsi="Arial"/>
          <w:sz w:val="20"/>
          <w:szCs w:val="22"/>
          <w:lang w:val="es-CL"/>
        </w:rPr>
      </w:pPr>
      <w:r w:rsidRPr="001360E8">
        <w:rPr>
          <w:rFonts w:ascii="Arial" w:hAnsi="Arial"/>
          <w:sz w:val="20"/>
          <w:szCs w:val="22"/>
          <w:lang w:val="es-CL"/>
        </w:rPr>
        <w:t>Hasta este punto se trató con la heterocedasticidad</w:t>
      </w:r>
      <w:r w:rsidR="001360E8">
        <w:rPr>
          <w:rFonts w:ascii="Arial" w:hAnsi="Arial"/>
          <w:sz w:val="20"/>
          <w:szCs w:val="22"/>
          <w:lang w:val="es-CL"/>
        </w:rPr>
        <w:t xml:space="preserve">, </w:t>
      </w:r>
      <w:r w:rsidRPr="001360E8">
        <w:rPr>
          <w:rFonts w:ascii="Arial" w:hAnsi="Arial"/>
          <w:sz w:val="20"/>
          <w:szCs w:val="22"/>
          <w:lang w:val="es-CL"/>
        </w:rPr>
        <w:t>autocorrelación de la varianza</w:t>
      </w:r>
      <w:r w:rsidR="00A50842">
        <w:rPr>
          <w:rFonts w:ascii="Arial" w:hAnsi="Arial"/>
          <w:sz w:val="20"/>
          <w:szCs w:val="22"/>
          <w:lang w:val="es-CL"/>
        </w:rPr>
        <w:t xml:space="preserve">, asimetría en las respuesta </w:t>
      </w:r>
      <w:r w:rsidR="001360E8">
        <w:rPr>
          <w:rFonts w:ascii="Arial" w:hAnsi="Arial"/>
          <w:sz w:val="20"/>
          <w:szCs w:val="22"/>
          <w:lang w:val="es-CL"/>
        </w:rPr>
        <w:t>y memoria de largo plazo,</w:t>
      </w:r>
      <w:r w:rsidRPr="001360E8">
        <w:rPr>
          <w:rFonts w:ascii="Arial" w:hAnsi="Arial"/>
          <w:sz w:val="20"/>
          <w:szCs w:val="22"/>
          <w:lang w:val="es-CL"/>
        </w:rPr>
        <w:t xml:space="preserve"> pero aún existe el problema de que retornos presentan colas más anchas, exceso de curtosis, que una normal. </w:t>
      </w:r>
      <w:r w:rsidR="004944B5" w:rsidRPr="001360E8">
        <w:rPr>
          <w:rFonts w:ascii="Arial" w:hAnsi="Arial"/>
          <w:sz w:val="20"/>
          <w:szCs w:val="22"/>
          <w:lang w:val="es-CL"/>
        </w:rPr>
        <w:t xml:space="preserve">En un trabajo más aplicado </w:t>
      </w:r>
      <w:r w:rsidR="004944B5" w:rsidRPr="00DA6092">
        <w:rPr>
          <w:rFonts w:ascii="Arial" w:hAnsi="Arial"/>
          <w:sz w:val="20"/>
          <w:szCs w:val="22"/>
          <w:lang w:val="es-CL"/>
        </w:rPr>
        <w:t>Bollerslev</w:t>
      </w:r>
      <w:r w:rsidR="004944B5">
        <w:rPr>
          <w:rFonts w:ascii="Arial" w:hAnsi="Arial"/>
          <w:sz w:val="20"/>
          <w:szCs w:val="22"/>
          <w:lang w:val="es-CL"/>
        </w:rPr>
        <w:t xml:space="preserve"> </w:t>
      </w:r>
      <w:r w:rsidR="004944B5" w:rsidRPr="007D600F">
        <w:rPr>
          <w:rFonts w:ascii="Arial" w:hAnsi="Arial"/>
          <w:sz w:val="20"/>
          <w:szCs w:val="22"/>
          <w:lang w:val="es-CL"/>
        </w:rPr>
        <w:t>(19</w:t>
      </w:r>
      <w:r w:rsidR="004944B5">
        <w:rPr>
          <w:rFonts w:ascii="Arial" w:hAnsi="Arial"/>
          <w:sz w:val="20"/>
          <w:szCs w:val="22"/>
          <w:lang w:val="es-CL"/>
        </w:rPr>
        <w:t>87</w:t>
      </w:r>
      <w:r w:rsidR="004944B5" w:rsidRPr="007D600F">
        <w:rPr>
          <w:rFonts w:ascii="Arial" w:hAnsi="Arial"/>
          <w:sz w:val="20"/>
          <w:szCs w:val="22"/>
          <w:lang w:val="es-CL"/>
        </w:rPr>
        <w:t>)</w:t>
      </w:r>
      <w:r w:rsidR="004944B5">
        <w:rPr>
          <w:rFonts w:ascii="Arial" w:hAnsi="Arial"/>
          <w:sz w:val="20"/>
          <w:szCs w:val="22"/>
          <w:lang w:val="es-CL"/>
        </w:rPr>
        <w:t xml:space="preserve"> extiende el GARCH para permitir una distribución-t </w:t>
      </w:r>
      <w:r>
        <w:rPr>
          <w:rFonts w:ascii="Arial" w:hAnsi="Arial"/>
          <w:sz w:val="20"/>
          <w:szCs w:val="22"/>
          <w:lang w:val="es-CL"/>
        </w:rPr>
        <w:t>estandarizada</w:t>
      </w:r>
    </w:p>
    <w:p w14:paraId="6616E21B" w14:textId="44CF2E93" w:rsidR="00144B53" w:rsidRPr="001360E8" w:rsidRDefault="00000000" w:rsidP="00BC081F">
      <w:pPr>
        <w:pStyle w:val="FirstParagraph"/>
        <w:jc w:val="both"/>
        <w:rPr>
          <w:rFonts w:ascii="Arial" w:hAnsi="Arial"/>
          <w:sz w:val="20"/>
          <w:szCs w:val="22"/>
          <w:lang w:val="es-CL"/>
        </w:rPr>
      </w:pPr>
      <m:oMathPara>
        <m:oMath>
          <m:sSub>
            <m:sSubPr>
              <m:ctrlPr>
                <w:rPr>
                  <w:rFonts w:ascii="Cambria Math" w:hAnsi="Cambria Math"/>
                  <w:sz w:val="20"/>
                  <w:szCs w:val="22"/>
                  <w:lang w:val="es-CL"/>
                </w:rPr>
              </m:ctrlPr>
            </m:sSubPr>
            <m:e>
              <m:r>
                <m:rPr>
                  <m:sty m:val="p"/>
                </m:rPr>
                <w:rPr>
                  <w:rFonts w:ascii="Cambria Math" w:hAnsi="Cambria Math"/>
                  <w:sz w:val="20"/>
                  <w:szCs w:val="22"/>
                  <w:lang w:val="es-CL"/>
                </w:rPr>
                <m:t xml:space="preserve">    </m:t>
              </m:r>
              <m:r>
                <w:rPr>
                  <w:rFonts w:ascii="Cambria Math" w:hAnsi="Cambria Math"/>
                  <w:sz w:val="20"/>
                  <w:szCs w:val="22"/>
                  <w:lang w:val="es-CL"/>
                </w:rPr>
                <m:t>R</m:t>
              </m:r>
            </m:e>
            <m:sub>
              <m:r>
                <w:rPr>
                  <w:rFonts w:ascii="Cambria Math" w:hAnsi="Cambria Math"/>
                  <w:sz w:val="20"/>
                  <w:szCs w:val="22"/>
                  <w:lang w:val="es-CL"/>
                </w:rPr>
                <m:t>t</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w:rPr>
                  <w:rFonts w:ascii="Cambria Math" w:hAnsi="Cambria Math"/>
                  <w:sz w:val="20"/>
                  <w:szCs w:val="22"/>
                  <w:lang w:val="es-CL"/>
                </w:rPr>
                <m:t>t</m:t>
              </m:r>
              <m:r>
                <m:rPr>
                  <m:sty m:val="p"/>
                </m:rPr>
                <w:rPr>
                  <w:rFonts w:ascii="Cambria Math" w:hAnsi="Cambria Math"/>
                  <w:sz w:val="20"/>
                  <w:szCs w:val="22"/>
                  <w:lang w:val="es-CL"/>
                </w:rPr>
                <m:t>-1</m:t>
              </m:r>
            </m:sub>
          </m:sSub>
          <m:r>
            <m:rPr>
              <m:sty m:val="p"/>
            </m:rPr>
            <w:rPr>
              <w:rFonts w:ascii="Cambria Math" w:hAnsi="Cambria Math"/>
              <w:sz w:val="20"/>
              <w:szCs w:val="22"/>
              <w:lang w:val="es-CL"/>
            </w:rPr>
            <m:t xml:space="preserve"> ~ </m:t>
          </m:r>
          <m:sSub>
            <m:sSubPr>
              <m:ctrlPr>
                <w:rPr>
                  <w:rFonts w:ascii="Cambria Math" w:hAnsi="Cambria Math"/>
                  <w:sz w:val="20"/>
                  <w:szCs w:val="22"/>
                  <w:lang w:val="es-CL"/>
                </w:rPr>
              </m:ctrlPr>
            </m:sSubPr>
            <m:e>
              <m:r>
                <w:rPr>
                  <w:rFonts w:ascii="Cambria Math" w:hAnsi="Cambria Math"/>
                  <w:sz w:val="20"/>
                  <w:szCs w:val="22"/>
                  <w:lang w:val="es-CL"/>
                </w:rPr>
                <m:t>t</m:t>
              </m:r>
            </m:e>
            <m:sub>
              <m:r>
                <w:rPr>
                  <w:rFonts w:ascii="Cambria Math" w:hAnsi="Cambria Math"/>
                  <w:sz w:val="20"/>
                  <w:szCs w:val="22"/>
                  <w:lang w:val="es-CL"/>
                </w:rPr>
                <m:t>v</m:t>
              </m:r>
            </m:sub>
          </m:sSub>
          <m:d>
            <m:dPr>
              <m:ctrlPr>
                <w:rPr>
                  <w:rFonts w:ascii="Cambria Math" w:hAnsi="Cambria Math"/>
                  <w:sz w:val="20"/>
                  <w:szCs w:val="22"/>
                  <w:lang w:val="es-CL"/>
                </w:rPr>
              </m:ctrlPr>
            </m:dPr>
            <m:e>
              <m:r>
                <w:rPr>
                  <w:rFonts w:ascii="Cambria Math" w:hAnsi="Cambria Math"/>
                  <w:sz w:val="20"/>
                  <w:szCs w:val="22"/>
                  <w:lang w:val="es-CL"/>
                </w:rPr>
                <m:t>μ</m:t>
              </m:r>
            </m:e>
          </m:d>
          <m:r>
            <m:rPr>
              <m:sty m:val="p"/>
            </m:rPr>
            <w:rPr>
              <w:rFonts w:ascii="Cambria Math" w:hAnsi="Cambria Math"/>
              <w:sz w:val="20"/>
              <w:szCs w:val="22"/>
              <w:lang w:val="es-CL"/>
            </w:rPr>
            <m:t>,</m:t>
          </m:r>
        </m:oMath>
      </m:oMathPara>
    </w:p>
    <w:p w14:paraId="4A1FAE1E" w14:textId="00B87D0F" w:rsidR="001360E8" w:rsidRPr="001360E8" w:rsidRDefault="00781747" w:rsidP="00BC081F">
      <w:pPr>
        <w:pStyle w:val="FirstParagraph"/>
        <w:jc w:val="both"/>
        <w:rPr>
          <w:rFonts w:ascii="Arial" w:hAnsi="Arial"/>
          <w:sz w:val="20"/>
          <w:szCs w:val="22"/>
          <w:lang w:val="es-CL"/>
        </w:rPr>
      </w:pPr>
      <w:r>
        <w:rPr>
          <w:rFonts w:ascii="Arial" w:hAnsi="Arial"/>
          <w:sz w:val="20"/>
          <w:szCs w:val="22"/>
          <w:lang w:val="es-CL"/>
        </w:rPr>
        <w:lastRenderedPageBreak/>
        <w:t>d</w:t>
      </w:r>
      <w:r w:rsidR="001360E8" w:rsidRPr="001360E8">
        <w:rPr>
          <w:rFonts w:ascii="Arial" w:hAnsi="Arial"/>
          <w:sz w:val="20"/>
          <w:szCs w:val="22"/>
          <w:lang w:val="es-CL"/>
        </w:rPr>
        <w:t xml:space="preserve">onde </w:t>
      </w:r>
      <m:oMath>
        <m:sSub>
          <m:sSubPr>
            <m:ctrlPr>
              <w:rPr>
                <w:rFonts w:ascii="Cambria Math" w:hAnsi="Cambria Math"/>
                <w:sz w:val="20"/>
                <w:szCs w:val="22"/>
                <w:lang w:val="es-CL"/>
              </w:rPr>
            </m:ctrlPr>
          </m:sSubPr>
          <m:e>
            <m:r>
              <w:rPr>
                <w:rFonts w:ascii="Cambria Math" w:hAnsi="Cambria Math"/>
                <w:sz w:val="20"/>
                <w:szCs w:val="22"/>
                <w:lang w:val="es-CL"/>
              </w:rPr>
              <m:t>t</m:t>
            </m:r>
          </m:e>
          <m:sub>
            <m:r>
              <w:rPr>
                <w:rFonts w:ascii="Cambria Math" w:hAnsi="Cambria Math"/>
                <w:sz w:val="20"/>
                <w:szCs w:val="22"/>
                <w:lang w:val="es-CL"/>
              </w:rPr>
              <m:t>v</m:t>
            </m:r>
          </m:sub>
        </m:sSub>
      </m:oMath>
      <w:r w:rsidR="001360E8" w:rsidRPr="001360E8">
        <w:rPr>
          <w:rFonts w:ascii="Arial" w:hAnsi="Arial"/>
          <w:sz w:val="20"/>
          <w:szCs w:val="22"/>
          <w:lang w:val="es-CL"/>
        </w:rPr>
        <w:t xml:space="preserve"> corresponde a la distribución-t con </w:t>
      </w:r>
      <m:oMath>
        <m:r>
          <w:rPr>
            <w:rFonts w:ascii="Cambria Math" w:hAnsi="Cambria Math"/>
            <w:sz w:val="20"/>
            <w:szCs w:val="22"/>
            <w:lang w:val="es-CL"/>
          </w:rPr>
          <m:t>v</m:t>
        </m:r>
      </m:oMath>
      <w:r w:rsidR="001360E8" w:rsidRPr="001360E8">
        <w:rPr>
          <w:rFonts w:ascii="Arial" w:hAnsi="Arial"/>
          <w:sz w:val="20"/>
          <w:szCs w:val="22"/>
          <w:lang w:val="es-CL"/>
        </w:rPr>
        <w:t xml:space="preserve"> grados de libertad.</w:t>
      </w:r>
    </w:p>
    <w:p w14:paraId="036C6ED3" w14:textId="7A1381A4" w:rsidR="00144B53" w:rsidRDefault="00144B53" w:rsidP="00BC081F">
      <w:pPr>
        <w:pStyle w:val="FirstParagraph"/>
        <w:jc w:val="both"/>
        <w:rPr>
          <w:rFonts w:ascii="Arial" w:hAnsi="Arial"/>
          <w:sz w:val="20"/>
          <w:szCs w:val="22"/>
          <w:lang w:val="es-CL"/>
        </w:rPr>
      </w:pPr>
      <w:r w:rsidRPr="001360E8">
        <w:rPr>
          <w:rFonts w:ascii="Arial" w:hAnsi="Arial"/>
          <w:sz w:val="20"/>
          <w:szCs w:val="22"/>
          <w:lang w:val="es-CL"/>
        </w:rPr>
        <w:t xml:space="preserve">Hasta ahora solo hemos asumidos distribuciones simétricas, y sabemos a partir de los hechos estilizados señalados que valores </w:t>
      </w:r>
      <w:r w:rsidR="00B16905" w:rsidRPr="001360E8">
        <w:rPr>
          <w:rFonts w:ascii="Arial" w:hAnsi="Arial"/>
          <w:sz w:val="20"/>
          <w:szCs w:val="22"/>
          <w:lang w:val="es-CL"/>
        </w:rPr>
        <w:t>más</w:t>
      </w:r>
      <w:r w:rsidRPr="001360E8">
        <w:rPr>
          <w:rFonts w:ascii="Arial" w:hAnsi="Arial"/>
          <w:sz w:val="20"/>
          <w:szCs w:val="22"/>
          <w:lang w:val="es-CL"/>
        </w:rPr>
        <w:t xml:space="preserve"> grandes son probables a ubicarse en el lado negativo de la distribución. Esto provoca que la distribución se concentre </w:t>
      </w:r>
      <w:r w:rsidR="00B16905" w:rsidRPr="001360E8">
        <w:rPr>
          <w:rFonts w:ascii="Arial" w:hAnsi="Arial"/>
          <w:sz w:val="20"/>
          <w:szCs w:val="22"/>
          <w:lang w:val="es-CL"/>
        </w:rPr>
        <w:t>más</w:t>
      </w:r>
      <w:r w:rsidRPr="001360E8">
        <w:rPr>
          <w:rFonts w:ascii="Arial" w:hAnsi="Arial"/>
          <w:sz w:val="20"/>
          <w:szCs w:val="22"/>
          <w:lang w:val="es-CL"/>
        </w:rPr>
        <w:t xml:space="preserve"> en ese lado. Una forma de solucionarlo es asumir </w:t>
      </w:r>
      <w:r w:rsidR="001360E8" w:rsidRPr="001360E8">
        <w:rPr>
          <w:rFonts w:ascii="Arial" w:hAnsi="Arial"/>
          <w:sz w:val="20"/>
          <w:szCs w:val="22"/>
          <w:lang w:val="es-CL"/>
        </w:rPr>
        <w:t xml:space="preserve">una distribución-t asimétrica, el cual se encuentra en varios trabajos como un modelo base difícil de superar de manera consistente, ver </w:t>
      </w:r>
      <w:proofErr w:type="spellStart"/>
      <w:r w:rsidR="001360E8" w:rsidRPr="001360E8">
        <w:rPr>
          <w:rFonts w:ascii="Arial" w:hAnsi="Arial"/>
          <w:sz w:val="20"/>
          <w:szCs w:val="22"/>
          <w:lang w:val="es-CL"/>
        </w:rPr>
        <w:t>Braione</w:t>
      </w:r>
      <w:proofErr w:type="spellEnd"/>
      <w:r w:rsidR="001360E8" w:rsidRPr="001360E8">
        <w:rPr>
          <w:rFonts w:ascii="Arial" w:hAnsi="Arial"/>
          <w:sz w:val="20"/>
          <w:szCs w:val="22"/>
          <w:lang w:val="es-CL"/>
        </w:rPr>
        <w:t xml:space="preserve"> et al. (2016) o </w:t>
      </w:r>
      <w:proofErr w:type="spellStart"/>
      <w:r w:rsidR="001360E8" w:rsidRPr="001360E8">
        <w:rPr>
          <w:rFonts w:ascii="Arial" w:hAnsi="Arial"/>
          <w:sz w:val="20"/>
          <w:szCs w:val="22"/>
          <w:lang w:val="es-CL"/>
        </w:rPr>
        <w:t>Halbleib</w:t>
      </w:r>
      <w:proofErr w:type="spellEnd"/>
      <w:r w:rsidR="001360E8" w:rsidRPr="001360E8">
        <w:rPr>
          <w:rFonts w:ascii="Arial" w:hAnsi="Arial"/>
          <w:sz w:val="20"/>
          <w:szCs w:val="22"/>
          <w:lang w:val="es-CL"/>
        </w:rPr>
        <w:t xml:space="preserve"> et al. (2012).</w:t>
      </w:r>
    </w:p>
    <w:p w14:paraId="3D5D3847" w14:textId="77777777" w:rsidR="007D32A6" w:rsidRDefault="00A50842" w:rsidP="00BC081F">
      <w:pPr>
        <w:pStyle w:val="FirstParagraph"/>
        <w:jc w:val="both"/>
        <w:rPr>
          <w:rFonts w:ascii="Arial" w:hAnsi="Arial"/>
          <w:sz w:val="20"/>
          <w:szCs w:val="22"/>
          <w:lang w:val="es-CL"/>
        </w:rPr>
      </w:pPr>
      <w:r w:rsidRPr="007D32A6">
        <w:rPr>
          <w:rFonts w:ascii="Arial" w:hAnsi="Arial"/>
          <w:sz w:val="20"/>
          <w:szCs w:val="22"/>
          <w:lang w:val="es-CL"/>
        </w:rPr>
        <w:t xml:space="preserve">De lo anterior, notamos que tenemos </w:t>
      </w:r>
      <w:r w:rsidR="007D32A6" w:rsidRPr="007D32A6">
        <w:rPr>
          <w:rFonts w:ascii="Arial" w:hAnsi="Arial"/>
          <w:sz w:val="20"/>
          <w:szCs w:val="22"/>
          <w:lang w:val="es-CL"/>
        </w:rPr>
        <w:t>diferentes combinaciones</w:t>
      </w:r>
      <w:r w:rsidRPr="007D32A6">
        <w:rPr>
          <w:rFonts w:ascii="Arial" w:hAnsi="Arial"/>
          <w:sz w:val="20"/>
          <w:szCs w:val="22"/>
          <w:lang w:val="es-CL"/>
        </w:rPr>
        <w:t xml:space="preserve"> para el modelo a ocupar para la varianza como la distribución que se asume, a esto falta agregarle el modelo para la media, en este trabajo consideramos solo modelos con media igual a 0, constante y autoregresivas.</w:t>
      </w:r>
    </w:p>
    <w:p w14:paraId="4DF28CDA" w14:textId="42B5A96F" w:rsidR="007D32A6" w:rsidRDefault="007D32A6" w:rsidP="00BC081F">
      <w:pPr>
        <w:pStyle w:val="FirstParagraph"/>
        <w:jc w:val="both"/>
        <w:rPr>
          <w:rFonts w:ascii="Arial" w:hAnsi="Arial"/>
          <w:sz w:val="20"/>
          <w:szCs w:val="22"/>
          <w:lang w:val="es-CL"/>
        </w:rPr>
      </w:pPr>
      <w:r>
        <w:rPr>
          <w:rFonts w:ascii="Arial" w:hAnsi="Arial"/>
          <w:sz w:val="20"/>
          <w:szCs w:val="22"/>
          <w:lang w:val="es-CL"/>
        </w:rPr>
        <w:t xml:space="preserve">Ósea </w:t>
      </w:r>
      <m:oMath>
        <m:r>
          <w:rPr>
            <w:rFonts w:ascii="Cambria Math" w:hAnsi="Cambria Math"/>
            <w:sz w:val="20"/>
            <w:szCs w:val="22"/>
            <w:lang w:val="es-CL"/>
          </w:rPr>
          <m:t>E</m:t>
        </m:r>
        <m:d>
          <m:dPr>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e>
          <m:e>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m:rPr>
                    <m:sty m:val="p"/>
                  </m:rPr>
                  <w:rPr>
                    <w:rFonts w:ascii="Cambria Math" w:hAnsi="Cambria Math"/>
                    <w:sz w:val="20"/>
                    <w:szCs w:val="22"/>
                    <w:lang w:val="es-CL"/>
                  </w:rPr>
                  <m:t>t-1</m:t>
                </m:r>
              </m:sub>
            </m:sSub>
          </m:e>
        </m:d>
        <m:r>
          <m:rPr>
            <m:sty m:val="p"/>
          </m:rPr>
          <w:rPr>
            <w:rFonts w:ascii="Cambria Math" w:hAnsi="Cambria Math"/>
            <w:sz w:val="20"/>
            <w:szCs w:val="22"/>
            <w:lang w:val="es-CL"/>
          </w:rPr>
          <m:t>=0, E</m:t>
        </m:r>
        <m:d>
          <m:dPr>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e>
          <m:e>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m:rPr>
                    <m:sty m:val="p"/>
                  </m:rPr>
                  <w:rPr>
                    <w:rFonts w:ascii="Cambria Math" w:hAnsi="Cambria Math"/>
                    <w:sz w:val="20"/>
                    <w:szCs w:val="22"/>
                    <w:lang w:val="es-CL"/>
                  </w:rPr>
                  <m:t>t-1</m:t>
                </m:r>
              </m:sub>
            </m:sSub>
          </m:e>
        </m:d>
        <m:r>
          <m:rPr>
            <m:sty m:val="p"/>
          </m:rPr>
          <w:rPr>
            <w:rFonts w:ascii="Cambria Math" w:hAnsi="Cambria Math"/>
            <w:sz w:val="20"/>
            <w:szCs w:val="22"/>
            <w:lang w:val="es-CL"/>
          </w:rPr>
          <m:t>=μ o E</m:t>
        </m:r>
        <m:d>
          <m:dPr>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e>
          <m:e>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m:rPr>
                    <m:sty m:val="p"/>
                  </m:rPr>
                  <w:rPr>
                    <w:rFonts w:ascii="Cambria Math" w:hAnsi="Cambria Math"/>
                    <w:sz w:val="20"/>
                    <w:szCs w:val="22"/>
                    <w:lang w:val="es-CL"/>
                  </w:rPr>
                  <m:t>t-1</m:t>
                </m:r>
              </m:sub>
            </m:sSub>
          </m:e>
        </m:d>
        <m:r>
          <m:rPr>
            <m:sty m:val="p"/>
          </m:rPr>
          <w:rPr>
            <w:rFonts w:ascii="Cambria Math" w:hAnsi="Cambria Math"/>
            <w:sz w:val="20"/>
            <w:szCs w:val="22"/>
            <w:lang w:val="es-CL"/>
          </w:rPr>
          <m:t>=β</m:t>
        </m:r>
        <m:sSub>
          <m:sSubPr>
            <m:ctrlPr>
              <w:rPr>
                <w:rFonts w:ascii="Cambria Math" w:hAnsi="Cambria Math"/>
                <w:sz w:val="20"/>
                <w:szCs w:val="22"/>
                <w:lang w:val="es-CL"/>
              </w:rPr>
            </m:ctrlPr>
          </m:sSubPr>
          <m:e>
            <m:r>
              <m:rPr>
                <m:sty m:val="p"/>
              </m:rPr>
              <w:rPr>
                <w:rFonts w:ascii="Cambria Math" w:hAnsi="Cambria Math"/>
                <w:sz w:val="20"/>
                <w:szCs w:val="22"/>
                <w:lang w:val="es-CL"/>
              </w:rPr>
              <m:t>R</m:t>
            </m:r>
          </m:e>
          <m:sub>
            <m:r>
              <m:rPr>
                <m:sty m:val="p"/>
              </m:rPr>
              <w:rPr>
                <w:rFonts w:ascii="Cambria Math" w:hAnsi="Cambria Math"/>
                <w:sz w:val="20"/>
                <w:szCs w:val="22"/>
                <w:lang w:val="es-CL"/>
              </w:rPr>
              <m:t>t-1</m:t>
            </m:r>
          </m:sub>
        </m:sSub>
        <m:r>
          <m:rPr>
            <m:sty m:val="p"/>
          </m:rPr>
          <w:rPr>
            <w:rFonts w:ascii="Cambria Math" w:hAnsi="Cambria Math"/>
            <w:sz w:val="20"/>
            <w:szCs w:val="22"/>
            <w:lang w:val="es-CL"/>
          </w:rPr>
          <m:t xml:space="preserve">  </m:t>
        </m:r>
      </m:oMath>
      <w:r w:rsidRPr="00924C09">
        <w:rPr>
          <w:rFonts w:ascii="Arial" w:hAnsi="Arial"/>
          <w:sz w:val="20"/>
          <w:szCs w:val="22"/>
          <w:lang w:val="es-CL"/>
        </w:rPr>
        <w:t>respectivamente.</w:t>
      </w:r>
    </w:p>
    <w:p w14:paraId="13CA164F" w14:textId="04AD72F9" w:rsidR="007D32A6" w:rsidRPr="00B03E5C" w:rsidRDefault="007D32A6" w:rsidP="00B03E5C">
      <w:pPr>
        <w:pStyle w:val="FirstParagraph"/>
        <w:jc w:val="both"/>
        <w:rPr>
          <w:rFonts w:ascii="Arial" w:hAnsi="Arial"/>
          <w:sz w:val="20"/>
          <w:szCs w:val="22"/>
          <w:lang w:val="es-CL"/>
        </w:rPr>
      </w:pPr>
      <w:r w:rsidRPr="007D32A6">
        <w:rPr>
          <w:rFonts w:ascii="Arial" w:hAnsi="Arial"/>
          <w:sz w:val="20"/>
          <w:szCs w:val="22"/>
          <w:lang w:val="es-CL"/>
        </w:rPr>
        <w:t xml:space="preserve"> Por lo tanto, la familia de modelos GARCH será una combinación de modelos para la media, </w:t>
      </w:r>
      <w:r w:rsidR="00B03E5C" w:rsidRPr="007D32A6">
        <w:rPr>
          <w:rFonts w:ascii="Arial" w:hAnsi="Arial"/>
          <w:sz w:val="20"/>
          <w:szCs w:val="22"/>
          <w:lang w:val="es-CL"/>
        </w:rPr>
        <w:t>más</w:t>
      </w:r>
      <w:r w:rsidRPr="007D32A6">
        <w:rPr>
          <w:rFonts w:ascii="Arial" w:hAnsi="Arial"/>
          <w:sz w:val="20"/>
          <w:szCs w:val="22"/>
          <w:lang w:val="es-CL"/>
        </w:rPr>
        <w:t xml:space="preserve"> un modelo para la varianza y finalmente un supuesto para la distribución</w:t>
      </w:r>
      <w:r w:rsidR="00DD673C">
        <w:rPr>
          <w:rFonts w:ascii="Arial" w:hAnsi="Arial"/>
          <w:sz w:val="20"/>
          <w:szCs w:val="22"/>
          <w:lang w:val="es-CL"/>
        </w:rPr>
        <w:t xml:space="preserve"> de los residuos</w:t>
      </w:r>
      <w:r w:rsidRPr="007D32A6">
        <w:rPr>
          <w:rFonts w:ascii="Arial" w:hAnsi="Arial"/>
          <w:sz w:val="20"/>
          <w:szCs w:val="22"/>
          <w:lang w:val="es-CL"/>
        </w:rPr>
        <w:t>.</w:t>
      </w:r>
    </w:p>
    <w:p w14:paraId="7EE230D1" w14:textId="1DA975DC" w:rsidR="007D32A6" w:rsidRPr="007D32A6" w:rsidRDefault="007D32A6" w:rsidP="00BC081F">
      <w:pPr>
        <w:pStyle w:val="FirstParagraph"/>
        <w:jc w:val="both"/>
        <w:rPr>
          <w:rFonts w:ascii="Arial" w:hAnsi="Arial"/>
          <w:sz w:val="20"/>
          <w:szCs w:val="22"/>
          <w:lang w:val="es-CL"/>
        </w:rPr>
      </w:pPr>
      <w:r w:rsidRPr="007D32A6">
        <w:rPr>
          <w:rFonts w:ascii="Arial" w:hAnsi="Arial"/>
          <w:sz w:val="20"/>
          <w:szCs w:val="22"/>
          <w:lang w:val="es-CL"/>
        </w:rPr>
        <w:t>Dado esto para obtener una predicción a partir de estos datos ocupamos la siguiente formula.</w:t>
      </w:r>
    </w:p>
    <w:p w14:paraId="71DC5E3A" w14:textId="22E632F6" w:rsidR="007D32A6" w:rsidRPr="00B34FB7" w:rsidRDefault="007D32A6" w:rsidP="00BC081F">
      <w:pPr>
        <w:pStyle w:val="FirstParagraph"/>
        <w:jc w:val="both"/>
        <w:rPr>
          <w:rFonts w:ascii="Arial" w:hAnsi="Arial"/>
          <w:sz w:val="20"/>
          <w:szCs w:val="22"/>
          <w:lang w:val="es-CL"/>
        </w:rPr>
      </w:pPr>
      <m:oMathPara>
        <m:oMathParaPr>
          <m:jc m:val="center"/>
        </m:oMathParaPr>
        <m:oMath>
          <m:r>
            <w:rPr>
              <w:rFonts w:ascii="Cambria Math" w:hAnsi="Cambria Math"/>
              <w:sz w:val="20"/>
              <w:szCs w:val="22"/>
              <w:lang w:val="es-CL"/>
            </w:rPr>
            <m:t>Va</m:t>
          </m:r>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θ</m:t>
              </m:r>
            </m:sub>
          </m:sSub>
          <m:d>
            <m:dPr>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r>
                    <m:rPr>
                      <m:sty m:val="p"/>
                    </m:rPr>
                    <w:rPr>
                      <w:rFonts w:ascii="Cambria Math" w:hAnsi="Cambria Math"/>
                      <w:sz w:val="20"/>
                      <w:szCs w:val="22"/>
                      <w:lang w:val="es-CL"/>
                    </w:rPr>
                    <m:t>+1</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w:rPr>
                      <w:rFonts w:ascii="Cambria Math" w:hAnsi="Cambria Math"/>
                      <w:sz w:val="20"/>
                      <w:szCs w:val="22"/>
                      <w:lang w:val="es-CL"/>
                    </w:rPr>
                    <m:t>t</m:t>
                  </m:r>
                </m:sub>
              </m:sSub>
            </m:e>
          </m:d>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μ</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t</m:t>
              </m:r>
              <m:r>
                <m:rPr>
                  <m:sty m:val="p"/>
                </m:rPr>
                <w:rPr>
                  <w:rFonts w:ascii="Cambria Math" w:hAnsi="Cambria Math"/>
                  <w:sz w:val="20"/>
                  <w:szCs w:val="22"/>
                  <w:lang w:val="es-CL"/>
                </w:rPr>
                <m:t>-1</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h</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t</m:t>
              </m:r>
              <m:r>
                <m:rPr>
                  <m:sty m:val="p"/>
                </m:rPr>
                <w:rPr>
                  <w:rFonts w:ascii="Cambria Math" w:hAnsi="Cambria Math"/>
                  <w:sz w:val="20"/>
                  <w:szCs w:val="22"/>
                  <w:lang w:val="es-CL"/>
                </w:rPr>
                <m:t>-1</m:t>
              </m:r>
            </m:sub>
          </m:sSub>
          <m:sSub>
            <m:sSubPr>
              <m:ctrlPr>
                <w:rPr>
                  <w:rFonts w:ascii="Cambria Math" w:hAnsi="Cambria Math"/>
                  <w:sz w:val="20"/>
                  <w:szCs w:val="22"/>
                  <w:lang w:val="es-CL"/>
                </w:rPr>
              </m:ctrlPr>
            </m:sSubPr>
            <m:e>
              <m:r>
                <w:rPr>
                  <w:rFonts w:ascii="Cambria Math" w:hAnsi="Cambria Math"/>
                  <w:sz w:val="20"/>
                  <w:szCs w:val="22"/>
                  <w:lang w:val="es-CL"/>
                </w:rPr>
                <m:t>q</m:t>
              </m:r>
            </m:e>
            <m:sub>
              <m:r>
                <w:rPr>
                  <w:rFonts w:ascii="Cambria Math" w:hAnsi="Cambria Math"/>
                  <w:sz w:val="20"/>
                  <w:szCs w:val="22"/>
                  <w:lang w:val="es-CL"/>
                </w:rPr>
                <m:t>θ</m:t>
              </m:r>
            </m:sub>
          </m:sSub>
          <m:r>
            <m:rPr>
              <m:sty m:val="p"/>
            </m:rPr>
            <w:rPr>
              <w:rFonts w:ascii="Cambria Math" w:hAnsi="Cambria Math"/>
              <w:sz w:val="20"/>
              <w:szCs w:val="22"/>
              <w:lang w:val="es-CL"/>
            </w:rPr>
            <m:t>,</m:t>
          </m:r>
        </m:oMath>
      </m:oMathPara>
    </w:p>
    <w:p w14:paraId="5FE8794B" w14:textId="06A02B91" w:rsidR="007D32A6" w:rsidRDefault="007D32A6" w:rsidP="00BC081F">
      <w:pPr>
        <w:pStyle w:val="FirstParagraph"/>
        <w:jc w:val="both"/>
        <w:rPr>
          <w:rFonts w:ascii="Arial" w:hAnsi="Arial"/>
          <w:sz w:val="20"/>
          <w:szCs w:val="22"/>
          <w:lang w:val="es-CL"/>
        </w:rPr>
      </w:pPr>
      <w:r w:rsidRPr="007D32A6">
        <w:rPr>
          <w:rFonts w:ascii="Arial" w:hAnsi="Arial"/>
          <w:sz w:val="20"/>
          <w:szCs w:val="22"/>
          <w:lang w:val="es-CL"/>
        </w:rPr>
        <w:t xml:space="preserve">Donde tanto la media y la varianza son obtenidas a través de predicciones condicional en la información presente, y </w:t>
      </w:r>
      <m:oMath>
        <m:sSub>
          <m:sSubPr>
            <m:ctrlPr>
              <w:rPr>
                <w:rFonts w:ascii="Cambria Math" w:hAnsi="Cambria Math"/>
                <w:sz w:val="20"/>
                <w:szCs w:val="22"/>
                <w:lang w:val="es-CL"/>
              </w:rPr>
            </m:ctrlPr>
          </m:sSubPr>
          <m:e>
            <m:r>
              <m:rPr>
                <m:sty m:val="p"/>
              </m:rPr>
              <w:rPr>
                <w:rFonts w:ascii="Cambria Math" w:hAnsi="Cambria Math"/>
                <w:sz w:val="20"/>
                <w:szCs w:val="22"/>
                <w:lang w:val="es-CL"/>
              </w:rPr>
              <m:t>q</m:t>
            </m:r>
          </m:e>
          <m:sub>
            <m:r>
              <m:rPr>
                <m:sty m:val="p"/>
              </m:rPr>
              <w:rPr>
                <w:rFonts w:ascii="Cambria Math" w:hAnsi="Cambria Math"/>
                <w:sz w:val="20"/>
                <w:szCs w:val="22"/>
                <w:lang w:val="es-CL"/>
              </w:rPr>
              <m:t>θ</m:t>
            </m:r>
          </m:sub>
        </m:sSub>
      </m:oMath>
      <w:r w:rsidRPr="007D32A6">
        <w:rPr>
          <w:rFonts w:ascii="Arial" w:hAnsi="Arial"/>
          <w:sz w:val="20"/>
          <w:szCs w:val="22"/>
          <w:lang w:val="es-CL"/>
        </w:rPr>
        <w:t xml:space="preserve"> representa el cuantil </w:t>
      </w:r>
      <m:oMath>
        <m:r>
          <w:rPr>
            <w:rFonts w:ascii="Cambria Math" w:hAnsi="Cambria Math"/>
            <w:sz w:val="20"/>
            <w:szCs w:val="22"/>
            <w:lang w:val="es-CL"/>
          </w:rPr>
          <m:t>θ</m:t>
        </m:r>
      </m:oMath>
      <w:r w:rsidRPr="007D32A6">
        <w:rPr>
          <w:rFonts w:ascii="Arial" w:hAnsi="Arial"/>
          <w:sz w:val="20"/>
          <w:szCs w:val="22"/>
          <w:lang w:val="es-CL"/>
        </w:rPr>
        <w:t xml:space="preserve"> de la distribución teórica de retornos escogida.</w:t>
      </w:r>
    </w:p>
    <w:p w14:paraId="49B41D56" w14:textId="17BFD193" w:rsidR="00497136" w:rsidRDefault="00497136" w:rsidP="00BC081F">
      <w:pPr>
        <w:pStyle w:val="Textoindependiente"/>
        <w:jc w:val="both"/>
        <w:rPr>
          <w:rFonts w:ascii="Arial" w:hAnsi="Arial"/>
          <w:sz w:val="20"/>
          <w:szCs w:val="22"/>
          <w:lang w:val="es-CL"/>
        </w:rPr>
      </w:pPr>
      <w:r w:rsidRPr="008B26D7">
        <w:rPr>
          <w:rFonts w:ascii="Arial" w:hAnsi="Arial"/>
          <w:sz w:val="20"/>
          <w:szCs w:val="22"/>
          <w:lang w:val="es-CL"/>
        </w:rPr>
        <w:t xml:space="preserve">Finalmente, la estimación de los parámetros de los modelos se </w:t>
      </w:r>
      <w:r w:rsidR="008B26D7" w:rsidRPr="008B26D7">
        <w:rPr>
          <w:rFonts w:ascii="Arial" w:hAnsi="Arial"/>
          <w:sz w:val="20"/>
          <w:szCs w:val="22"/>
          <w:lang w:val="es-CL"/>
        </w:rPr>
        <w:t xml:space="preserve">hace </w:t>
      </w:r>
      <w:r w:rsidRPr="008B26D7">
        <w:rPr>
          <w:rFonts w:ascii="Arial" w:hAnsi="Arial"/>
          <w:sz w:val="20"/>
          <w:szCs w:val="22"/>
          <w:lang w:val="es-CL"/>
        </w:rPr>
        <w:t xml:space="preserve">mediante la maximización </w:t>
      </w:r>
      <w:r w:rsidR="008B26D7" w:rsidRPr="008B26D7">
        <w:rPr>
          <w:rFonts w:ascii="Arial" w:hAnsi="Arial"/>
          <w:sz w:val="20"/>
          <w:szCs w:val="22"/>
          <w:lang w:val="es-CL"/>
        </w:rPr>
        <w:t>de la función</w:t>
      </w:r>
      <w:r w:rsidRPr="008B26D7">
        <w:rPr>
          <w:rFonts w:ascii="Arial" w:hAnsi="Arial"/>
          <w:sz w:val="20"/>
          <w:szCs w:val="22"/>
          <w:lang w:val="es-CL"/>
        </w:rPr>
        <w:t xml:space="preserve"> </w:t>
      </w:r>
      <w:proofErr w:type="spellStart"/>
      <w:r w:rsidRPr="008B26D7">
        <w:rPr>
          <w:rFonts w:ascii="Arial" w:hAnsi="Arial"/>
          <w:sz w:val="20"/>
          <w:szCs w:val="22"/>
          <w:lang w:val="es-CL"/>
        </w:rPr>
        <w:t>likelihood</w:t>
      </w:r>
      <w:proofErr w:type="spellEnd"/>
      <w:r w:rsidRPr="008B26D7">
        <w:rPr>
          <w:rFonts w:ascii="Arial" w:hAnsi="Arial"/>
          <w:sz w:val="20"/>
          <w:szCs w:val="22"/>
          <w:lang w:val="es-CL"/>
        </w:rPr>
        <w:t xml:space="preserve">, donde básicamente es ajustar unos datos a </w:t>
      </w:r>
      <w:r w:rsidR="008B26D7" w:rsidRPr="008B26D7">
        <w:rPr>
          <w:rFonts w:ascii="Arial" w:hAnsi="Arial"/>
          <w:sz w:val="20"/>
          <w:szCs w:val="22"/>
          <w:lang w:val="es-CL"/>
        </w:rPr>
        <w:t>una distribución</w:t>
      </w:r>
      <w:r w:rsidRPr="008B26D7">
        <w:rPr>
          <w:rFonts w:ascii="Arial" w:hAnsi="Arial"/>
          <w:sz w:val="20"/>
          <w:szCs w:val="22"/>
          <w:lang w:val="es-CL"/>
        </w:rPr>
        <w:t xml:space="preserve"> mediante la optimización de ciertos parámetros. Si la distribución es normal y simétrica es trivial armar la función de optimización a partir de las densidades de cada observación. En caso de que la distribución es no simétrica, o no gaussiana, necesitamos maximizar la función de </w:t>
      </w:r>
      <w:proofErr w:type="spellStart"/>
      <w:r w:rsidRPr="008B26D7">
        <w:rPr>
          <w:rFonts w:ascii="Arial" w:hAnsi="Arial"/>
          <w:sz w:val="20"/>
          <w:szCs w:val="22"/>
          <w:lang w:val="es-CL"/>
        </w:rPr>
        <w:t>quasi-likelihood</w:t>
      </w:r>
      <w:proofErr w:type="spellEnd"/>
      <w:r w:rsidRPr="008B26D7">
        <w:rPr>
          <w:rFonts w:ascii="Arial" w:hAnsi="Arial"/>
          <w:sz w:val="20"/>
          <w:szCs w:val="22"/>
          <w:lang w:val="es-CL"/>
        </w:rPr>
        <w:t xml:space="preserve"> que implica aproximar una densidad de probabilidad a la data.  Las propiedades </w:t>
      </w:r>
      <w:r w:rsidR="008B26D7">
        <w:rPr>
          <w:rFonts w:ascii="Arial" w:hAnsi="Arial"/>
          <w:sz w:val="20"/>
          <w:szCs w:val="22"/>
          <w:lang w:val="es-CL"/>
        </w:rPr>
        <w:t xml:space="preserve">del </w:t>
      </w:r>
      <w:proofErr w:type="spellStart"/>
      <w:r w:rsidR="008B26D7">
        <w:rPr>
          <w:rFonts w:ascii="Arial" w:hAnsi="Arial"/>
          <w:sz w:val="20"/>
          <w:szCs w:val="22"/>
          <w:lang w:val="es-CL"/>
        </w:rPr>
        <w:t>likelihood</w:t>
      </w:r>
      <w:proofErr w:type="spellEnd"/>
      <w:r w:rsidR="008B26D7">
        <w:rPr>
          <w:rFonts w:ascii="Arial" w:hAnsi="Arial"/>
          <w:sz w:val="20"/>
          <w:szCs w:val="22"/>
          <w:lang w:val="es-CL"/>
        </w:rPr>
        <w:t xml:space="preserve"> para un GARCH(</w:t>
      </w:r>
      <w:proofErr w:type="spellStart"/>
      <w:proofErr w:type="gramStart"/>
      <w:r w:rsidR="008B26D7">
        <w:rPr>
          <w:rFonts w:ascii="Arial" w:hAnsi="Arial"/>
          <w:sz w:val="20"/>
          <w:szCs w:val="22"/>
          <w:lang w:val="es-CL"/>
        </w:rPr>
        <w:t>p,q</w:t>
      </w:r>
      <w:proofErr w:type="spellEnd"/>
      <w:proofErr w:type="gramEnd"/>
      <w:r w:rsidR="008B26D7">
        <w:rPr>
          <w:rFonts w:ascii="Arial" w:hAnsi="Arial"/>
          <w:sz w:val="20"/>
          <w:szCs w:val="22"/>
          <w:lang w:val="es-CL"/>
        </w:rPr>
        <w:t xml:space="preserve">) se pueden encontrar en Ling y Lin (1998) y las propiedades del </w:t>
      </w:r>
      <w:proofErr w:type="spellStart"/>
      <w:r w:rsidR="008B26D7">
        <w:rPr>
          <w:rFonts w:ascii="Arial" w:hAnsi="Arial"/>
          <w:sz w:val="20"/>
          <w:szCs w:val="22"/>
          <w:lang w:val="es-CL"/>
        </w:rPr>
        <w:t>quasi-likelihood</w:t>
      </w:r>
      <w:proofErr w:type="spellEnd"/>
      <w:r w:rsidR="008B26D7">
        <w:rPr>
          <w:rFonts w:ascii="Arial" w:hAnsi="Arial"/>
          <w:sz w:val="20"/>
          <w:szCs w:val="22"/>
          <w:lang w:val="es-CL"/>
        </w:rPr>
        <w:t xml:space="preserve"> se pueden encontrar en Ling y Lin (1997) aplicado a un FIGARCH</w:t>
      </w:r>
      <w:r w:rsidR="002A3889">
        <w:rPr>
          <w:rFonts w:ascii="Arial" w:hAnsi="Arial"/>
          <w:sz w:val="20"/>
          <w:szCs w:val="22"/>
          <w:lang w:val="es-CL"/>
        </w:rPr>
        <w:t>(</w:t>
      </w:r>
      <w:proofErr w:type="spellStart"/>
      <w:r w:rsidR="002A3889">
        <w:rPr>
          <w:rFonts w:ascii="Arial" w:hAnsi="Arial"/>
          <w:sz w:val="20"/>
          <w:szCs w:val="22"/>
          <w:lang w:val="es-CL"/>
        </w:rPr>
        <w:t>p,d,q</w:t>
      </w:r>
      <w:proofErr w:type="spellEnd"/>
      <w:r w:rsidR="002A3889">
        <w:rPr>
          <w:rFonts w:ascii="Arial" w:hAnsi="Arial"/>
          <w:sz w:val="20"/>
          <w:szCs w:val="22"/>
          <w:lang w:val="es-CL"/>
        </w:rPr>
        <w:t>)</w:t>
      </w:r>
      <w:r w:rsidR="008B26D7">
        <w:rPr>
          <w:rFonts w:ascii="Arial" w:hAnsi="Arial"/>
          <w:sz w:val="20"/>
          <w:szCs w:val="22"/>
          <w:lang w:val="es-CL"/>
        </w:rPr>
        <w:t>.</w:t>
      </w:r>
    </w:p>
    <w:p w14:paraId="0F834A0A" w14:textId="4B8D7CC5" w:rsidR="008B26D7" w:rsidRPr="008B26D7" w:rsidRDefault="008B26D7" w:rsidP="00BC081F">
      <w:pPr>
        <w:pStyle w:val="Textoindependiente"/>
        <w:jc w:val="both"/>
        <w:rPr>
          <w:rFonts w:ascii="Arial" w:hAnsi="Arial"/>
          <w:sz w:val="20"/>
          <w:szCs w:val="22"/>
          <w:lang w:val="es-CL"/>
        </w:rPr>
      </w:pPr>
      <w:r>
        <w:rPr>
          <w:rFonts w:ascii="Arial" w:hAnsi="Arial"/>
          <w:sz w:val="20"/>
          <w:szCs w:val="22"/>
          <w:lang w:val="es-CL"/>
        </w:rPr>
        <w:t xml:space="preserve">Esta familia de modelo se encuentra en la libraría </w:t>
      </w:r>
      <w:proofErr w:type="spellStart"/>
      <w:r>
        <w:rPr>
          <w:rFonts w:ascii="Arial" w:hAnsi="Arial"/>
          <w:sz w:val="20"/>
          <w:szCs w:val="22"/>
          <w:lang w:val="es-CL"/>
        </w:rPr>
        <w:t>arch_model</w:t>
      </w:r>
      <w:proofErr w:type="spellEnd"/>
      <w:r>
        <w:rPr>
          <w:rFonts w:ascii="Arial" w:hAnsi="Arial"/>
          <w:sz w:val="20"/>
          <w:szCs w:val="22"/>
          <w:lang w:val="es-CL"/>
        </w:rPr>
        <w:t xml:space="preserve"> </w:t>
      </w:r>
      <w:r w:rsidR="002A3889">
        <w:rPr>
          <w:rStyle w:val="Refdenotaalpie"/>
          <w:rFonts w:ascii="Arial" w:hAnsi="Arial"/>
          <w:sz w:val="20"/>
          <w:szCs w:val="22"/>
          <w:lang w:val="es-CL"/>
        </w:rPr>
        <w:footnoteReference w:id="2"/>
      </w:r>
      <w:r w:rsidR="002A3889">
        <w:rPr>
          <w:rFonts w:ascii="Arial" w:hAnsi="Arial"/>
          <w:sz w:val="20"/>
          <w:szCs w:val="22"/>
          <w:lang w:val="es-CL"/>
        </w:rPr>
        <w:t xml:space="preserve"> </w:t>
      </w:r>
      <w:r>
        <w:rPr>
          <w:rFonts w:ascii="Arial" w:hAnsi="Arial"/>
          <w:sz w:val="20"/>
          <w:szCs w:val="22"/>
          <w:lang w:val="es-CL"/>
        </w:rPr>
        <w:t>de Python.</w:t>
      </w:r>
    </w:p>
    <w:p w14:paraId="5F695741" w14:textId="3A809710" w:rsidR="003C0509" w:rsidRDefault="003C0509" w:rsidP="00BC081F">
      <w:pPr>
        <w:pStyle w:val="Ttulo2"/>
        <w:rPr>
          <w:sz w:val="22"/>
        </w:rPr>
      </w:pPr>
      <w:r w:rsidRPr="00003A65">
        <w:rPr>
          <w:sz w:val="22"/>
        </w:rPr>
        <w:t>CAVI</w:t>
      </w:r>
      <w:r w:rsidR="00003A65">
        <w:rPr>
          <w:sz w:val="22"/>
        </w:rPr>
        <w:t>A</w:t>
      </w:r>
      <w:r w:rsidRPr="00003A65">
        <w:rPr>
          <w:sz w:val="22"/>
        </w:rPr>
        <w:t>R</w:t>
      </w:r>
    </w:p>
    <w:p w14:paraId="723020DE" w14:textId="5FCC6E00" w:rsidR="00DD673C" w:rsidRPr="00B858FD" w:rsidRDefault="00DD673C" w:rsidP="00BC081F">
      <w:pPr>
        <w:pStyle w:val="FirstParagraph"/>
        <w:jc w:val="both"/>
        <w:rPr>
          <w:rFonts w:ascii="Arial" w:hAnsi="Arial"/>
          <w:sz w:val="20"/>
          <w:szCs w:val="22"/>
          <w:lang w:val="es-CL"/>
        </w:rPr>
      </w:pPr>
      <w:r w:rsidRPr="00B858FD">
        <w:rPr>
          <w:rFonts w:ascii="Arial" w:hAnsi="Arial"/>
          <w:sz w:val="20"/>
          <w:szCs w:val="22"/>
          <w:lang w:val="es-CL"/>
        </w:rPr>
        <w:t xml:space="preserve">Fue desarrollado por </w:t>
      </w:r>
      <w:proofErr w:type="spellStart"/>
      <w:r w:rsidRPr="00B858FD">
        <w:rPr>
          <w:rFonts w:ascii="Arial" w:hAnsi="Arial"/>
          <w:sz w:val="20"/>
          <w:szCs w:val="22"/>
          <w:lang w:val="es-CL"/>
        </w:rPr>
        <w:t>Engle</w:t>
      </w:r>
      <w:proofErr w:type="spellEnd"/>
      <w:r w:rsidRPr="00B858FD">
        <w:rPr>
          <w:rFonts w:ascii="Arial" w:hAnsi="Arial"/>
          <w:sz w:val="20"/>
          <w:szCs w:val="22"/>
          <w:lang w:val="es-CL"/>
        </w:rPr>
        <w:t xml:space="preserve"> y </w:t>
      </w:r>
      <w:proofErr w:type="spellStart"/>
      <w:r w:rsidRPr="00B858FD">
        <w:rPr>
          <w:rFonts w:ascii="Arial" w:hAnsi="Arial"/>
          <w:sz w:val="20"/>
          <w:szCs w:val="22"/>
          <w:lang w:val="es-CL"/>
        </w:rPr>
        <w:t>Mangananelli</w:t>
      </w:r>
      <w:proofErr w:type="spellEnd"/>
      <w:r w:rsidRPr="00B858FD">
        <w:rPr>
          <w:rFonts w:ascii="Arial" w:hAnsi="Arial"/>
          <w:sz w:val="20"/>
          <w:szCs w:val="22"/>
          <w:lang w:val="es-CL"/>
        </w:rPr>
        <w:t xml:space="preserve"> (2004), es un modelo de </w:t>
      </w:r>
      <w:r w:rsidR="00B03E5C" w:rsidRPr="00B858FD">
        <w:rPr>
          <w:rFonts w:ascii="Arial" w:hAnsi="Arial"/>
          <w:sz w:val="20"/>
          <w:szCs w:val="22"/>
          <w:lang w:val="es-CL"/>
        </w:rPr>
        <w:t>cuantiles</w:t>
      </w:r>
      <w:r w:rsidRPr="00B858FD">
        <w:rPr>
          <w:rFonts w:ascii="Arial" w:hAnsi="Arial"/>
          <w:sz w:val="20"/>
          <w:szCs w:val="22"/>
          <w:lang w:val="es-CL"/>
        </w:rPr>
        <w:t xml:space="preserve"> autoregresivo que optimiza los parámetros mediante una regresión del tipo cuantiles (</w:t>
      </w:r>
      <w:proofErr w:type="spellStart"/>
      <w:r w:rsidRPr="00B858FD">
        <w:rPr>
          <w:rFonts w:ascii="Arial" w:hAnsi="Arial"/>
          <w:sz w:val="20"/>
          <w:szCs w:val="22"/>
          <w:lang w:val="es-CL"/>
        </w:rPr>
        <w:t>Koenker</w:t>
      </w:r>
      <w:proofErr w:type="spellEnd"/>
      <w:r w:rsidRPr="00B858FD">
        <w:rPr>
          <w:rFonts w:ascii="Arial" w:hAnsi="Arial"/>
          <w:sz w:val="20"/>
          <w:szCs w:val="22"/>
          <w:lang w:val="es-CL"/>
        </w:rPr>
        <w:t xml:space="preserve"> and Bassett,1978), lo que permite modelar el VaR sin tener que asumir una distribución.</w:t>
      </w:r>
    </w:p>
    <w:p w14:paraId="05A88AD7" w14:textId="646482F7" w:rsidR="00DD673C" w:rsidRPr="00B858FD" w:rsidRDefault="00DD673C" w:rsidP="00BC081F">
      <w:pPr>
        <w:pStyle w:val="FirstParagraph"/>
        <w:jc w:val="both"/>
        <w:rPr>
          <w:rFonts w:ascii="Arial" w:hAnsi="Arial"/>
          <w:sz w:val="20"/>
          <w:szCs w:val="22"/>
          <w:lang w:val="es-CL"/>
        </w:rPr>
      </w:pPr>
      <w:r w:rsidRPr="00B858FD">
        <w:rPr>
          <w:rFonts w:ascii="Arial" w:hAnsi="Arial"/>
          <w:sz w:val="20"/>
          <w:szCs w:val="22"/>
          <w:lang w:val="es-CL"/>
        </w:rPr>
        <w:t xml:space="preserve">En el modelo lineal propuesto por </w:t>
      </w:r>
      <w:proofErr w:type="spellStart"/>
      <w:r w:rsidRPr="00B858FD">
        <w:rPr>
          <w:rFonts w:ascii="Arial" w:hAnsi="Arial"/>
          <w:sz w:val="20"/>
          <w:szCs w:val="22"/>
          <w:lang w:val="es-CL"/>
        </w:rPr>
        <w:t>Koenker</w:t>
      </w:r>
      <w:proofErr w:type="spellEnd"/>
      <w:r w:rsidRPr="00B858FD">
        <w:rPr>
          <w:rFonts w:ascii="Arial" w:hAnsi="Arial"/>
          <w:sz w:val="20"/>
          <w:szCs w:val="22"/>
          <w:lang w:val="es-CL"/>
        </w:rPr>
        <w:t xml:space="preserve"> and </w:t>
      </w:r>
      <w:proofErr w:type="spellStart"/>
      <w:r w:rsidRPr="00B858FD">
        <w:rPr>
          <w:rFonts w:ascii="Arial" w:hAnsi="Arial"/>
          <w:sz w:val="20"/>
          <w:szCs w:val="22"/>
          <w:lang w:val="es-CL"/>
        </w:rPr>
        <w:t>Bassett</w:t>
      </w:r>
      <w:proofErr w:type="spellEnd"/>
      <w:r w:rsidRPr="00B858FD">
        <w:rPr>
          <w:rFonts w:ascii="Arial" w:hAnsi="Arial"/>
          <w:sz w:val="20"/>
          <w:szCs w:val="22"/>
          <w:lang w:val="es-CL"/>
        </w:rPr>
        <w:t xml:space="preserve"> (1978) una función del tipo </w:t>
      </w:r>
      <m:oMath>
        <m:r>
          <w:rPr>
            <w:rFonts w:ascii="Cambria Math" w:hAnsi="Cambria Math"/>
            <w:sz w:val="20"/>
            <w:szCs w:val="22"/>
            <w:lang w:val="es-CL"/>
          </w:rPr>
          <m:t>P</m:t>
        </m:r>
        <m:d>
          <m:dPr>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Y</m:t>
                </m:r>
              </m:e>
              <m:sub>
                <m:r>
                  <w:rPr>
                    <w:rFonts w:ascii="Cambria Math" w:hAnsi="Cambria Math"/>
                    <w:sz w:val="20"/>
                    <w:szCs w:val="22"/>
                    <w:lang w:val="es-CL"/>
                  </w:rPr>
                  <m:t>t</m:t>
                </m:r>
              </m:sub>
            </m:sSub>
            <m:r>
              <m:rPr>
                <m:sty m:val="p"/>
              </m:rPr>
              <w:rPr>
                <w:rFonts w:ascii="Cambria Math" w:hAnsi="Cambria Math"/>
                <w:sz w:val="20"/>
                <w:szCs w:val="22"/>
                <w:lang w:val="es-CL"/>
              </w:rPr>
              <m:t>&lt;</m:t>
            </m:r>
            <m:r>
              <w:rPr>
                <w:rFonts w:ascii="Cambria Math" w:hAnsi="Cambria Math"/>
                <w:sz w:val="20"/>
                <w:szCs w:val="22"/>
                <w:lang w:val="es-CL"/>
              </w:rPr>
              <m:t>y</m:t>
            </m:r>
          </m:e>
        </m:d>
        <m:r>
          <m:rPr>
            <m:sty m:val="p"/>
          </m:rPr>
          <w:rPr>
            <w:rFonts w:ascii="Cambria Math" w:hAnsi="Cambria Math"/>
            <w:sz w:val="20"/>
            <w:szCs w:val="22"/>
            <w:lang w:val="es-CL"/>
          </w:rPr>
          <m:t>=</m:t>
        </m:r>
        <m:r>
          <w:rPr>
            <w:rFonts w:ascii="Cambria Math" w:hAnsi="Cambria Math"/>
            <w:sz w:val="20"/>
            <w:szCs w:val="22"/>
            <w:lang w:val="es-CL"/>
          </w:rPr>
          <m:t>F</m:t>
        </m:r>
        <m:d>
          <m:dPr>
            <m:ctrlPr>
              <w:rPr>
                <w:rFonts w:ascii="Cambria Math" w:hAnsi="Cambria Math"/>
                <w:sz w:val="20"/>
                <w:szCs w:val="22"/>
                <w:lang w:val="es-CL"/>
              </w:rPr>
            </m:ctrlPr>
          </m:dPr>
          <m:e>
            <m:r>
              <w:rPr>
                <w:rFonts w:ascii="Cambria Math" w:hAnsi="Cambria Math"/>
                <w:sz w:val="20"/>
                <w:szCs w:val="22"/>
                <w:lang w:val="es-CL"/>
              </w:rPr>
              <m:t>y</m:t>
            </m:r>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x</m:t>
                </m:r>
              </m:e>
              <m:sub>
                <m:r>
                  <w:rPr>
                    <w:rFonts w:ascii="Cambria Math" w:hAnsi="Cambria Math"/>
                    <w:sz w:val="20"/>
                    <w:szCs w:val="22"/>
                    <w:lang w:val="es-CL"/>
                  </w:rPr>
                  <m:t>t</m:t>
                </m:r>
              </m:sub>
            </m:sSub>
            <m:r>
              <w:rPr>
                <w:rFonts w:ascii="Cambria Math" w:hAnsi="Cambria Math"/>
                <w:sz w:val="20"/>
                <w:szCs w:val="22"/>
                <w:lang w:val="es-CL"/>
              </w:rPr>
              <m:t>β</m:t>
            </m:r>
          </m:e>
        </m:d>
      </m:oMath>
      <w:r w:rsidRPr="00B858FD">
        <w:rPr>
          <w:rFonts w:ascii="Arial" w:hAnsi="Arial"/>
          <w:sz w:val="20"/>
          <w:szCs w:val="22"/>
          <w:lang w:val="es-CL"/>
        </w:rPr>
        <w:t xml:space="preserve"> es la que busca ser ajustada y se minimiza la siguiente función, llamada pinball </w:t>
      </w:r>
      <w:proofErr w:type="spellStart"/>
      <w:r w:rsidRPr="00B858FD">
        <w:rPr>
          <w:rFonts w:ascii="Arial" w:hAnsi="Arial"/>
          <w:sz w:val="20"/>
          <w:szCs w:val="22"/>
          <w:lang w:val="es-CL"/>
        </w:rPr>
        <w:t>loss</w:t>
      </w:r>
      <w:proofErr w:type="spellEnd"/>
      <w:r w:rsidRPr="00B858FD">
        <w:rPr>
          <w:rFonts w:ascii="Arial" w:hAnsi="Arial"/>
          <w:sz w:val="20"/>
          <w:szCs w:val="22"/>
          <w:lang w:val="es-CL"/>
        </w:rPr>
        <w:t xml:space="preserve">, para obtener los parámetros de la regresión para el cuantil </w:t>
      </w:r>
      <m:oMath>
        <m:r>
          <w:rPr>
            <w:rFonts w:ascii="Cambria Math" w:hAnsi="Cambria Math"/>
            <w:sz w:val="20"/>
            <w:szCs w:val="22"/>
            <w:lang w:val="es-CL"/>
          </w:rPr>
          <m:t>θ</m:t>
        </m:r>
      </m:oMath>
      <w:r w:rsidRPr="00B858FD">
        <w:rPr>
          <w:rFonts w:ascii="Arial" w:hAnsi="Arial"/>
          <w:sz w:val="20"/>
          <w:szCs w:val="22"/>
          <w:lang w:val="es-CL"/>
        </w:rPr>
        <w:t xml:space="preserve"> tenemos que </w:t>
      </w:r>
    </w:p>
    <w:p w14:paraId="2DE31214" w14:textId="7F012295" w:rsidR="00DD673C" w:rsidRPr="00B858FD" w:rsidRDefault="00000000" w:rsidP="00BC081F">
      <w:pPr>
        <w:pStyle w:val="FirstParagraph"/>
        <w:jc w:val="both"/>
        <w:rPr>
          <w:rFonts w:ascii="Arial" w:hAnsi="Arial"/>
          <w:sz w:val="20"/>
          <w:szCs w:val="22"/>
          <w:lang w:val="es-CL"/>
        </w:rPr>
      </w:pPr>
      <m:oMathPara>
        <m:oMathParaPr>
          <m:jc m:val="center"/>
        </m:oMathParaPr>
        <m:oMath>
          <m:limLow>
            <m:limLowPr>
              <m:ctrlPr>
                <w:rPr>
                  <w:rFonts w:ascii="Cambria Math" w:hAnsi="Cambria Math"/>
                  <w:sz w:val="20"/>
                  <w:szCs w:val="22"/>
                  <w:lang w:val="es-CL"/>
                </w:rPr>
              </m:ctrlPr>
            </m:limLowPr>
            <m:e>
              <m:r>
                <m:rPr>
                  <m:sty m:val="p"/>
                </m:rPr>
                <w:rPr>
                  <w:rFonts w:ascii="Cambria Math" w:hAnsi="Cambria Math"/>
                  <w:sz w:val="20"/>
                  <w:szCs w:val="22"/>
                  <w:lang w:val="es-CL"/>
                </w:rPr>
                <m:t>min</m:t>
              </m:r>
            </m:e>
            <m:lim>
              <m:r>
                <w:rPr>
                  <w:rFonts w:ascii="Cambria Math" w:hAnsi="Cambria Math"/>
                  <w:sz w:val="20"/>
                  <w:szCs w:val="22"/>
                  <w:lang w:val="es-CL"/>
                </w:rPr>
                <m:t>β</m:t>
              </m:r>
            </m:lim>
          </m:limLow>
          <m:f>
            <m:fPr>
              <m:ctrlPr>
                <w:rPr>
                  <w:rFonts w:ascii="Cambria Math" w:hAnsi="Cambria Math"/>
                  <w:sz w:val="20"/>
                  <w:szCs w:val="22"/>
                  <w:lang w:val="es-CL"/>
                </w:rPr>
              </m:ctrlPr>
            </m:fPr>
            <m:num>
              <m:r>
                <m:rPr>
                  <m:sty m:val="p"/>
                </m:rPr>
                <w:rPr>
                  <w:rFonts w:ascii="Cambria Math" w:hAnsi="Cambria Math"/>
                  <w:sz w:val="20"/>
                  <w:szCs w:val="22"/>
                  <w:lang w:val="es-CL"/>
                </w:rPr>
                <m:t>1</m:t>
              </m:r>
            </m:num>
            <m:den>
              <m:r>
                <w:rPr>
                  <w:rFonts w:ascii="Cambria Math" w:hAnsi="Cambria Math"/>
                  <w:sz w:val="20"/>
                  <w:szCs w:val="22"/>
                  <w:lang w:val="es-CL"/>
                </w:rPr>
                <m:t>T</m:t>
              </m:r>
            </m:den>
          </m:f>
          <m:nary>
            <m:naryPr>
              <m:chr m:val="∑"/>
              <m:limLoc m:val="undOvr"/>
              <m:ctrlPr>
                <w:rPr>
                  <w:rFonts w:ascii="Cambria Math" w:hAnsi="Cambria Math"/>
                  <w:sz w:val="20"/>
                  <w:szCs w:val="22"/>
                  <w:lang w:val="es-CL"/>
                </w:rPr>
              </m:ctrlPr>
            </m:naryPr>
            <m:sub>
              <m:r>
                <w:rPr>
                  <w:rFonts w:ascii="Cambria Math" w:hAnsi="Cambria Math"/>
                  <w:sz w:val="20"/>
                  <w:szCs w:val="22"/>
                  <w:lang w:val="es-CL"/>
                </w:rPr>
                <m:t>t</m:t>
              </m:r>
              <m:r>
                <m:rPr>
                  <m:sty m:val="p"/>
                </m:rPr>
                <w:rPr>
                  <w:rFonts w:ascii="Cambria Math" w:hAnsi="Cambria Math"/>
                  <w:sz w:val="20"/>
                  <w:szCs w:val="22"/>
                  <w:lang w:val="es-CL"/>
                </w:rPr>
                <m:t>=1</m:t>
              </m:r>
            </m:sub>
            <m:sup>
              <m:r>
                <w:rPr>
                  <w:rFonts w:ascii="Cambria Math" w:hAnsi="Cambria Math"/>
                  <w:sz w:val="20"/>
                  <w:szCs w:val="22"/>
                  <w:lang w:val="es-CL"/>
                </w:rPr>
                <m:t>T</m:t>
              </m:r>
            </m:sup>
            <m:e>
              <m:d>
                <m:dPr>
                  <m:begChr m:val="["/>
                  <m:endChr m:val="]"/>
                  <m:ctrlPr>
                    <w:rPr>
                      <w:rFonts w:ascii="Cambria Math" w:hAnsi="Cambria Math"/>
                      <w:sz w:val="20"/>
                      <w:szCs w:val="22"/>
                      <w:lang w:val="es-CL"/>
                    </w:rPr>
                  </m:ctrlPr>
                </m:dPr>
                <m:e>
                  <m:r>
                    <w:rPr>
                      <w:rFonts w:ascii="Cambria Math" w:hAnsi="Cambria Math"/>
                      <w:sz w:val="20"/>
                      <w:szCs w:val="22"/>
                      <w:lang w:val="es-CL"/>
                    </w:rPr>
                    <m:t>θ</m:t>
                  </m:r>
                  <m:r>
                    <m:rPr>
                      <m:scr m:val="double-struck"/>
                      <m:sty m:val="p"/>
                    </m:rPr>
                    <w:rPr>
                      <w:rFonts w:ascii="Cambria Math" w:hAnsi="Cambria Math"/>
                      <w:sz w:val="20"/>
                      <w:szCs w:val="22"/>
                      <w:lang w:val="es-CL"/>
                    </w:rPr>
                    <m:t>-I</m:t>
                  </m:r>
                  <m:d>
                    <m:dPr>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y</m:t>
                          </m:r>
                        </m:e>
                        <m:sub>
                          <m:r>
                            <w:rPr>
                              <w:rFonts w:ascii="Cambria Math" w:hAnsi="Cambria Math"/>
                              <w:sz w:val="20"/>
                              <w:szCs w:val="22"/>
                              <w:lang w:val="es-CL"/>
                            </w:rPr>
                            <m:t>t</m:t>
                          </m:r>
                        </m:sub>
                      </m:sSub>
                      <m:r>
                        <m:rPr>
                          <m:sty m:val="p"/>
                        </m:rPr>
                        <w:rPr>
                          <w:rFonts w:ascii="Cambria Math" w:hAnsi="Cambria Math"/>
                          <w:sz w:val="20"/>
                          <w:szCs w:val="22"/>
                          <w:lang w:val="es-CL"/>
                        </w:rPr>
                        <m:t>&lt;</m:t>
                      </m:r>
                      <m:sSub>
                        <m:sSubPr>
                          <m:ctrlPr>
                            <w:rPr>
                              <w:rFonts w:ascii="Cambria Math" w:hAnsi="Cambria Math"/>
                              <w:sz w:val="20"/>
                              <w:szCs w:val="22"/>
                              <w:lang w:val="es-CL"/>
                            </w:rPr>
                          </m:ctrlPr>
                        </m:sSubPr>
                        <m:e>
                          <m:r>
                            <w:rPr>
                              <w:rFonts w:ascii="Cambria Math" w:hAnsi="Cambria Math"/>
                              <w:sz w:val="20"/>
                              <w:szCs w:val="22"/>
                              <w:lang w:val="es-CL"/>
                            </w:rPr>
                            <m:t>x</m:t>
                          </m:r>
                        </m:e>
                        <m:sub>
                          <m:r>
                            <w:rPr>
                              <w:rFonts w:ascii="Cambria Math" w:hAnsi="Cambria Math"/>
                              <w:sz w:val="20"/>
                              <w:szCs w:val="22"/>
                              <w:lang w:val="es-CL"/>
                            </w:rPr>
                            <m:t>t</m:t>
                          </m:r>
                        </m:sub>
                      </m:sSub>
                      <m:r>
                        <w:rPr>
                          <w:rFonts w:ascii="Cambria Math" w:hAnsi="Cambria Math"/>
                          <w:sz w:val="20"/>
                          <w:szCs w:val="22"/>
                          <w:lang w:val="es-CL"/>
                        </w:rPr>
                        <m:t>β</m:t>
                      </m:r>
                    </m:e>
                  </m:d>
                </m:e>
              </m:d>
            </m:e>
          </m:nary>
          <m:d>
            <m:dPr>
              <m:begChr m:val="["/>
              <m:endChr m:val="]"/>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y</m:t>
                  </m:r>
                </m:e>
                <m:sub>
                  <m:r>
                    <w:rPr>
                      <w:rFonts w:ascii="Cambria Math" w:hAnsi="Cambria Math"/>
                      <w:sz w:val="20"/>
                      <w:szCs w:val="22"/>
                      <w:lang w:val="es-CL"/>
                    </w:rPr>
                    <m:t>t</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x</m:t>
                  </m:r>
                </m:e>
                <m:sub>
                  <m:r>
                    <w:rPr>
                      <w:rFonts w:ascii="Cambria Math" w:hAnsi="Cambria Math"/>
                      <w:sz w:val="20"/>
                      <w:szCs w:val="22"/>
                      <w:lang w:val="es-CL"/>
                    </w:rPr>
                    <m:t>t</m:t>
                  </m:r>
                </m:sub>
              </m:sSub>
              <m:r>
                <w:rPr>
                  <w:rFonts w:ascii="Cambria Math" w:hAnsi="Cambria Math"/>
                  <w:sz w:val="20"/>
                  <w:szCs w:val="22"/>
                  <w:lang w:val="es-CL"/>
                </w:rPr>
                <m:t>β</m:t>
              </m:r>
            </m:e>
          </m:d>
        </m:oMath>
      </m:oMathPara>
    </w:p>
    <w:p w14:paraId="69989AB3" w14:textId="50388AAB" w:rsidR="00DD673C" w:rsidRPr="00B858FD" w:rsidRDefault="00DD673C" w:rsidP="00BC081F">
      <w:pPr>
        <w:pStyle w:val="FirstParagraph"/>
        <w:jc w:val="both"/>
        <w:rPr>
          <w:rFonts w:ascii="Arial" w:hAnsi="Arial"/>
          <w:sz w:val="20"/>
          <w:szCs w:val="22"/>
          <w:lang w:val="es-CL"/>
        </w:rPr>
      </w:pPr>
      <w:proofErr w:type="spellStart"/>
      <w:r w:rsidRPr="00B858FD">
        <w:rPr>
          <w:rFonts w:ascii="Arial" w:hAnsi="Arial"/>
          <w:sz w:val="20"/>
          <w:szCs w:val="22"/>
          <w:lang w:val="es-CL"/>
        </w:rPr>
        <w:t>Segun</w:t>
      </w:r>
      <w:proofErr w:type="spellEnd"/>
      <w:r w:rsidRPr="00B858FD">
        <w:rPr>
          <w:rFonts w:ascii="Arial" w:hAnsi="Arial"/>
          <w:sz w:val="20"/>
          <w:szCs w:val="22"/>
          <w:lang w:val="es-CL"/>
        </w:rPr>
        <w:t xml:space="preserve"> </w:t>
      </w:r>
      <w:proofErr w:type="spellStart"/>
      <w:r w:rsidRPr="00B858FD">
        <w:rPr>
          <w:rFonts w:ascii="Arial" w:hAnsi="Arial"/>
          <w:sz w:val="20"/>
          <w:szCs w:val="22"/>
          <w:lang w:val="es-CL"/>
        </w:rPr>
        <w:t>Engle</w:t>
      </w:r>
      <w:proofErr w:type="spellEnd"/>
      <w:r w:rsidRPr="00B858FD">
        <w:rPr>
          <w:rFonts w:ascii="Arial" w:hAnsi="Arial"/>
          <w:sz w:val="20"/>
          <w:szCs w:val="22"/>
          <w:lang w:val="es-CL"/>
        </w:rPr>
        <w:t xml:space="preserve"> et al. (2004) la </w:t>
      </w:r>
      <w:r w:rsidR="00B03E5C" w:rsidRPr="00B858FD">
        <w:rPr>
          <w:rFonts w:ascii="Arial" w:hAnsi="Arial"/>
          <w:sz w:val="20"/>
          <w:szCs w:val="22"/>
          <w:lang w:val="es-CL"/>
        </w:rPr>
        <w:t>autocorrelación</w:t>
      </w:r>
      <w:r w:rsidRPr="00B858FD">
        <w:rPr>
          <w:rFonts w:ascii="Arial" w:hAnsi="Arial"/>
          <w:sz w:val="20"/>
          <w:szCs w:val="22"/>
          <w:lang w:val="es-CL"/>
        </w:rPr>
        <w:t xml:space="preserve"> en la varianza debiese de alguna forma ser transmitida hacia el </w:t>
      </w:r>
      <m:oMath>
        <m:r>
          <w:rPr>
            <w:rFonts w:ascii="Cambria Math" w:hAnsi="Cambria Math"/>
            <w:sz w:val="20"/>
            <w:szCs w:val="22"/>
            <w:lang w:val="es-CL"/>
          </w:rPr>
          <m:t>VaR</m:t>
        </m:r>
      </m:oMath>
      <w:r w:rsidRPr="00B858FD">
        <w:rPr>
          <w:rFonts w:ascii="Arial" w:hAnsi="Arial"/>
          <w:sz w:val="20"/>
          <w:szCs w:val="22"/>
          <w:lang w:val="es-CL"/>
        </w:rPr>
        <w:t xml:space="preserve"> dado que estos se encuentran íntimamente ligados. Para esto propone en principio un modelo general </w:t>
      </w:r>
    </w:p>
    <w:p w14:paraId="0CD2A65D" w14:textId="3B4930C6" w:rsidR="00DD673C" w:rsidRPr="00B858FD" w:rsidRDefault="00DD673C" w:rsidP="00BC081F">
      <w:pPr>
        <w:pStyle w:val="FirstParagraph"/>
        <w:jc w:val="both"/>
        <w:rPr>
          <w:rFonts w:ascii="Arial" w:hAnsi="Arial"/>
          <w:sz w:val="20"/>
          <w:szCs w:val="22"/>
          <w:lang w:val="es-CL"/>
        </w:rPr>
      </w:pPr>
      <m:oMathPara>
        <m:oMathParaPr>
          <m:jc m:val="center"/>
        </m:oMathParaPr>
        <m:oMath>
          <m:r>
            <w:rPr>
              <w:rFonts w:ascii="Cambria Math" w:hAnsi="Cambria Math"/>
              <w:sz w:val="20"/>
              <w:szCs w:val="22"/>
              <w:lang w:val="es-CL"/>
            </w:rPr>
            <w:lastRenderedPageBreak/>
            <m:t>Va</m:t>
          </m:r>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θ</m:t>
              </m:r>
            </m:sub>
          </m:sSub>
          <m:d>
            <m:dPr>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r>
                    <m:rPr>
                      <m:sty m:val="p"/>
                    </m:rPr>
                    <w:rPr>
                      <w:rFonts w:ascii="Cambria Math" w:hAnsi="Cambria Math"/>
                      <w:sz w:val="20"/>
                      <w:szCs w:val="22"/>
                      <w:lang w:val="es-CL"/>
                    </w:rPr>
                    <m:t>+1</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w:rPr>
                      <w:rFonts w:ascii="Cambria Math" w:hAnsi="Cambria Math"/>
                      <w:sz w:val="20"/>
                      <w:szCs w:val="22"/>
                      <w:lang w:val="es-CL"/>
                    </w:rPr>
                    <m:t>t</m:t>
                  </m:r>
                </m:sub>
              </m:sSub>
              <m:r>
                <m:rPr>
                  <m:sty m:val="p"/>
                </m:rPr>
                <w:rPr>
                  <w:rFonts w:ascii="Cambria Math" w:hAnsi="Cambria Math"/>
                  <w:sz w:val="20"/>
                  <w:szCs w:val="22"/>
                  <w:lang w:val="es-CL"/>
                </w:rPr>
                <m:t>;</m:t>
              </m:r>
              <m:r>
                <w:rPr>
                  <w:rFonts w:ascii="Cambria Math" w:hAnsi="Cambria Math"/>
                  <w:sz w:val="20"/>
                  <w:szCs w:val="22"/>
                  <w:lang w:val="es-CL"/>
                </w:rPr>
                <m:t>β</m:t>
              </m:r>
            </m:e>
          </m:d>
          <m:r>
            <m:rPr>
              <m:sty m:val="p"/>
            </m:rPr>
            <w:rPr>
              <w:rFonts w:ascii="Cambria Math" w:hAnsi="Cambria Math"/>
              <w:sz w:val="20"/>
              <w:szCs w:val="22"/>
              <w:lang w:val="es-CL"/>
            </w:rPr>
            <m:t>=</m:t>
          </m:r>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t+1</m:t>
              </m:r>
            </m:sub>
            <m:sup>
              <m:r>
                <m:rPr>
                  <m:sty m:val="p"/>
                </m:rPr>
                <w:rPr>
                  <w:rFonts w:ascii="Cambria Math" w:hAnsi="Cambria Math"/>
                  <w:sz w:val="20"/>
                  <w:szCs w:val="22"/>
                  <w:lang w:val="es-CL"/>
                </w:rPr>
                <m:t xml:space="preserve"> θ</m:t>
              </m:r>
            </m:sup>
          </m:sSubSup>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m:rPr>
                  <m:sty m:val="p"/>
                </m:rPr>
                <w:rPr>
                  <w:rFonts w:ascii="Cambria Math" w:hAnsi="Cambria Math"/>
                  <w:sz w:val="20"/>
                  <w:szCs w:val="22"/>
                  <w:lang w:val="es-CL"/>
                </w:rPr>
                <m:t>0</m:t>
              </m:r>
            </m:sub>
          </m:sSub>
          <m:r>
            <m:rPr>
              <m:sty m:val="p"/>
            </m:rPr>
            <w:rPr>
              <w:rFonts w:ascii="Cambria Math" w:hAnsi="Cambria Math"/>
              <w:sz w:val="20"/>
              <w:szCs w:val="22"/>
              <w:lang w:val="es-CL"/>
            </w:rPr>
            <m:t>+</m:t>
          </m:r>
          <m:nary>
            <m:naryPr>
              <m:chr m:val="∑"/>
              <m:ctrlPr>
                <w:rPr>
                  <w:rFonts w:ascii="Cambria Math" w:hAnsi="Cambria Math"/>
                  <w:sz w:val="20"/>
                  <w:szCs w:val="22"/>
                  <w:lang w:val="es-CL"/>
                </w:rPr>
              </m:ctrlPr>
            </m:naryPr>
            <m:sub>
              <m:r>
                <w:rPr>
                  <w:rFonts w:ascii="Cambria Math" w:hAnsi="Cambria Math"/>
                  <w:sz w:val="20"/>
                  <w:szCs w:val="22"/>
                  <w:lang w:val="es-CL"/>
                </w:rPr>
                <m:t>i</m:t>
              </m:r>
              <m:r>
                <m:rPr>
                  <m:sty m:val="p"/>
                </m:rPr>
                <w:rPr>
                  <w:rFonts w:ascii="Cambria Math" w:hAnsi="Cambria Math"/>
                  <w:sz w:val="20"/>
                  <w:szCs w:val="22"/>
                  <w:lang w:val="es-CL"/>
                </w:rPr>
                <m:t>=1</m:t>
              </m:r>
            </m:sub>
            <m:sup>
              <m:r>
                <w:rPr>
                  <w:rFonts w:ascii="Cambria Math" w:hAnsi="Cambria Math"/>
                  <w:sz w:val="20"/>
                  <w:szCs w:val="22"/>
                  <w:lang w:val="es-CL"/>
                </w:rPr>
                <m:t>q</m:t>
              </m:r>
            </m:sup>
            <m:e>
              <m:sSub>
                <m:sSubPr>
                  <m:ctrlPr>
                    <w:rPr>
                      <w:rFonts w:ascii="Cambria Math" w:hAnsi="Cambria Math"/>
                      <w:sz w:val="20"/>
                      <w:szCs w:val="22"/>
                      <w:lang w:val="es-CL"/>
                    </w:rPr>
                  </m:ctrlPr>
                </m:sSubPr>
                <m:e>
                  <m:r>
                    <w:rPr>
                      <w:rFonts w:ascii="Cambria Math" w:hAnsi="Cambria Math"/>
                      <w:sz w:val="20"/>
                      <w:szCs w:val="22"/>
                      <w:lang w:val="es-CL"/>
                    </w:rPr>
                    <m:t>β</m:t>
                  </m:r>
                </m:e>
                <m:sub>
                  <m:r>
                    <w:rPr>
                      <w:rFonts w:ascii="Cambria Math" w:hAnsi="Cambria Math"/>
                      <w:sz w:val="20"/>
                      <w:szCs w:val="22"/>
                      <w:lang w:val="es-CL"/>
                    </w:rPr>
                    <m:t>i</m:t>
                  </m:r>
                </m:sub>
              </m:sSub>
              <m:r>
                <w:rPr>
                  <w:rFonts w:ascii="Cambria Math" w:hAnsi="Cambria Math"/>
                  <w:sz w:val="20"/>
                  <w:szCs w:val="22"/>
                  <w:lang w:val="es-CL"/>
                </w:rPr>
                <m:t>Va</m:t>
              </m:r>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r>
                    <m:rPr>
                      <m:sty m:val="p"/>
                    </m:rPr>
                    <w:rPr>
                      <w:rFonts w:ascii="Cambria Math" w:hAnsi="Cambria Math"/>
                      <w:sz w:val="20"/>
                      <w:szCs w:val="22"/>
                      <w:lang w:val="es-CL"/>
                    </w:rPr>
                    <m:t>-</m:t>
                  </m:r>
                  <m:r>
                    <w:rPr>
                      <w:rFonts w:ascii="Cambria Math" w:hAnsi="Cambria Math"/>
                      <w:sz w:val="20"/>
                      <w:szCs w:val="22"/>
                      <w:lang w:val="es-CL"/>
                    </w:rPr>
                    <m:t>q</m:t>
                  </m:r>
                </m:sub>
              </m:sSub>
            </m:e>
          </m:nary>
          <m:r>
            <m:rPr>
              <m:sty m:val="p"/>
            </m:rPr>
            <w:rPr>
              <w:rFonts w:ascii="Cambria Math" w:hAnsi="Cambria Math"/>
              <w:sz w:val="20"/>
              <w:szCs w:val="22"/>
              <w:lang w:val="es-CL"/>
            </w:rPr>
            <m:t>+</m:t>
          </m:r>
          <m:nary>
            <m:naryPr>
              <m:chr m:val="∑"/>
              <m:ctrlPr>
                <w:rPr>
                  <w:rFonts w:ascii="Cambria Math" w:hAnsi="Cambria Math"/>
                  <w:sz w:val="20"/>
                  <w:szCs w:val="22"/>
                  <w:lang w:val="es-CL"/>
                </w:rPr>
              </m:ctrlPr>
            </m:naryPr>
            <m:sub>
              <m:r>
                <w:rPr>
                  <w:rFonts w:ascii="Cambria Math" w:hAnsi="Cambria Math"/>
                  <w:sz w:val="20"/>
                  <w:szCs w:val="22"/>
                  <w:lang w:val="es-CL"/>
                </w:rPr>
                <m:t>j</m:t>
              </m:r>
              <m:r>
                <m:rPr>
                  <m:sty m:val="p"/>
                </m:rPr>
                <w:rPr>
                  <w:rFonts w:ascii="Cambria Math" w:hAnsi="Cambria Math"/>
                  <w:sz w:val="20"/>
                  <w:szCs w:val="22"/>
                  <w:lang w:val="es-CL"/>
                </w:rPr>
                <m:t>=1</m:t>
              </m:r>
            </m:sub>
            <m:sup>
              <m:r>
                <w:rPr>
                  <w:rFonts w:ascii="Cambria Math" w:hAnsi="Cambria Math"/>
                  <w:sz w:val="20"/>
                  <w:szCs w:val="22"/>
                  <w:lang w:val="es-CL"/>
                </w:rPr>
                <m:t>r</m:t>
              </m:r>
            </m:sup>
            <m:e>
              <m:sSub>
                <m:sSubPr>
                  <m:ctrlPr>
                    <w:rPr>
                      <w:rFonts w:ascii="Cambria Math" w:hAnsi="Cambria Math"/>
                      <w:sz w:val="20"/>
                      <w:szCs w:val="22"/>
                      <w:lang w:val="es-CL"/>
                    </w:rPr>
                  </m:ctrlPr>
                </m:sSubPr>
                <m:e>
                  <m:r>
                    <w:rPr>
                      <w:rFonts w:ascii="Cambria Math" w:hAnsi="Cambria Math"/>
                      <w:sz w:val="20"/>
                      <w:szCs w:val="22"/>
                      <w:lang w:val="es-CL"/>
                    </w:rPr>
                    <m:t>β</m:t>
                  </m:r>
                </m:e>
                <m:sub>
                  <m:r>
                    <w:rPr>
                      <w:rFonts w:ascii="Cambria Math" w:hAnsi="Cambria Math"/>
                      <w:sz w:val="20"/>
                      <w:szCs w:val="22"/>
                      <w:lang w:val="es-CL"/>
                    </w:rPr>
                    <m:t>j</m:t>
                  </m:r>
                </m:sub>
              </m:sSub>
              <m:r>
                <w:rPr>
                  <w:rFonts w:ascii="Cambria Math" w:hAnsi="Cambria Math"/>
                  <w:sz w:val="20"/>
                  <w:szCs w:val="22"/>
                  <w:lang w:val="es-CL"/>
                </w:rPr>
                <m:t>f</m:t>
              </m:r>
              <m:r>
                <m:rPr>
                  <m:sty m:val="p"/>
                </m:rPr>
                <w:rPr>
                  <w:rFonts w:ascii="Cambria Math" w:hAnsi="Cambria Math"/>
                  <w:sz w:val="20"/>
                  <w:szCs w:val="22"/>
                  <w:lang w:val="es-CL"/>
                </w:rPr>
                <m:t>(</m:t>
              </m:r>
              <m:sSub>
                <m:sSubPr>
                  <m:ctrlPr>
                    <w:rPr>
                      <w:rFonts w:ascii="Cambria Math" w:hAnsi="Cambria Math"/>
                      <w:sz w:val="20"/>
                      <w:szCs w:val="22"/>
                      <w:lang w:val="es-CL"/>
                    </w:rPr>
                  </m:ctrlPr>
                </m:sSubPr>
                <m:e>
                  <m:r>
                    <m:rPr>
                      <m:scr m:val="script"/>
                      <m:sty m:val="p"/>
                    </m:rPr>
                    <w:rPr>
                      <w:rFonts w:ascii="Cambria Math" w:hAnsi="Cambria Math"/>
                      <w:sz w:val="20"/>
                      <w:szCs w:val="22"/>
                      <w:lang w:val="es-CL"/>
                    </w:rPr>
                    <m:t>F</m:t>
                  </m:r>
                </m:e>
                <m:sub>
                  <m:r>
                    <w:rPr>
                      <w:rFonts w:ascii="Cambria Math" w:hAnsi="Cambria Math"/>
                      <w:sz w:val="20"/>
                      <w:szCs w:val="22"/>
                      <w:lang w:val="es-CL"/>
                    </w:rPr>
                    <m:t>t</m:t>
                  </m:r>
                </m:sub>
              </m:sSub>
              <m:r>
                <m:rPr>
                  <m:sty m:val="p"/>
                </m:rPr>
                <w:rPr>
                  <w:rFonts w:ascii="Cambria Math" w:hAnsi="Cambria Math"/>
                  <w:sz w:val="20"/>
                  <w:szCs w:val="22"/>
                  <w:lang w:val="es-CL"/>
                </w:rPr>
                <m:t>)</m:t>
              </m:r>
            </m:e>
          </m:nary>
          <m:r>
            <m:rPr>
              <m:sty m:val="p"/>
            </m:rPr>
            <w:rPr>
              <w:rFonts w:ascii="Cambria Math" w:hAnsi="Cambria Math"/>
              <w:sz w:val="20"/>
              <w:szCs w:val="22"/>
              <w:lang w:val="es-CL"/>
            </w:rPr>
            <m:t>,</m:t>
          </m:r>
        </m:oMath>
      </m:oMathPara>
    </w:p>
    <w:p w14:paraId="3FAEF086" w14:textId="5EBD2B05" w:rsidR="00B858FD" w:rsidRPr="00924C09" w:rsidRDefault="00B858FD" w:rsidP="00BC081F">
      <w:pPr>
        <w:pStyle w:val="FirstParagraph"/>
        <w:jc w:val="both"/>
        <w:rPr>
          <w:rFonts w:ascii="Arial" w:hAnsi="Arial"/>
          <w:sz w:val="20"/>
          <w:szCs w:val="22"/>
          <w:lang w:val="es-CL"/>
        </w:rPr>
      </w:pPr>
      <w:r w:rsidRPr="00B858FD">
        <w:rPr>
          <w:rFonts w:ascii="Arial" w:hAnsi="Arial"/>
          <w:sz w:val="20"/>
          <w:szCs w:val="22"/>
          <w:lang w:val="es-CL"/>
        </w:rPr>
        <w:t xml:space="preserve">donde simplificamos la notación, </w:t>
      </w:r>
      <w:r w:rsidR="007F7CE5">
        <w:rPr>
          <w:rFonts w:ascii="Arial" w:hAnsi="Arial"/>
          <w:sz w:val="20"/>
          <w:szCs w:val="22"/>
          <w:lang w:val="es-CL"/>
        </w:rPr>
        <w:t>solo por un tema practico</w:t>
      </w:r>
      <m:oMath>
        <m:r>
          <m:rPr>
            <m:sty m:val="p"/>
          </m:rPr>
          <w:rPr>
            <w:rFonts w:ascii="Cambria Math" w:hAnsi="Cambria Math"/>
            <w:sz w:val="20"/>
            <w:szCs w:val="22"/>
            <w:lang w:val="es-CL"/>
          </w:rPr>
          <m:t>.</m:t>
        </m:r>
      </m:oMath>
      <w:r w:rsidRPr="00924C09">
        <w:rPr>
          <w:rFonts w:ascii="Arial" w:hAnsi="Arial"/>
          <w:sz w:val="20"/>
          <w:szCs w:val="22"/>
          <w:lang w:val="es-CL"/>
        </w:rPr>
        <w:t xml:space="preserve"> Notamos que el proceso involucra un </w:t>
      </w:r>
      <w:proofErr w:type="spellStart"/>
      <w:r w:rsidRPr="00924C09">
        <w:rPr>
          <w:rFonts w:ascii="Arial" w:hAnsi="Arial"/>
          <w:sz w:val="20"/>
          <w:szCs w:val="22"/>
          <w:lang w:val="es-CL"/>
        </w:rPr>
        <w:t>termino</w:t>
      </w:r>
      <w:proofErr w:type="spellEnd"/>
      <w:r w:rsidRPr="00924C09">
        <w:rPr>
          <w:rFonts w:ascii="Arial" w:hAnsi="Arial"/>
          <w:sz w:val="20"/>
          <w:szCs w:val="22"/>
          <w:lang w:val="es-CL"/>
        </w:rPr>
        <w:t xml:space="preserve"> autoregresivo y otro que permite mapear desde un numero arbitrario de rezagos de los retornos o incluso, en su forma más general, que no es tratada en este trabajo ni en el trabajo de </w:t>
      </w:r>
      <w:proofErr w:type="spellStart"/>
      <w:r w:rsidRPr="00924C09">
        <w:rPr>
          <w:rFonts w:ascii="Arial" w:hAnsi="Arial"/>
          <w:sz w:val="20"/>
          <w:szCs w:val="22"/>
          <w:lang w:val="es-CL"/>
        </w:rPr>
        <w:t>Engle</w:t>
      </w:r>
      <w:proofErr w:type="spellEnd"/>
      <w:r w:rsidRPr="00924C09">
        <w:rPr>
          <w:rFonts w:ascii="Arial" w:hAnsi="Arial"/>
          <w:sz w:val="20"/>
          <w:szCs w:val="22"/>
          <w:lang w:val="es-CL"/>
        </w:rPr>
        <w:t xml:space="preserve"> et al. (2004), podría incluir cualquier otro observable.</w:t>
      </w:r>
    </w:p>
    <w:p w14:paraId="310B2E6E" w14:textId="1235B71A" w:rsidR="00B858FD" w:rsidRPr="00924C09" w:rsidRDefault="00B858FD" w:rsidP="00BC081F">
      <w:pPr>
        <w:pStyle w:val="FirstParagraph"/>
        <w:jc w:val="both"/>
        <w:rPr>
          <w:rFonts w:ascii="Arial" w:hAnsi="Arial"/>
          <w:sz w:val="20"/>
          <w:szCs w:val="22"/>
          <w:lang w:val="es-CL"/>
        </w:rPr>
      </w:pPr>
      <w:r w:rsidRPr="00924C09">
        <w:rPr>
          <w:rFonts w:ascii="Arial" w:hAnsi="Arial"/>
          <w:sz w:val="20"/>
          <w:szCs w:val="22"/>
          <w:lang w:val="es-CL"/>
        </w:rPr>
        <w:t xml:space="preserve">En particular </w:t>
      </w:r>
      <w:proofErr w:type="spellStart"/>
      <w:r w:rsidRPr="00924C09">
        <w:rPr>
          <w:rFonts w:ascii="Arial" w:hAnsi="Arial"/>
          <w:sz w:val="20"/>
          <w:szCs w:val="22"/>
          <w:lang w:val="es-CL"/>
        </w:rPr>
        <w:t>Engle</w:t>
      </w:r>
      <w:proofErr w:type="spellEnd"/>
      <w:r w:rsidRPr="00924C09">
        <w:rPr>
          <w:rFonts w:ascii="Arial" w:hAnsi="Arial"/>
          <w:sz w:val="20"/>
          <w:szCs w:val="22"/>
          <w:lang w:val="es-CL"/>
        </w:rPr>
        <w:t xml:space="preserve"> et al. (2004) presenta cuatro especificaciones cada una respondiendo a un hecho estilizado distinto.</w:t>
      </w:r>
    </w:p>
    <w:p w14:paraId="31BE13C6" w14:textId="5C451B64" w:rsidR="00B858FD" w:rsidRDefault="00B858FD" w:rsidP="00BC081F">
      <w:pPr>
        <w:pStyle w:val="FirstParagraph"/>
        <w:jc w:val="both"/>
        <w:rPr>
          <w:rFonts w:ascii="Arial" w:hAnsi="Arial"/>
          <w:sz w:val="20"/>
          <w:szCs w:val="22"/>
          <w:lang w:val="es-CL"/>
        </w:rPr>
      </w:pPr>
      <w:r w:rsidRPr="00924C09">
        <w:rPr>
          <w:rFonts w:ascii="Arial" w:hAnsi="Arial"/>
          <w:sz w:val="20"/>
          <w:szCs w:val="22"/>
          <w:lang w:val="es-CL"/>
        </w:rPr>
        <w:t xml:space="preserve">El primero es que el VaR </w:t>
      </w:r>
      <w:r w:rsidR="007F7CE5" w:rsidRPr="00924C09">
        <w:rPr>
          <w:rFonts w:ascii="Arial" w:hAnsi="Arial"/>
          <w:sz w:val="20"/>
          <w:szCs w:val="22"/>
          <w:lang w:val="es-CL"/>
        </w:rPr>
        <w:t xml:space="preserve">siga un proceso adaptativo, donde cada vez que hagamos un hit, ósea que el retorno real sea menor al VaR estimado, se aumente el VaR y cada vez que no lo pase se empiece a disminuir ligeramente. </w:t>
      </w:r>
    </w:p>
    <w:p w14:paraId="6238ABFC" w14:textId="77777777" w:rsidR="002A3889" w:rsidRPr="002A3889" w:rsidRDefault="002A3889" w:rsidP="00BC081F">
      <w:pPr>
        <w:pStyle w:val="Textoindependiente"/>
        <w:jc w:val="both"/>
        <w:rPr>
          <w:lang w:val="es-CL"/>
        </w:rPr>
      </w:pPr>
    </w:p>
    <w:p w14:paraId="2C6FAD31" w14:textId="595EA3B0" w:rsidR="007F7CE5" w:rsidRPr="00924C09" w:rsidRDefault="00513D75" w:rsidP="00BC081F">
      <w:pPr>
        <w:pStyle w:val="FirstParagraph"/>
        <w:jc w:val="both"/>
        <w:rPr>
          <w:rFonts w:ascii="Arial" w:hAnsi="Arial"/>
          <w:sz w:val="20"/>
          <w:szCs w:val="22"/>
          <w:lang w:val="es-CL"/>
        </w:rPr>
      </w:pPr>
      <w:r w:rsidRPr="00924C09">
        <w:rPr>
          <w:rFonts w:ascii="Arial" w:hAnsi="Arial"/>
          <w:sz w:val="20"/>
          <w:szCs w:val="22"/>
          <w:lang w:val="es-CL"/>
        </w:rPr>
        <w:t>Adaptive (</w:t>
      </w:r>
      <w:r w:rsidR="002D6701" w:rsidRPr="00924C09">
        <w:rPr>
          <w:rFonts w:ascii="Arial" w:hAnsi="Arial"/>
          <w:sz w:val="20"/>
          <w:szCs w:val="22"/>
          <w:lang w:val="es-CL"/>
        </w:rPr>
        <w:t>AD)</w:t>
      </w:r>
      <w:r w:rsidR="007F7CE5" w:rsidRPr="00924C09">
        <w:rPr>
          <w:rFonts w:ascii="Arial" w:hAnsi="Arial"/>
          <w:sz w:val="20"/>
          <w:szCs w:val="22"/>
          <w:lang w:val="es-CL"/>
        </w:rPr>
        <w:t>:</w:t>
      </w:r>
    </w:p>
    <w:p w14:paraId="39E2DAFC" w14:textId="1AED5667" w:rsidR="007F7CE5" w:rsidRPr="00924C09" w:rsidRDefault="00000000" w:rsidP="00BC081F">
      <w:pPr>
        <w:pStyle w:val="FirstParagraph"/>
        <w:jc w:val="both"/>
        <w:rPr>
          <w:rFonts w:ascii="Arial" w:hAnsi="Arial"/>
          <w:sz w:val="20"/>
          <w:szCs w:val="22"/>
          <w:lang w:val="es-CL"/>
        </w:rPr>
      </w:pPr>
      <m:oMathPara>
        <m:oMathParaPr>
          <m:jc m:val="center"/>
        </m:oMathParaPr>
        <m:oMath>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t+1</m:t>
              </m:r>
            </m:sub>
            <m:sup>
              <m:r>
                <m:rPr>
                  <m:sty m:val="p"/>
                </m:rPr>
                <w:rPr>
                  <w:rFonts w:ascii="Cambria Math" w:hAnsi="Cambria Math"/>
                  <w:sz w:val="20"/>
                  <w:szCs w:val="22"/>
                  <w:lang w:val="es-CL"/>
                </w:rPr>
                <m:t>θ</m:t>
              </m:r>
            </m:sup>
          </m:sSubSup>
          <m:r>
            <m:rPr>
              <m:sty m:val="p"/>
            </m:rPr>
            <w:rPr>
              <w:rFonts w:ascii="Cambria Math" w:hAnsi="Cambria Math"/>
              <w:sz w:val="20"/>
              <w:szCs w:val="22"/>
              <w:lang w:val="es-CL"/>
            </w:rPr>
            <m:t>=</m:t>
          </m:r>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m:t>
              </m:r>
            </m:sub>
            <m:sup>
              <m:r>
                <m:rPr>
                  <m:sty m:val="p"/>
                </m:rPr>
                <w:rPr>
                  <w:rFonts w:ascii="Cambria Math" w:hAnsi="Cambria Math"/>
                  <w:sz w:val="20"/>
                  <w:szCs w:val="22"/>
                  <w:lang w:val="es-CL"/>
                </w:rPr>
                <m:t>θ</m:t>
              </m:r>
            </m:sup>
          </m:sSubSup>
          <m:r>
            <m:rPr>
              <m:sty m:val="p"/>
            </m:rPr>
            <w:rPr>
              <w:rFonts w:ascii="Cambria Math" w:hAnsi="Cambria Math"/>
              <w:sz w:val="20"/>
              <w:szCs w:val="22"/>
              <w:lang w:val="es-CL"/>
            </w:rPr>
            <m:t>+</m:t>
          </m:r>
          <m:sSub>
            <m:sSubPr>
              <m:ctrlPr>
                <w:rPr>
                  <w:rFonts w:ascii="Cambria Math" w:hAnsi="Cambria Math"/>
                  <w:sz w:val="20"/>
                  <w:szCs w:val="22"/>
                  <w:lang w:val="es-CL"/>
                </w:rPr>
              </m:ctrlPr>
            </m:sSubPr>
            <m:e>
              <m:r>
                <m:rPr>
                  <m:sty m:val="p"/>
                </m:rPr>
                <w:rPr>
                  <w:rFonts w:ascii="Cambria Math" w:hAnsi="Cambria Math"/>
                  <w:sz w:val="20"/>
                  <w:szCs w:val="22"/>
                  <w:lang w:val="es-CL"/>
                </w:rPr>
                <m:t>β</m:t>
              </m:r>
            </m:e>
            <m:sub>
              <m:r>
                <m:rPr>
                  <m:sty m:val="p"/>
                </m:rPr>
                <w:rPr>
                  <w:rFonts w:ascii="Cambria Math" w:hAnsi="Cambria Math"/>
                  <w:sz w:val="20"/>
                  <w:szCs w:val="22"/>
                  <w:lang w:val="es-CL"/>
                </w:rPr>
                <m:t>1</m:t>
              </m:r>
            </m:sub>
          </m:sSub>
          <m:r>
            <m:rPr>
              <m:sty m:val="p"/>
            </m:rPr>
            <w:rPr>
              <w:rFonts w:ascii="Cambria Math" w:hAnsi="Cambria Math"/>
              <w:sz w:val="20"/>
              <w:szCs w:val="22"/>
              <w:lang w:val="es-CL"/>
            </w:rPr>
            <m:t>{</m:t>
          </m:r>
          <m:sSup>
            <m:sSupPr>
              <m:ctrlPr>
                <w:rPr>
                  <w:rFonts w:ascii="Cambria Math" w:hAnsi="Cambria Math"/>
                  <w:sz w:val="20"/>
                  <w:szCs w:val="22"/>
                  <w:lang w:val="es-CL"/>
                </w:rPr>
              </m:ctrlPr>
            </m:sSupPr>
            <m:e>
              <m:d>
                <m:dPr>
                  <m:begChr m:val="["/>
                  <m:endChr m:val="]"/>
                  <m:ctrlPr>
                    <w:rPr>
                      <w:rFonts w:ascii="Cambria Math" w:hAnsi="Cambria Math"/>
                      <w:sz w:val="20"/>
                      <w:szCs w:val="22"/>
                      <w:lang w:val="es-CL"/>
                    </w:rPr>
                  </m:ctrlPr>
                </m:dPr>
                <m:e>
                  <m:r>
                    <m:rPr>
                      <m:sty m:val="p"/>
                    </m:rPr>
                    <w:rPr>
                      <w:rFonts w:ascii="Cambria Math" w:hAnsi="Cambria Math"/>
                      <w:sz w:val="20"/>
                      <w:szCs w:val="22"/>
                      <w:lang w:val="es-CL"/>
                    </w:rPr>
                    <m:t>1+</m:t>
                  </m:r>
                  <m:func>
                    <m:funcPr>
                      <m:ctrlPr>
                        <w:rPr>
                          <w:rFonts w:ascii="Cambria Math" w:hAnsi="Cambria Math"/>
                          <w:sz w:val="20"/>
                          <w:szCs w:val="22"/>
                          <w:lang w:val="es-CL"/>
                        </w:rPr>
                      </m:ctrlPr>
                    </m:funcPr>
                    <m:fName>
                      <m:r>
                        <m:rPr>
                          <m:sty m:val="p"/>
                        </m:rPr>
                        <w:rPr>
                          <w:rFonts w:ascii="Cambria Math" w:hAnsi="Cambria Math"/>
                          <w:sz w:val="20"/>
                          <w:szCs w:val="22"/>
                          <w:lang w:val="es-CL"/>
                        </w:rPr>
                        <m:t>exp</m:t>
                      </m:r>
                    </m:fName>
                    <m:e>
                      <m:d>
                        <m:dPr>
                          <m:ctrlPr>
                            <w:rPr>
                              <w:rFonts w:ascii="Cambria Math" w:hAnsi="Cambria Math"/>
                              <w:sz w:val="20"/>
                              <w:szCs w:val="22"/>
                              <w:lang w:val="es-CL"/>
                            </w:rPr>
                          </m:ctrlPr>
                        </m:dPr>
                        <m:e>
                          <m:r>
                            <w:rPr>
                              <w:rFonts w:ascii="Cambria Math" w:hAnsi="Cambria Math"/>
                              <w:sz w:val="20"/>
                              <w:szCs w:val="22"/>
                              <w:lang w:val="es-CL"/>
                            </w:rPr>
                            <m:t>G</m:t>
                          </m:r>
                          <m:d>
                            <m:dPr>
                              <m:begChr m:val="["/>
                              <m:endChr m:val="]"/>
                              <m:ctrlPr>
                                <w:rPr>
                                  <w:rFonts w:ascii="Cambria Math" w:hAnsi="Cambria Math"/>
                                  <w:sz w:val="20"/>
                                  <w:szCs w:val="22"/>
                                  <w:lang w:val="es-CL"/>
                                </w:rPr>
                              </m:ctrlPr>
                            </m:dPr>
                            <m:e>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r>
                                <m:rPr>
                                  <m:sty m:val="p"/>
                                </m:rPr>
                                <w:rPr>
                                  <w:rFonts w:ascii="Cambria Math" w:hAnsi="Cambria Math"/>
                                  <w:sz w:val="20"/>
                                  <w:szCs w:val="22"/>
                                  <w:lang w:val="es-CL"/>
                                </w:rPr>
                                <m:t>-</m:t>
                              </m:r>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m:t>
                                  </m:r>
                                </m:sub>
                                <m:sup>
                                  <m:r>
                                    <m:rPr>
                                      <m:sty m:val="p"/>
                                    </m:rPr>
                                    <w:rPr>
                                      <w:rFonts w:ascii="Cambria Math" w:hAnsi="Cambria Math"/>
                                      <w:sz w:val="20"/>
                                      <w:szCs w:val="22"/>
                                      <w:lang w:val="es-CL"/>
                                    </w:rPr>
                                    <m:t>θ</m:t>
                                  </m:r>
                                </m:sup>
                              </m:sSubSup>
                            </m:e>
                          </m:d>
                        </m:e>
                      </m:d>
                    </m:e>
                  </m:func>
                </m:e>
              </m:d>
            </m:e>
            <m:sup>
              <m:r>
                <m:rPr>
                  <m:sty m:val="p"/>
                </m:rPr>
                <w:rPr>
                  <w:rFonts w:ascii="Cambria Math" w:hAnsi="Cambria Math"/>
                  <w:sz w:val="20"/>
                  <w:szCs w:val="22"/>
                  <w:lang w:val="es-CL"/>
                </w:rPr>
                <m:t>-1</m:t>
              </m:r>
            </m:sup>
          </m:sSup>
          <m:r>
            <m:rPr>
              <m:sty m:val="p"/>
            </m:rPr>
            <w:rPr>
              <w:rFonts w:ascii="Cambria Math" w:hAnsi="Cambria Math"/>
              <w:sz w:val="20"/>
              <w:szCs w:val="22"/>
              <w:lang w:val="es-CL"/>
            </w:rPr>
            <m:t>-</m:t>
          </m:r>
          <m:r>
            <w:rPr>
              <w:rFonts w:ascii="Cambria Math" w:hAnsi="Cambria Math"/>
              <w:sz w:val="20"/>
              <w:szCs w:val="22"/>
              <w:lang w:val="es-CL"/>
            </w:rPr>
            <m:t>θ</m:t>
          </m:r>
          <m:r>
            <m:rPr>
              <m:sty m:val="p"/>
            </m:rPr>
            <w:rPr>
              <w:rFonts w:ascii="Cambria Math" w:hAnsi="Cambria Math"/>
              <w:sz w:val="20"/>
              <w:szCs w:val="22"/>
              <w:lang w:val="es-CL"/>
            </w:rPr>
            <m:t>},</m:t>
          </m:r>
        </m:oMath>
      </m:oMathPara>
    </w:p>
    <w:p w14:paraId="6A76B097" w14:textId="43CA08D9" w:rsidR="007F7CE5" w:rsidRPr="00924C09" w:rsidRDefault="007F7CE5" w:rsidP="00BC081F">
      <w:pPr>
        <w:pStyle w:val="FirstParagraph"/>
        <w:jc w:val="both"/>
        <w:rPr>
          <w:rFonts w:ascii="Arial" w:hAnsi="Arial"/>
          <w:sz w:val="20"/>
          <w:szCs w:val="22"/>
          <w:lang w:val="es-CL"/>
        </w:rPr>
      </w:pPr>
      <w:r w:rsidRPr="00924C09">
        <w:rPr>
          <w:rFonts w:ascii="Arial" w:hAnsi="Arial"/>
          <w:sz w:val="20"/>
          <w:szCs w:val="22"/>
          <w:lang w:val="es-CL"/>
        </w:rPr>
        <w:t>El problema es que solo aprende de retornos negativos grandes, que es cuando corrige,</w:t>
      </w:r>
      <w:r w:rsidR="002D6701" w:rsidRPr="00924C09">
        <w:rPr>
          <w:rFonts w:ascii="Arial" w:hAnsi="Arial"/>
          <w:sz w:val="20"/>
          <w:szCs w:val="22"/>
          <w:lang w:val="es-CL"/>
        </w:rPr>
        <w:t xml:space="preserve"> por lo tanto, retornos positivos o cercanos al VaR no aportan. Notar además que tiene coeficiente igual a la unidad en su rezago.</w:t>
      </w:r>
    </w:p>
    <w:p w14:paraId="38C23F2E" w14:textId="6A118497" w:rsidR="002D6701" w:rsidRPr="00924C09" w:rsidRDefault="002D6701" w:rsidP="00BC081F">
      <w:pPr>
        <w:pStyle w:val="FirstParagraph"/>
        <w:jc w:val="both"/>
        <w:rPr>
          <w:rFonts w:ascii="Arial" w:hAnsi="Arial"/>
          <w:sz w:val="20"/>
          <w:szCs w:val="22"/>
          <w:lang w:val="es-CL"/>
        </w:rPr>
      </w:pPr>
      <w:r w:rsidRPr="00924C09">
        <w:rPr>
          <w:rFonts w:ascii="Arial" w:hAnsi="Arial"/>
          <w:sz w:val="20"/>
          <w:szCs w:val="22"/>
          <w:lang w:val="es-CL"/>
        </w:rPr>
        <w:t>Después tenemos tres procesos con reversión a la media, pero que difieren en la forma en impacta los retornos pasados.</w:t>
      </w:r>
    </w:p>
    <w:p w14:paraId="004AFC46" w14:textId="3A13941D" w:rsidR="002D6701" w:rsidRPr="00924C09" w:rsidRDefault="002D6701" w:rsidP="00BC081F">
      <w:pPr>
        <w:pStyle w:val="FirstParagraph"/>
        <w:jc w:val="both"/>
        <w:rPr>
          <w:rFonts w:ascii="Arial" w:hAnsi="Arial"/>
          <w:sz w:val="20"/>
          <w:szCs w:val="22"/>
          <w:lang w:val="es-CL"/>
        </w:rPr>
      </w:pPr>
      <w:r w:rsidRPr="00924C09">
        <w:rPr>
          <w:rFonts w:ascii="Arial" w:hAnsi="Arial"/>
          <w:sz w:val="20"/>
          <w:szCs w:val="22"/>
          <w:lang w:val="es-CL"/>
        </w:rPr>
        <w:t xml:space="preserve">Symmetric absolute </w:t>
      </w:r>
      <w:r w:rsidR="00513D75" w:rsidRPr="00924C09">
        <w:rPr>
          <w:rFonts w:ascii="Arial" w:hAnsi="Arial"/>
          <w:sz w:val="20"/>
          <w:szCs w:val="22"/>
          <w:lang w:val="es-CL"/>
        </w:rPr>
        <w:t>value (</w:t>
      </w:r>
      <w:r w:rsidRPr="00924C09">
        <w:rPr>
          <w:rFonts w:ascii="Arial" w:hAnsi="Arial"/>
          <w:sz w:val="20"/>
          <w:szCs w:val="22"/>
          <w:lang w:val="es-CL"/>
        </w:rPr>
        <w:t>SAV):</w:t>
      </w:r>
    </w:p>
    <w:p w14:paraId="01DE2F52" w14:textId="3D1886E6" w:rsidR="002D6701" w:rsidRPr="00924C09" w:rsidRDefault="00000000" w:rsidP="00BC081F">
      <w:pPr>
        <w:pStyle w:val="FirstParagraph"/>
        <w:jc w:val="both"/>
        <w:rPr>
          <w:rFonts w:ascii="Arial" w:hAnsi="Arial"/>
          <w:sz w:val="20"/>
          <w:szCs w:val="22"/>
          <w:lang w:val="es-CL"/>
        </w:rPr>
      </w:pPr>
      <m:oMathPara>
        <m:oMath>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t+1</m:t>
              </m:r>
            </m:sub>
            <m:sup>
              <m:r>
                <m:rPr>
                  <m:sty m:val="p"/>
                </m:rPr>
                <w:rPr>
                  <w:rFonts w:ascii="Cambria Math" w:hAnsi="Cambria Math"/>
                  <w:sz w:val="20"/>
                  <w:szCs w:val="22"/>
                  <w:lang w:val="es-CL"/>
                </w:rPr>
                <m:t>θ</m:t>
              </m:r>
            </m:sup>
          </m:sSubSup>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m:rPr>
                  <m:sty m:val="p"/>
                </m:rPr>
                <w:rPr>
                  <w:rFonts w:ascii="Cambria Math" w:hAnsi="Cambria Math"/>
                  <w:sz w:val="20"/>
                  <w:szCs w:val="22"/>
                  <w:lang w:val="es-CL"/>
                </w:rPr>
                <m:t>0</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m:rPr>
                  <m:sty m:val="p"/>
                </m:rPr>
                <w:rPr>
                  <w:rFonts w:ascii="Cambria Math" w:hAnsi="Cambria Math"/>
                  <w:sz w:val="20"/>
                  <w:szCs w:val="22"/>
                  <w:lang w:val="es-CL"/>
                </w:rPr>
                <m:t>1</m:t>
              </m:r>
            </m:sub>
          </m:sSub>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m:t>
              </m:r>
            </m:sub>
            <m:sup>
              <m:r>
                <m:rPr>
                  <m:sty m:val="p"/>
                </m:rPr>
                <w:rPr>
                  <w:rFonts w:ascii="Cambria Math" w:hAnsi="Cambria Math"/>
                  <w:sz w:val="20"/>
                  <w:szCs w:val="22"/>
                  <w:lang w:val="es-CL"/>
                </w:rPr>
                <m:t>θ</m:t>
              </m:r>
            </m:sup>
          </m:sSubSup>
          <m:sSub>
            <m:sSubPr>
              <m:ctrlPr>
                <w:rPr>
                  <w:rFonts w:ascii="Cambria Math" w:hAnsi="Cambria Math"/>
                  <w:sz w:val="20"/>
                  <w:szCs w:val="22"/>
                  <w:lang w:val="es-CL"/>
                </w:rPr>
              </m:ctrlPr>
            </m:sSubPr>
            <m:e>
              <m:r>
                <m:rPr>
                  <m:sty m:val="p"/>
                </m:rPr>
                <w:rPr>
                  <w:rFonts w:ascii="Cambria Math" w:hAnsi="Cambria Math"/>
                  <w:sz w:val="20"/>
                  <w:szCs w:val="22"/>
                  <w:lang w:val="es-CL"/>
                </w:rPr>
                <m:t>+</m:t>
              </m:r>
              <m:r>
                <w:rPr>
                  <w:rFonts w:ascii="Cambria Math" w:hAnsi="Cambria Math"/>
                  <w:sz w:val="20"/>
                  <w:szCs w:val="22"/>
                  <w:lang w:val="es-CL"/>
                </w:rPr>
                <m:t>β</m:t>
              </m:r>
            </m:e>
            <m:sub>
              <m:r>
                <m:rPr>
                  <m:sty m:val="p"/>
                </m:rPr>
                <w:rPr>
                  <w:rFonts w:ascii="Cambria Math" w:hAnsi="Cambria Math"/>
                  <w:sz w:val="20"/>
                  <w:szCs w:val="22"/>
                  <w:lang w:val="es-CL"/>
                </w:rPr>
                <m:t>2</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R</m:t>
              </m:r>
            </m:e>
            <m:sub>
              <m:r>
                <w:rPr>
                  <w:rFonts w:ascii="Cambria Math" w:hAnsi="Cambria Math"/>
                  <w:sz w:val="20"/>
                  <w:szCs w:val="22"/>
                  <w:lang w:val="es-CL"/>
                </w:rPr>
                <m:t>t</m:t>
              </m:r>
            </m:sub>
          </m:sSub>
          <m:r>
            <m:rPr>
              <m:sty m:val="p"/>
            </m:rPr>
            <w:rPr>
              <w:rFonts w:ascii="Cambria Math" w:hAnsi="Cambria Math"/>
              <w:sz w:val="20"/>
              <w:szCs w:val="22"/>
              <w:lang w:val="es-CL"/>
            </w:rPr>
            <m:t>|</m:t>
          </m:r>
        </m:oMath>
      </m:oMathPara>
    </w:p>
    <w:p w14:paraId="70FBEA90" w14:textId="69ECCE5B" w:rsidR="002D6701" w:rsidRDefault="002D6701" w:rsidP="00BC081F">
      <w:pPr>
        <w:pStyle w:val="FirstParagraph"/>
        <w:jc w:val="both"/>
        <w:rPr>
          <w:rFonts w:ascii="Arial" w:hAnsi="Arial"/>
          <w:sz w:val="20"/>
          <w:szCs w:val="22"/>
          <w:lang w:val="es-CL"/>
        </w:rPr>
      </w:pPr>
      <w:r w:rsidRPr="00924C09">
        <w:rPr>
          <w:rFonts w:ascii="Arial" w:hAnsi="Arial"/>
          <w:sz w:val="20"/>
          <w:szCs w:val="22"/>
          <w:lang w:val="es-CL"/>
        </w:rPr>
        <w:t xml:space="preserve">En este modelo el impacto de los retornos pasados es simétrico, </w:t>
      </w:r>
      <w:r w:rsidR="008369EC" w:rsidRPr="00924C09">
        <w:rPr>
          <w:rFonts w:ascii="Arial" w:hAnsi="Arial"/>
          <w:sz w:val="20"/>
          <w:szCs w:val="22"/>
          <w:lang w:val="es-CL"/>
        </w:rPr>
        <w:t>está</w:t>
      </w:r>
      <w:r w:rsidRPr="00924C09">
        <w:rPr>
          <w:rFonts w:ascii="Arial" w:hAnsi="Arial"/>
          <w:sz w:val="20"/>
          <w:szCs w:val="22"/>
          <w:lang w:val="es-CL"/>
        </w:rPr>
        <w:t xml:space="preserve"> presente la idea que se intenta incorporar en modelos de volatilidad de que los retornos absolutos pasados están relacionados a la dispersión de la distribución de retornos actual, </w:t>
      </w:r>
      <w:r w:rsidRPr="00DA6092">
        <w:rPr>
          <w:rFonts w:ascii="Arial" w:hAnsi="Arial"/>
          <w:sz w:val="20"/>
          <w:szCs w:val="22"/>
          <w:lang w:val="es-CL"/>
        </w:rPr>
        <w:t>Bollerslev</w:t>
      </w:r>
      <w:r>
        <w:rPr>
          <w:rFonts w:ascii="Arial" w:hAnsi="Arial"/>
          <w:sz w:val="20"/>
          <w:szCs w:val="22"/>
          <w:lang w:val="es-CL"/>
        </w:rPr>
        <w:t xml:space="preserve"> </w:t>
      </w:r>
      <w:r w:rsidRPr="007D600F">
        <w:rPr>
          <w:rFonts w:ascii="Arial" w:hAnsi="Arial"/>
          <w:sz w:val="20"/>
          <w:szCs w:val="22"/>
          <w:lang w:val="es-CL"/>
        </w:rPr>
        <w:t>(1986)</w:t>
      </w:r>
      <w:r>
        <w:rPr>
          <w:rFonts w:ascii="Arial" w:hAnsi="Arial"/>
          <w:sz w:val="20"/>
          <w:szCs w:val="22"/>
          <w:lang w:val="es-CL"/>
        </w:rPr>
        <w:t xml:space="preserve">. </w:t>
      </w:r>
    </w:p>
    <w:p w14:paraId="38AF1E88" w14:textId="5B07AFB3" w:rsidR="002D6701" w:rsidRDefault="002D6701" w:rsidP="00BC081F">
      <w:pPr>
        <w:pStyle w:val="FirstParagraph"/>
        <w:jc w:val="both"/>
        <w:rPr>
          <w:rFonts w:ascii="Arial" w:hAnsi="Arial"/>
          <w:sz w:val="20"/>
          <w:szCs w:val="22"/>
          <w:lang w:val="es-CL"/>
        </w:rPr>
      </w:pPr>
      <w:r>
        <w:rPr>
          <w:rFonts w:ascii="Arial" w:hAnsi="Arial"/>
          <w:sz w:val="20"/>
          <w:szCs w:val="22"/>
          <w:lang w:val="es-CL"/>
        </w:rPr>
        <w:t>Naturalmente, el otro modelo implica deshacerse de ese supuest</w:t>
      </w:r>
      <w:r w:rsidR="00513D75">
        <w:rPr>
          <w:rFonts w:ascii="Arial" w:hAnsi="Arial"/>
          <w:sz w:val="20"/>
          <w:szCs w:val="22"/>
          <w:lang w:val="es-CL"/>
        </w:rPr>
        <w:t>o</w:t>
      </w:r>
      <w:r>
        <w:rPr>
          <w:rFonts w:ascii="Arial" w:hAnsi="Arial"/>
          <w:sz w:val="20"/>
          <w:szCs w:val="22"/>
          <w:lang w:val="es-CL"/>
        </w:rPr>
        <w:t xml:space="preserve"> e incorporar la asimetría de la respuesta. Nuevamente nos encontramos con lo hecho por </w:t>
      </w:r>
      <w:proofErr w:type="spellStart"/>
      <w:r>
        <w:rPr>
          <w:rFonts w:ascii="Arial" w:hAnsi="Arial"/>
          <w:sz w:val="20"/>
          <w:szCs w:val="22"/>
          <w:lang w:val="es-CL"/>
        </w:rPr>
        <w:t>Di</w:t>
      </w:r>
      <w:r w:rsidR="00513D75">
        <w:rPr>
          <w:rFonts w:ascii="Arial" w:hAnsi="Arial"/>
          <w:sz w:val="20"/>
          <w:szCs w:val="22"/>
          <w:lang w:val="es-CL"/>
        </w:rPr>
        <w:t>ng</w:t>
      </w:r>
      <w:proofErr w:type="spellEnd"/>
      <w:r>
        <w:rPr>
          <w:rFonts w:ascii="Arial" w:hAnsi="Arial"/>
          <w:sz w:val="20"/>
          <w:szCs w:val="22"/>
          <w:lang w:val="es-CL"/>
        </w:rPr>
        <w:t xml:space="preserve"> et al. (1993)</w:t>
      </w:r>
      <w:r w:rsidR="00513D75">
        <w:rPr>
          <w:rFonts w:ascii="Arial" w:hAnsi="Arial"/>
          <w:sz w:val="20"/>
          <w:szCs w:val="22"/>
          <w:lang w:val="es-CL"/>
        </w:rPr>
        <w:t xml:space="preserve"> que menciona que retornos pasados se encuentran asociados a la dispersión actual de la distribución, pero el impacto que tiene los negativos es distinto a la de los positivos. </w:t>
      </w:r>
    </w:p>
    <w:p w14:paraId="71A04BFE" w14:textId="50EC548C" w:rsidR="00513D75" w:rsidRDefault="00513D75" w:rsidP="00BC081F">
      <w:pPr>
        <w:pStyle w:val="FirstParagraph"/>
        <w:jc w:val="both"/>
        <w:rPr>
          <w:rFonts w:ascii="Arial" w:hAnsi="Arial"/>
          <w:sz w:val="20"/>
          <w:szCs w:val="22"/>
          <w:lang w:val="es-CL"/>
        </w:rPr>
      </w:pPr>
      <w:proofErr w:type="spellStart"/>
      <w:r w:rsidRPr="00924C09">
        <w:rPr>
          <w:rFonts w:ascii="Arial" w:hAnsi="Arial"/>
          <w:sz w:val="20"/>
          <w:szCs w:val="22"/>
          <w:lang w:val="es-CL"/>
        </w:rPr>
        <w:t>Asymmetric</w:t>
      </w:r>
      <w:proofErr w:type="spellEnd"/>
      <w:r w:rsidRPr="00924C09">
        <w:rPr>
          <w:rFonts w:ascii="Arial" w:hAnsi="Arial"/>
          <w:sz w:val="20"/>
          <w:szCs w:val="22"/>
          <w:lang w:val="es-CL"/>
        </w:rPr>
        <w:t xml:space="preserve"> </w:t>
      </w:r>
      <w:proofErr w:type="spellStart"/>
      <w:r w:rsidRPr="00924C09">
        <w:rPr>
          <w:rFonts w:ascii="Arial" w:hAnsi="Arial"/>
          <w:sz w:val="20"/>
          <w:szCs w:val="22"/>
          <w:lang w:val="es-CL"/>
        </w:rPr>
        <w:t>Slope</w:t>
      </w:r>
      <w:proofErr w:type="spellEnd"/>
      <w:r>
        <w:rPr>
          <w:rFonts w:ascii="Arial" w:hAnsi="Arial"/>
          <w:sz w:val="20"/>
          <w:szCs w:val="22"/>
          <w:lang w:val="es-CL"/>
        </w:rPr>
        <w:t xml:space="preserve"> (AS):</w:t>
      </w:r>
    </w:p>
    <w:p w14:paraId="2B05C201" w14:textId="53F3F924" w:rsidR="00513D75" w:rsidRPr="00924C09" w:rsidRDefault="00000000" w:rsidP="00BC081F">
      <w:pPr>
        <w:pStyle w:val="FirstParagraph"/>
        <w:jc w:val="both"/>
        <w:rPr>
          <w:rFonts w:ascii="Arial" w:hAnsi="Arial"/>
          <w:sz w:val="20"/>
          <w:szCs w:val="22"/>
          <w:lang w:val="es-CL"/>
        </w:rPr>
      </w:pPr>
      <m:oMathPara>
        <m:oMath>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t+1</m:t>
              </m:r>
            </m:sub>
            <m:sup>
              <m:r>
                <m:rPr>
                  <m:sty m:val="p"/>
                </m:rPr>
                <w:rPr>
                  <w:rFonts w:ascii="Cambria Math" w:hAnsi="Cambria Math"/>
                  <w:sz w:val="20"/>
                  <w:szCs w:val="22"/>
                  <w:lang w:val="es-CL"/>
                </w:rPr>
                <m:t>θ</m:t>
              </m:r>
            </m:sup>
          </m:sSubSup>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m:rPr>
                  <m:sty m:val="p"/>
                </m:rPr>
                <w:rPr>
                  <w:rFonts w:ascii="Cambria Math" w:hAnsi="Cambria Math"/>
                  <w:sz w:val="20"/>
                  <w:szCs w:val="22"/>
                  <w:lang w:val="es-CL"/>
                </w:rPr>
                <m:t>0</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m:rPr>
                  <m:sty m:val="p"/>
                </m:rPr>
                <w:rPr>
                  <w:rFonts w:ascii="Cambria Math" w:hAnsi="Cambria Math"/>
                  <w:sz w:val="20"/>
                  <w:szCs w:val="22"/>
                  <w:lang w:val="es-CL"/>
                </w:rPr>
                <m:t>1</m:t>
              </m:r>
            </m:sub>
          </m:sSub>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m:t>
              </m:r>
            </m:sub>
            <m:sup>
              <m:r>
                <m:rPr>
                  <m:sty m:val="p"/>
                </m:rPr>
                <w:rPr>
                  <w:rFonts w:ascii="Cambria Math" w:hAnsi="Cambria Math"/>
                  <w:sz w:val="20"/>
                  <w:szCs w:val="22"/>
                  <w:lang w:val="es-CL"/>
                </w:rPr>
                <m:t>θ</m:t>
              </m:r>
            </m:sup>
          </m:sSubSup>
          <m:sSub>
            <m:sSubPr>
              <m:ctrlPr>
                <w:rPr>
                  <w:rFonts w:ascii="Cambria Math" w:hAnsi="Cambria Math"/>
                  <w:sz w:val="20"/>
                  <w:szCs w:val="22"/>
                  <w:lang w:val="es-CL"/>
                </w:rPr>
              </m:ctrlPr>
            </m:sSubPr>
            <m:e>
              <m:r>
                <m:rPr>
                  <m:sty m:val="p"/>
                </m:rPr>
                <w:rPr>
                  <w:rFonts w:ascii="Cambria Math" w:hAnsi="Cambria Math"/>
                  <w:sz w:val="20"/>
                  <w:szCs w:val="22"/>
                  <w:lang w:val="es-CL"/>
                </w:rPr>
                <m:t>+</m:t>
              </m:r>
              <m:r>
                <w:rPr>
                  <w:rFonts w:ascii="Cambria Math" w:hAnsi="Cambria Math"/>
                  <w:sz w:val="20"/>
                  <w:szCs w:val="22"/>
                  <w:lang w:val="es-CL"/>
                </w:rPr>
                <m:t>β</m:t>
              </m:r>
            </m:e>
            <m:sub>
              <m:r>
                <m:rPr>
                  <m:sty m:val="p"/>
                </m:rPr>
                <w:rPr>
                  <w:rFonts w:ascii="Cambria Math" w:hAnsi="Cambria Math"/>
                  <w:sz w:val="20"/>
                  <w:szCs w:val="22"/>
                  <w:lang w:val="es-CL"/>
                </w:rPr>
                <m:t>2</m:t>
              </m:r>
            </m:sub>
          </m:sSub>
          <m:sSubSup>
            <m:sSubSupPr>
              <m:ctrlPr>
                <w:rPr>
                  <w:rFonts w:ascii="Cambria Math" w:hAnsi="Cambria Math"/>
                  <w:sz w:val="20"/>
                  <w:szCs w:val="22"/>
                  <w:lang w:val="es-CL"/>
                </w:rPr>
              </m:ctrlPr>
            </m:sSubSupPr>
            <m:e>
              <m:r>
                <w:rPr>
                  <w:rFonts w:ascii="Cambria Math" w:hAnsi="Cambria Math"/>
                  <w:sz w:val="20"/>
                  <w:szCs w:val="22"/>
                  <w:lang w:val="es-CL"/>
                </w:rPr>
                <m:t>R</m:t>
              </m:r>
            </m:e>
            <m:sub>
              <m:r>
                <w:rPr>
                  <w:rFonts w:ascii="Cambria Math" w:hAnsi="Cambria Math"/>
                  <w:sz w:val="20"/>
                  <w:szCs w:val="22"/>
                  <w:lang w:val="es-CL"/>
                </w:rPr>
                <m:t>t</m:t>
              </m:r>
            </m:sub>
            <m:sup>
              <m:r>
                <m:rPr>
                  <m:sty m:val="p"/>
                </m:rPr>
                <w:rPr>
                  <w:rFonts w:ascii="Cambria Math" w:hAnsi="Cambria Math"/>
                  <w:sz w:val="20"/>
                  <w:szCs w:val="22"/>
                  <w:lang w:val="es-CL"/>
                </w:rPr>
                <m:t>+</m:t>
              </m:r>
            </m:sup>
          </m:sSubSup>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m:rPr>
                  <m:sty m:val="p"/>
                </m:rPr>
                <w:rPr>
                  <w:rFonts w:ascii="Cambria Math" w:hAnsi="Cambria Math"/>
                  <w:sz w:val="20"/>
                  <w:szCs w:val="22"/>
                  <w:lang w:val="es-CL"/>
                </w:rPr>
                <m:t>3</m:t>
              </m:r>
            </m:sub>
          </m:sSub>
          <m:sSubSup>
            <m:sSubSupPr>
              <m:ctrlPr>
                <w:rPr>
                  <w:rFonts w:ascii="Cambria Math" w:hAnsi="Cambria Math"/>
                  <w:sz w:val="20"/>
                  <w:szCs w:val="22"/>
                  <w:lang w:val="es-CL"/>
                </w:rPr>
              </m:ctrlPr>
            </m:sSubSupPr>
            <m:e>
              <m:r>
                <w:rPr>
                  <w:rFonts w:ascii="Cambria Math" w:hAnsi="Cambria Math"/>
                  <w:sz w:val="20"/>
                  <w:szCs w:val="22"/>
                  <w:lang w:val="es-CL"/>
                </w:rPr>
                <m:t>R</m:t>
              </m:r>
            </m:e>
            <m:sub>
              <m:r>
                <w:rPr>
                  <w:rFonts w:ascii="Cambria Math" w:hAnsi="Cambria Math"/>
                  <w:sz w:val="20"/>
                  <w:szCs w:val="22"/>
                  <w:lang w:val="es-CL"/>
                </w:rPr>
                <m:t>t</m:t>
              </m:r>
            </m:sub>
            <m:sup>
              <m:r>
                <m:rPr>
                  <m:sty m:val="p"/>
                </m:rPr>
                <w:rPr>
                  <w:rFonts w:ascii="Cambria Math" w:hAnsi="Cambria Math"/>
                  <w:sz w:val="20"/>
                  <w:szCs w:val="22"/>
                  <w:lang w:val="es-CL"/>
                </w:rPr>
                <m:t>-</m:t>
              </m:r>
            </m:sup>
          </m:sSubSup>
        </m:oMath>
      </m:oMathPara>
    </w:p>
    <w:p w14:paraId="157455A1" w14:textId="7A7B49C2" w:rsidR="00513D75" w:rsidRPr="00924C09" w:rsidRDefault="00513D75" w:rsidP="00BC081F">
      <w:pPr>
        <w:pStyle w:val="FirstParagraph"/>
        <w:jc w:val="both"/>
        <w:rPr>
          <w:rFonts w:ascii="Arial" w:hAnsi="Arial"/>
          <w:sz w:val="20"/>
          <w:szCs w:val="22"/>
          <w:lang w:val="es-CL"/>
        </w:rPr>
      </w:pPr>
      <w:r>
        <w:rPr>
          <w:rFonts w:ascii="Arial" w:hAnsi="Arial"/>
          <w:sz w:val="20"/>
          <w:szCs w:val="22"/>
          <w:lang w:val="es-CL"/>
        </w:rPr>
        <w:t xml:space="preserve">Donde </w:t>
      </w:r>
      <m:oMath>
        <m:sSup>
          <m:sSupPr>
            <m:ctrlPr>
              <w:rPr>
                <w:rFonts w:ascii="Cambria Math" w:hAnsi="Cambria Math"/>
                <w:sz w:val="20"/>
                <w:szCs w:val="22"/>
                <w:lang w:val="es-CL"/>
              </w:rPr>
            </m:ctrlPr>
          </m:sSupPr>
          <m:e>
            <m:r>
              <w:rPr>
                <w:rFonts w:ascii="Cambria Math" w:hAnsi="Cambria Math"/>
                <w:sz w:val="20"/>
                <w:szCs w:val="22"/>
                <w:lang w:val="es-CL"/>
              </w:rPr>
              <m:t>x</m:t>
            </m:r>
          </m:e>
          <m:sup>
            <m:r>
              <m:rPr>
                <m:sty m:val="p"/>
              </m:rPr>
              <w:rPr>
                <w:rFonts w:ascii="Cambria Math" w:hAnsi="Cambria Math"/>
                <w:sz w:val="20"/>
                <w:szCs w:val="22"/>
                <w:lang w:val="es-CL"/>
              </w:rPr>
              <m:t>+</m:t>
            </m:r>
          </m:sup>
        </m:sSup>
        <m:r>
          <m:rPr>
            <m:sty m:val="p"/>
          </m:rPr>
          <w:rPr>
            <w:rFonts w:ascii="Cambria Math" w:hAnsi="Cambria Math"/>
            <w:sz w:val="20"/>
            <w:szCs w:val="22"/>
            <w:lang w:val="es-CL"/>
          </w:rPr>
          <m:t>=max⁡(</m:t>
        </m:r>
        <m:r>
          <w:rPr>
            <w:rFonts w:ascii="Cambria Math" w:hAnsi="Cambria Math"/>
            <w:sz w:val="20"/>
            <w:szCs w:val="22"/>
            <w:lang w:val="es-CL"/>
          </w:rPr>
          <m:t>x</m:t>
        </m:r>
        <m:r>
          <m:rPr>
            <m:sty m:val="p"/>
          </m:rPr>
          <w:rPr>
            <w:rFonts w:ascii="Cambria Math" w:hAnsi="Cambria Math"/>
            <w:sz w:val="20"/>
            <w:szCs w:val="22"/>
            <w:lang w:val="es-CL"/>
          </w:rPr>
          <m:t>,0)</m:t>
        </m:r>
      </m:oMath>
      <w:r w:rsidRPr="00924C09">
        <w:rPr>
          <w:rFonts w:ascii="Arial" w:hAnsi="Arial"/>
          <w:sz w:val="20"/>
          <w:szCs w:val="22"/>
          <w:lang w:val="es-CL"/>
        </w:rPr>
        <w:t xml:space="preserve"> y </w:t>
      </w:r>
      <m:oMath>
        <m:sSup>
          <m:sSupPr>
            <m:ctrlPr>
              <w:rPr>
                <w:rFonts w:ascii="Cambria Math" w:hAnsi="Cambria Math"/>
                <w:sz w:val="20"/>
                <w:szCs w:val="22"/>
                <w:lang w:val="es-CL"/>
              </w:rPr>
            </m:ctrlPr>
          </m:sSupPr>
          <m:e>
            <m:r>
              <w:rPr>
                <w:rFonts w:ascii="Cambria Math" w:hAnsi="Cambria Math"/>
                <w:sz w:val="20"/>
                <w:szCs w:val="22"/>
                <w:lang w:val="es-CL"/>
              </w:rPr>
              <m:t>x</m:t>
            </m:r>
          </m:e>
          <m:sup>
            <m:r>
              <m:rPr>
                <m:sty m:val="p"/>
              </m:rPr>
              <w:rPr>
                <w:rFonts w:ascii="Cambria Math" w:hAnsi="Cambria Math"/>
                <w:sz w:val="20"/>
                <w:szCs w:val="22"/>
                <w:lang w:val="es-CL"/>
              </w:rPr>
              <m:t>-</m:t>
            </m:r>
          </m:sup>
        </m:sSup>
        <m:r>
          <m:rPr>
            <m:sty m:val="p"/>
          </m:rPr>
          <w:rPr>
            <w:rFonts w:ascii="Cambria Math" w:hAnsi="Cambria Math"/>
            <w:sz w:val="20"/>
            <w:szCs w:val="22"/>
            <w:lang w:val="es-CL"/>
          </w:rPr>
          <m:t>=min⁡(</m:t>
        </m:r>
        <m:r>
          <w:rPr>
            <w:rFonts w:ascii="Cambria Math" w:hAnsi="Cambria Math"/>
            <w:sz w:val="20"/>
            <w:szCs w:val="22"/>
            <w:lang w:val="es-CL"/>
          </w:rPr>
          <m:t>x</m:t>
        </m:r>
        <m:r>
          <m:rPr>
            <m:sty m:val="p"/>
          </m:rPr>
          <w:rPr>
            <w:rFonts w:ascii="Cambria Math" w:hAnsi="Cambria Math"/>
            <w:sz w:val="20"/>
            <w:szCs w:val="22"/>
            <w:lang w:val="es-CL"/>
          </w:rPr>
          <m:t>,0)</m:t>
        </m:r>
      </m:oMath>
      <w:r w:rsidRPr="00924C09">
        <w:rPr>
          <w:rFonts w:ascii="Arial" w:hAnsi="Arial"/>
          <w:sz w:val="20"/>
          <w:szCs w:val="22"/>
          <w:lang w:val="es-CL"/>
        </w:rPr>
        <w:t>.</w:t>
      </w:r>
    </w:p>
    <w:p w14:paraId="66C98EC3" w14:textId="3579CAFE" w:rsidR="00513D75" w:rsidRPr="00924C09" w:rsidRDefault="00513D75" w:rsidP="00BC081F">
      <w:pPr>
        <w:pStyle w:val="FirstParagraph"/>
        <w:jc w:val="both"/>
        <w:rPr>
          <w:rFonts w:ascii="Arial" w:hAnsi="Arial"/>
          <w:sz w:val="20"/>
          <w:szCs w:val="22"/>
          <w:lang w:val="es-CL"/>
        </w:rPr>
      </w:pPr>
      <w:r w:rsidRPr="00924C09">
        <w:rPr>
          <w:rFonts w:ascii="Arial" w:hAnsi="Arial"/>
          <w:sz w:val="20"/>
          <w:szCs w:val="22"/>
          <w:lang w:val="es-CL"/>
        </w:rPr>
        <w:t xml:space="preserve">El tercero es un modelo del tipo </w:t>
      </w:r>
      <w:proofErr w:type="gramStart"/>
      <w:r w:rsidRPr="00924C09">
        <w:rPr>
          <w:rFonts w:ascii="Arial" w:hAnsi="Arial"/>
          <w:sz w:val="20"/>
          <w:szCs w:val="22"/>
          <w:lang w:val="es-CL"/>
        </w:rPr>
        <w:t>GARCH(</w:t>
      </w:r>
      <w:proofErr w:type="gramEnd"/>
      <w:r w:rsidRPr="00924C09">
        <w:rPr>
          <w:rFonts w:ascii="Arial" w:hAnsi="Arial"/>
          <w:sz w:val="20"/>
          <w:szCs w:val="22"/>
          <w:lang w:val="es-CL"/>
        </w:rPr>
        <w:t>1,1).</w:t>
      </w:r>
    </w:p>
    <w:p w14:paraId="1C6D4AEB" w14:textId="43F799BE" w:rsidR="00513D75" w:rsidRPr="00924C09" w:rsidRDefault="00513D75" w:rsidP="00BC081F">
      <w:pPr>
        <w:pStyle w:val="FirstParagraph"/>
        <w:jc w:val="both"/>
        <w:rPr>
          <w:rFonts w:ascii="Arial" w:hAnsi="Arial"/>
          <w:sz w:val="20"/>
          <w:szCs w:val="22"/>
          <w:lang w:val="es-CL"/>
        </w:rPr>
      </w:pPr>
      <w:proofErr w:type="spellStart"/>
      <w:r w:rsidRPr="00924C09">
        <w:rPr>
          <w:rFonts w:ascii="Arial" w:hAnsi="Arial"/>
          <w:sz w:val="20"/>
          <w:szCs w:val="22"/>
          <w:lang w:val="es-CL"/>
        </w:rPr>
        <w:t>Indirect</w:t>
      </w:r>
      <w:proofErr w:type="spellEnd"/>
      <w:r w:rsidRPr="00924C09">
        <w:rPr>
          <w:rFonts w:ascii="Arial" w:hAnsi="Arial"/>
          <w:sz w:val="20"/>
          <w:szCs w:val="22"/>
          <w:lang w:val="es-CL"/>
        </w:rPr>
        <w:t xml:space="preserve"> </w:t>
      </w:r>
      <w:proofErr w:type="gramStart"/>
      <w:r w:rsidRPr="00924C09">
        <w:rPr>
          <w:rFonts w:ascii="Arial" w:hAnsi="Arial"/>
          <w:sz w:val="20"/>
          <w:szCs w:val="22"/>
          <w:lang w:val="es-CL"/>
        </w:rPr>
        <w:t>GARCH(</w:t>
      </w:r>
      <w:proofErr w:type="gramEnd"/>
      <w:r w:rsidRPr="00924C09">
        <w:rPr>
          <w:rFonts w:ascii="Arial" w:hAnsi="Arial"/>
          <w:sz w:val="20"/>
          <w:szCs w:val="22"/>
          <w:lang w:val="es-CL"/>
        </w:rPr>
        <w:t>1,1) (IG):</w:t>
      </w:r>
    </w:p>
    <w:p w14:paraId="0CD1EFE2" w14:textId="7FA31708" w:rsidR="00513D75" w:rsidRDefault="00000000" w:rsidP="00BC081F">
      <w:pPr>
        <w:pStyle w:val="FirstParagraph"/>
        <w:jc w:val="both"/>
        <w:rPr>
          <w:rFonts w:ascii="Arial" w:hAnsi="Arial"/>
          <w:sz w:val="20"/>
          <w:szCs w:val="22"/>
          <w:lang w:val="es-CL"/>
        </w:rPr>
      </w:pPr>
      <m:oMathPara>
        <m:oMath>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t+1</m:t>
              </m:r>
            </m:sub>
            <m:sup>
              <m:r>
                <m:rPr>
                  <m:sty m:val="p"/>
                </m:rPr>
                <w:rPr>
                  <w:rFonts w:ascii="Cambria Math" w:hAnsi="Cambria Math"/>
                  <w:sz w:val="20"/>
                  <w:szCs w:val="22"/>
                  <w:lang w:val="es-CL"/>
                </w:rPr>
                <m:t>θ</m:t>
              </m:r>
            </m:sup>
          </m:sSubSup>
          <m:r>
            <m:rPr>
              <m:sty m:val="p"/>
            </m:rPr>
            <w:rPr>
              <w:rFonts w:ascii="Cambria Math" w:hAnsi="Cambria Math"/>
              <w:sz w:val="20"/>
              <w:szCs w:val="22"/>
              <w:lang w:val="es-CL"/>
            </w:rPr>
            <m:t>=</m:t>
          </m:r>
          <m:sSup>
            <m:sSupPr>
              <m:ctrlPr>
                <w:rPr>
                  <w:rFonts w:ascii="Cambria Math" w:hAnsi="Cambria Math"/>
                  <w:sz w:val="20"/>
                  <w:szCs w:val="22"/>
                  <w:lang w:val="es-CL"/>
                </w:rPr>
              </m:ctrlPr>
            </m:sSupPr>
            <m:e>
              <m:sSub>
                <m:sSubPr>
                  <m:ctrlPr>
                    <w:rPr>
                      <w:rFonts w:ascii="Cambria Math" w:hAnsi="Cambria Math"/>
                      <w:sz w:val="20"/>
                      <w:szCs w:val="22"/>
                      <w:lang w:val="es-CL"/>
                    </w:rPr>
                  </m:ctrlPr>
                </m:sSubPr>
                <m:e>
                  <m:r>
                    <m:rPr>
                      <m:sty m:val="p"/>
                    </m:rPr>
                    <w:rPr>
                      <w:rFonts w:ascii="Cambria Math" w:hAnsi="Cambria Math"/>
                      <w:sz w:val="20"/>
                      <w:szCs w:val="22"/>
                      <w:lang w:val="es-CL"/>
                    </w:rPr>
                    <m:t>(</m:t>
                  </m:r>
                  <m:r>
                    <w:rPr>
                      <w:rFonts w:ascii="Cambria Math" w:hAnsi="Cambria Math"/>
                      <w:sz w:val="20"/>
                      <w:szCs w:val="22"/>
                      <w:lang w:val="es-CL"/>
                    </w:rPr>
                    <m:t>β</m:t>
                  </m:r>
                </m:e>
                <m:sub>
                  <m:r>
                    <m:rPr>
                      <m:sty m:val="p"/>
                    </m:rPr>
                    <w:rPr>
                      <w:rFonts w:ascii="Cambria Math" w:hAnsi="Cambria Math"/>
                      <w:sz w:val="20"/>
                      <w:szCs w:val="22"/>
                      <w:lang w:val="es-CL"/>
                    </w:rPr>
                    <m:t>0</m:t>
                  </m:r>
                </m:sub>
              </m:sSub>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m:rPr>
                      <m:sty m:val="p"/>
                    </m:rPr>
                    <w:rPr>
                      <w:rFonts w:ascii="Cambria Math" w:hAnsi="Cambria Math"/>
                      <w:sz w:val="20"/>
                      <w:szCs w:val="22"/>
                      <w:lang w:val="es-CL"/>
                    </w:rPr>
                    <m:t>1</m:t>
                  </m:r>
                </m:sub>
              </m:sSub>
              <m:sSup>
                <m:sSupPr>
                  <m:ctrlPr>
                    <w:rPr>
                      <w:rFonts w:ascii="Cambria Math" w:hAnsi="Cambria Math"/>
                      <w:sz w:val="20"/>
                      <w:szCs w:val="22"/>
                      <w:lang w:val="es-CL"/>
                    </w:rPr>
                  </m:ctrlPr>
                </m:sSupPr>
                <m:e>
                  <m:sSubSup>
                    <m:sSubSupPr>
                      <m:ctrlPr>
                        <w:rPr>
                          <w:rFonts w:ascii="Cambria Math" w:hAnsi="Cambria Math"/>
                          <w:sz w:val="20"/>
                          <w:szCs w:val="22"/>
                          <w:lang w:val="es-CL"/>
                        </w:rPr>
                      </m:ctrlPr>
                    </m:sSubSupPr>
                    <m:e>
                      <m:r>
                        <m:rPr>
                          <m:sty m:val="p"/>
                        </m:rPr>
                        <w:rPr>
                          <w:rFonts w:ascii="Cambria Math" w:hAnsi="Cambria Math"/>
                          <w:sz w:val="20"/>
                          <w:szCs w:val="22"/>
                          <w:lang w:val="es-CL"/>
                        </w:rPr>
                        <m:t>V</m:t>
                      </m:r>
                      <m:r>
                        <w:rPr>
                          <w:rFonts w:ascii="Cambria Math" w:hAnsi="Cambria Math"/>
                          <w:sz w:val="20"/>
                          <w:szCs w:val="22"/>
                          <w:lang w:val="es-CL"/>
                        </w:rPr>
                        <m:t>a</m:t>
                      </m:r>
                      <m:r>
                        <m:rPr>
                          <m:sty m:val="p"/>
                        </m:rPr>
                        <w:rPr>
                          <w:rFonts w:ascii="Cambria Math" w:hAnsi="Cambria Math"/>
                          <w:sz w:val="20"/>
                          <w:szCs w:val="22"/>
                          <w:lang w:val="es-CL"/>
                        </w:rPr>
                        <m:t>R</m:t>
                      </m:r>
                    </m:e>
                    <m:sub>
                      <m:r>
                        <m:rPr>
                          <m:sty m:val="p"/>
                        </m:rPr>
                        <w:rPr>
                          <w:rFonts w:ascii="Cambria Math" w:hAnsi="Cambria Math"/>
                          <w:sz w:val="20"/>
                          <w:szCs w:val="22"/>
                          <w:lang w:val="es-CL"/>
                        </w:rPr>
                        <m:t>t</m:t>
                      </m:r>
                    </m:sub>
                    <m:sup>
                      <m:r>
                        <m:rPr>
                          <m:sty m:val="p"/>
                        </m:rPr>
                        <w:rPr>
                          <w:rFonts w:ascii="Cambria Math" w:hAnsi="Cambria Math"/>
                          <w:sz w:val="20"/>
                          <w:szCs w:val="22"/>
                          <w:lang w:val="es-CL"/>
                        </w:rPr>
                        <m:t>θ</m:t>
                      </m:r>
                    </m:sup>
                  </m:sSubSup>
                </m:e>
                <m:sup>
                  <m:r>
                    <m:rPr>
                      <m:sty m:val="p"/>
                    </m:rPr>
                    <w:rPr>
                      <w:rFonts w:ascii="Cambria Math" w:hAnsi="Cambria Math"/>
                      <w:sz w:val="20"/>
                      <w:szCs w:val="22"/>
                      <w:lang w:val="es-CL"/>
                    </w:rPr>
                    <m:t>2</m:t>
                  </m:r>
                </m:sup>
              </m:sSup>
              <m:r>
                <m:rPr>
                  <m:sty m:val="p"/>
                </m:rPr>
                <w:rPr>
                  <w:rFonts w:ascii="Cambria Math" w:hAnsi="Cambria Math"/>
                  <w:sz w:val="20"/>
                  <w:szCs w:val="22"/>
                  <w:lang w:val="es-CL"/>
                </w:rPr>
                <m:t>+</m:t>
              </m:r>
              <m:sSub>
                <m:sSubPr>
                  <m:ctrlPr>
                    <w:rPr>
                      <w:rFonts w:ascii="Cambria Math" w:hAnsi="Cambria Math"/>
                      <w:sz w:val="20"/>
                      <w:szCs w:val="22"/>
                      <w:lang w:val="es-CL"/>
                    </w:rPr>
                  </m:ctrlPr>
                </m:sSubPr>
                <m:e>
                  <m:r>
                    <w:rPr>
                      <w:rFonts w:ascii="Cambria Math" w:hAnsi="Cambria Math"/>
                      <w:sz w:val="20"/>
                      <w:szCs w:val="22"/>
                      <w:lang w:val="es-CL"/>
                    </w:rPr>
                    <m:t>β</m:t>
                  </m:r>
                </m:e>
                <m:sub>
                  <m:r>
                    <m:rPr>
                      <m:sty m:val="p"/>
                    </m:rPr>
                    <w:rPr>
                      <w:rFonts w:ascii="Cambria Math" w:hAnsi="Cambria Math"/>
                      <w:sz w:val="20"/>
                      <w:szCs w:val="22"/>
                      <w:lang w:val="es-CL"/>
                    </w:rPr>
                    <m:t>2</m:t>
                  </m:r>
                </m:sub>
              </m:sSub>
              <m:sSubSup>
                <m:sSubSupPr>
                  <m:ctrlPr>
                    <w:rPr>
                      <w:rFonts w:ascii="Cambria Math" w:hAnsi="Cambria Math"/>
                      <w:sz w:val="20"/>
                      <w:szCs w:val="22"/>
                      <w:lang w:val="es-CL"/>
                    </w:rPr>
                  </m:ctrlPr>
                </m:sSubSupPr>
                <m:e>
                  <m:r>
                    <w:rPr>
                      <w:rFonts w:ascii="Cambria Math" w:hAnsi="Cambria Math"/>
                      <w:sz w:val="20"/>
                      <w:szCs w:val="22"/>
                      <w:lang w:val="es-CL"/>
                    </w:rPr>
                    <m:t>R</m:t>
                  </m:r>
                </m:e>
                <m:sub>
                  <m:r>
                    <w:rPr>
                      <w:rFonts w:ascii="Cambria Math" w:hAnsi="Cambria Math"/>
                      <w:sz w:val="20"/>
                      <w:szCs w:val="22"/>
                      <w:lang w:val="es-CL"/>
                    </w:rPr>
                    <m:t>t</m:t>
                  </m:r>
                </m:sub>
                <m:sup>
                  <m:r>
                    <m:rPr>
                      <m:sty m:val="p"/>
                    </m:rPr>
                    <w:rPr>
                      <w:rFonts w:ascii="Cambria Math" w:hAnsi="Cambria Math"/>
                      <w:sz w:val="20"/>
                      <w:szCs w:val="22"/>
                      <w:lang w:val="es-CL"/>
                    </w:rPr>
                    <m:t>2</m:t>
                  </m:r>
                </m:sup>
              </m:sSubSup>
              <m:r>
                <m:rPr>
                  <m:sty m:val="p"/>
                </m:rPr>
                <w:rPr>
                  <w:rFonts w:ascii="Cambria Math" w:hAnsi="Cambria Math"/>
                  <w:sz w:val="20"/>
                  <w:szCs w:val="22"/>
                  <w:lang w:val="es-CL"/>
                </w:rPr>
                <m:t>)</m:t>
              </m:r>
            </m:e>
            <m:sup>
              <m:f>
                <m:fPr>
                  <m:ctrlPr>
                    <w:rPr>
                      <w:rFonts w:ascii="Cambria Math" w:hAnsi="Cambria Math"/>
                      <w:sz w:val="20"/>
                      <w:szCs w:val="22"/>
                      <w:lang w:val="es-CL"/>
                    </w:rPr>
                  </m:ctrlPr>
                </m:fPr>
                <m:num>
                  <m:r>
                    <m:rPr>
                      <m:sty m:val="p"/>
                    </m:rPr>
                    <w:rPr>
                      <w:rFonts w:ascii="Cambria Math" w:hAnsi="Cambria Math"/>
                      <w:sz w:val="20"/>
                      <w:szCs w:val="22"/>
                      <w:lang w:val="es-CL"/>
                    </w:rPr>
                    <m:t>1</m:t>
                  </m:r>
                </m:num>
                <m:den>
                  <m:r>
                    <m:rPr>
                      <m:sty m:val="p"/>
                    </m:rPr>
                    <w:rPr>
                      <w:rFonts w:ascii="Cambria Math" w:hAnsi="Cambria Math"/>
                      <w:sz w:val="20"/>
                      <w:szCs w:val="22"/>
                      <w:lang w:val="es-CL"/>
                    </w:rPr>
                    <m:t>2</m:t>
                  </m:r>
                </m:den>
              </m:f>
            </m:sup>
          </m:sSup>
          <m:r>
            <m:rPr>
              <m:sty m:val="p"/>
            </m:rPr>
            <w:rPr>
              <w:rFonts w:ascii="Cambria Math" w:hAnsi="Cambria Math"/>
              <w:sz w:val="20"/>
              <w:szCs w:val="22"/>
              <w:lang w:val="es-CL"/>
            </w:rPr>
            <m:t xml:space="preserve">   </m:t>
          </m:r>
        </m:oMath>
      </m:oMathPara>
    </w:p>
    <w:p w14:paraId="5A090504" w14:textId="77777777" w:rsidR="00513D75" w:rsidRPr="002D6701" w:rsidRDefault="00513D75" w:rsidP="00BC081F">
      <w:pPr>
        <w:pStyle w:val="Textoindependiente"/>
        <w:jc w:val="both"/>
        <w:rPr>
          <w:rFonts w:ascii="Arial" w:eastAsiaTheme="minorEastAsia" w:hAnsi="Arial"/>
          <w:sz w:val="20"/>
          <w:szCs w:val="22"/>
          <w:lang w:val="es-CL"/>
        </w:rPr>
      </w:pPr>
    </w:p>
    <w:p w14:paraId="27EDE924" w14:textId="4D3C5685" w:rsidR="002D6701" w:rsidRDefault="008B26D7" w:rsidP="00BC081F">
      <w:pPr>
        <w:pStyle w:val="Textoindependiente"/>
        <w:jc w:val="both"/>
        <w:rPr>
          <w:rFonts w:ascii="Arial" w:hAnsi="Arial"/>
          <w:sz w:val="20"/>
          <w:szCs w:val="22"/>
          <w:lang w:val="es-CL"/>
        </w:rPr>
      </w:pPr>
      <w:r>
        <w:rPr>
          <w:rFonts w:ascii="Arial" w:hAnsi="Arial"/>
          <w:sz w:val="20"/>
          <w:szCs w:val="22"/>
          <w:lang w:val="es-CL"/>
        </w:rPr>
        <w:t>Para obtener los parámetros en cada uno de esos modelos se siguió el algoritmo propuesto</w:t>
      </w:r>
      <w:r w:rsidR="008369EC">
        <w:rPr>
          <w:rFonts w:ascii="Arial" w:hAnsi="Arial"/>
          <w:sz w:val="20"/>
          <w:szCs w:val="22"/>
          <w:lang w:val="es-CL"/>
        </w:rPr>
        <w:t xml:space="preserve"> el trabajo en Engel et al. (2004).</w:t>
      </w:r>
    </w:p>
    <w:p w14:paraId="1ED00AE1" w14:textId="03487A6A" w:rsidR="008369EC" w:rsidRPr="008369EC" w:rsidRDefault="008369EC" w:rsidP="00BC081F">
      <w:pPr>
        <w:pStyle w:val="Textoindependiente"/>
        <w:numPr>
          <w:ilvl w:val="0"/>
          <w:numId w:val="14"/>
        </w:numPr>
        <w:jc w:val="both"/>
        <w:rPr>
          <w:rFonts w:ascii="Arial" w:hAnsi="Arial"/>
          <w:sz w:val="20"/>
          <w:szCs w:val="22"/>
          <w:lang w:val="es-CL"/>
        </w:rPr>
      </w:pPr>
      <w:r>
        <w:rPr>
          <w:rFonts w:ascii="Arial" w:hAnsi="Arial"/>
          <w:sz w:val="20"/>
          <w:szCs w:val="22"/>
          <w:lang w:val="es-CL"/>
        </w:rPr>
        <w:lastRenderedPageBreak/>
        <w:t xml:space="preserve">Inicializamos una matriz de parámetros, con números aleatorios desde una distribución uniforme. </w:t>
      </w:r>
    </w:p>
    <w:p w14:paraId="0E8CE01F" w14:textId="7A1D8B62" w:rsidR="008369EC" w:rsidRPr="008369EC" w:rsidRDefault="008369EC" w:rsidP="00BC081F">
      <w:pPr>
        <w:pStyle w:val="Textoindependiente"/>
        <w:numPr>
          <w:ilvl w:val="0"/>
          <w:numId w:val="14"/>
        </w:numPr>
        <w:jc w:val="both"/>
        <w:rPr>
          <w:rFonts w:ascii="Arial" w:hAnsi="Arial"/>
          <w:sz w:val="20"/>
          <w:szCs w:val="22"/>
          <w:lang w:val="es-CL"/>
        </w:rPr>
      </w:pPr>
      <w:r>
        <w:rPr>
          <w:rFonts w:ascii="Arial" w:hAnsi="Arial"/>
          <w:sz w:val="20"/>
          <w:szCs w:val="22"/>
          <w:lang w:val="es-CL"/>
        </w:rPr>
        <w:t>Obtenemos una cantidad(k) de posibles candidatos a parámetros a partir del ajuste en el modelo.</w:t>
      </w:r>
    </w:p>
    <w:p w14:paraId="239A4B0E" w14:textId="0BBDA901" w:rsidR="008369EC" w:rsidRDefault="008369EC" w:rsidP="00BC081F">
      <w:pPr>
        <w:pStyle w:val="Textoindependiente"/>
        <w:numPr>
          <w:ilvl w:val="0"/>
          <w:numId w:val="14"/>
        </w:numPr>
        <w:jc w:val="both"/>
        <w:rPr>
          <w:rFonts w:ascii="Arial" w:hAnsi="Arial"/>
          <w:sz w:val="20"/>
          <w:szCs w:val="22"/>
          <w:lang w:val="es-CL"/>
        </w:rPr>
      </w:pPr>
      <w:r>
        <w:rPr>
          <w:rFonts w:ascii="Arial" w:hAnsi="Arial"/>
          <w:sz w:val="20"/>
          <w:szCs w:val="22"/>
          <w:lang w:val="es-CL"/>
        </w:rPr>
        <w:t xml:space="preserve">Optimizamos k veces usando cada unos de los k vectores de parámetros como vector inicial, ayuda con la no convexidad y para no quedar atrapado en un mínimo local. El método de optimización es el de </w:t>
      </w:r>
      <w:proofErr w:type="spellStart"/>
      <w:r>
        <w:rPr>
          <w:rFonts w:ascii="Arial" w:hAnsi="Arial"/>
          <w:sz w:val="20"/>
          <w:szCs w:val="22"/>
          <w:lang w:val="es-CL"/>
        </w:rPr>
        <w:t>Nelder</w:t>
      </w:r>
      <w:proofErr w:type="spellEnd"/>
      <w:r>
        <w:rPr>
          <w:rFonts w:ascii="Arial" w:hAnsi="Arial"/>
          <w:sz w:val="20"/>
          <w:szCs w:val="22"/>
          <w:lang w:val="es-CL"/>
        </w:rPr>
        <w:t>-Mead.</w:t>
      </w:r>
    </w:p>
    <w:p w14:paraId="1E58D9FB" w14:textId="3CB5785D" w:rsidR="008369EC" w:rsidRDefault="008369EC" w:rsidP="00BC081F">
      <w:pPr>
        <w:pStyle w:val="Textoindependiente"/>
        <w:numPr>
          <w:ilvl w:val="0"/>
          <w:numId w:val="14"/>
        </w:numPr>
        <w:jc w:val="both"/>
        <w:rPr>
          <w:rFonts w:ascii="Arial" w:hAnsi="Arial"/>
          <w:sz w:val="20"/>
          <w:szCs w:val="22"/>
          <w:lang w:val="es-CL"/>
        </w:rPr>
      </w:pPr>
      <w:r>
        <w:rPr>
          <w:rFonts w:ascii="Arial" w:hAnsi="Arial"/>
          <w:sz w:val="20"/>
          <w:szCs w:val="22"/>
          <w:lang w:val="es-CL"/>
        </w:rPr>
        <w:t>De las k optimizaciones, de las que tengan una convergencia satisfactoria lo que se ve chequeando la matriz hessiana, se escoge la con el menor residuo.</w:t>
      </w:r>
    </w:p>
    <w:p w14:paraId="18D75291" w14:textId="623C0C3B" w:rsidR="008369EC" w:rsidRPr="008369EC" w:rsidRDefault="008369EC" w:rsidP="00BC081F">
      <w:pPr>
        <w:pStyle w:val="Textoindependiente"/>
        <w:jc w:val="both"/>
        <w:rPr>
          <w:rFonts w:ascii="Arial" w:hAnsi="Arial"/>
          <w:sz w:val="20"/>
          <w:szCs w:val="22"/>
          <w:lang w:val="es-CL"/>
        </w:rPr>
      </w:pPr>
      <w:r>
        <w:rPr>
          <w:rFonts w:ascii="Arial" w:hAnsi="Arial"/>
          <w:sz w:val="20"/>
          <w:szCs w:val="22"/>
          <w:lang w:val="es-CL"/>
        </w:rPr>
        <w:t>Actualmente no existe una librería en Python que lo haga directo, por lo que el código fue realizado por el autor.</w:t>
      </w:r>
    </w:p>
    <w:p w14:paraId="67453812" w14:textId="63C6BDBC" w:rsidR="003C0509" w:rsidRPr="00C120EE" w:rsidRDefault="00003A65" w:rsidP="00C120EE">
      <w:pPr>
        <w:pStyle w:val="Ttulo2"/>
      </w:pPr>
      <w:r w:rsidRPr="00C120EE">
        <w:t>RNN</w:t>
      </w:r>
    </w:p>
    <w:p w14:paraId="5A69B6DA" w14:textId="07E1EAA6" w:rsidR="002F3DA3" w:rsidRPr="00C120EE" w:rsidRDefault="002F3DA3" w:rsidP="00C120EE">
      <w:pPr>
        <w:pStyle w:val="Textoindependiente"/>
        <w:jc w:val="both"/>
        <w:rPr>
          <w:rFonts w:ascii="Arial" w:hAnsi="Arial"/>
          <w:sz w:val="20"/>
          <w:szCs w:val="22"/>
          <w:lang w:val="es-CL"/>
        </w:rPr>
      </w:pPr>
      <w:r w:rsidRPr="00C120EE">
        <w:rPr>
          <w:rFonts w:ascii="Arial" w:hAnsi="Arial"/>
          <w:sz w:val="20"/>
          <w:szCs w:val="22"/>
          <w:lang w:val="es-CL"/>
        </w:rPr>
        <w:t>Redes neuronales representan un mapeo no lineal F(X) sobre datos de potencialmente alta dimensionalidad, por medios de capas ordenas de manera jerárquica Dixon et al. (202</w:t>
      </w:r>
      <w:r w:rsidR="00C120EE" w:rsidRPr="00C120EE">
        <w:rPr>
          <w:rFonts w:ascii="Arial" w:hAnsi="Arial"/>
          <w:sz w:val="20"/>
          <w:szCs w:val="22"/>
          <w:lang w:val="es-CL"/>
        </w:rPr>
        <w:t>0</w:t>
      </w:r>
      <w:r w:rsidRPr="00C120EE">
        <w:rPr>
          <w:rFonts w:ascii="Arial" w:hAnsi="Arial"/>
          <w:sz w:val="20"/>
          <w:szCs w:val="22"/>
          <w:lang w:val="es-CL"/>
        </w:rPr>
        <w:t>)</w:t>
      </w:r>
      <w:r w:rsidR="00C120EE" w:rsidRPr="00C120EE">
        <w:rPr>
          <w:rFonts w:ascii="Arial" w:hAnsi="Arial"/>
          <w:sz w:val="20"/>
          <w:szCs w:val="22"/>
          <w:lang w:val="es-CL"/>
        </w:rPr>
        <w:t xml:space="preserve"> y Murphy (2022)</w:t>
      </w:r>
      <w:r w:rsidRPr="00C120EE">
        <w:rPr>
          <w:rFonts w:ascii="Arial" w:hAnsi="Arial"/>
          <w:sz w:val="20"/>
          <w:szCs w:val="22"/>
          <w:lang w:val="es-CL"/>
        </w:rPr>
        <w:t xml:space="preserve">. La más conocida es la feedforward </w:t>
      </w:r>
      <w:proofErr w:type="spellStart"/>
      <w:r w:rsidRPr="00C120EE">
        <w:rPr>
          <w:rFonts w:ascii="Arial" w:hAnsi="Arial"/>
          <w:sz w:val="20"/>
          <w:szCs w:val="22"/>
          <w:lang w:val="es-CL"/>
        </w:rPr>
        <w:t>networks</w:t>
      </w:r>
      <w:proofErr w:type="spellEnd"/>
      <w:r w:rsidRPr="00C120EE">
        <w:rPr>
          <w:rFonts w:ascii="Arial" w:hAnsi="Arial"/>
          <w:sz w:val="20"/>
          <w:szCs w:val="22"/>
          <w:lang w:val="es-CL"/>
        </w:rPr>
        <w:t xml:space="preserve">, que es una secuencia de capas que se ordenan </w:t>
      </w:r>
      <w:r w:rsidR="00C120EE" w:rsidRPr="00C120EE">
        <w:rPr>
          <w:rFonts w:ascii="Arial" w:hAnsi="Arial"/>
          <w:sz w:val="20"/>
          <w:szCs w:val="22"/>
          <w:lang w:val="es-CL"/>
        </w:rPr>
        <w:t>vía</w:t>
      </w:r>
      <w:r w:rsidRPr="00C120EE">
        <w:rPr>
          <w:rFonts w:ascii="Arial" w:hAnsi="Arial"/>
          <w:sz w:val="20"/>
          <w:szCs w:val="22"/>
          <w:lang w:val="es-CL"/>
        </w:rPr>
        <w:t xml:space="preserve"> composición</w:t>
      </w:r>
      <w:r w:rsidR="00C120EE" w:rsidRPr="00C120EE">
        <w:rPr>
          <w:rFonts w:ascii="Arial" w:hAnsi="Arial"/>
          <w:sz w:val="20"/>
          <w:szCs w:val="22"/>
          <w:lang w:val="es-CL"/>
        </w:rPr>
        <w:t>, ocupando la notación de Dixon et al. (2020) tenemos que la forma funcional de una Deep f</w:t>
      </w:r>
      <w:r w:rsidR="00C120EE" w:rsidRPr="00C120EE">
        <w:rPr>
          <w:rFonts w:ascii="Arial" w:hAnsi="Arial"/>
          <w:sz w:val="20"/>
          <w:szCs w:val="22"/>
          <w:lang w:val="es-CL"/>
        </w:rPr>
        <w:t xml:space="preserve">eedforward </w:t>
      </w:r>
      <w:proofErr w:type="spellStart"/>
      <w:r w:rsidR="00C120EE" w:rsidRPr="00C120EE">
        <w:rPr>
          <w:rFonts w:ascii="Arial" w:hAnsi="Arial"/>
          <w:sz w:val="20"/>
          <w:szCs w:val="22"/>
          <w:lang w:val="es-CL"/>
        </w:rPr>
        <w:t>n</w:t>
      </w:r>
      <w:r w:rsidR="00C120EE" w:rsidRPr="00C120EE">
        <w:rPr>
          <w:rFonts w:ascii="Arial" w:hAnsi="Arial"/>
          <w:sz w:val="20"/>
          <w:szCs w:val="22"/>
          <w:lang w:val="es-CL"/>
        </w:rPr>
        <w:t>etworks</w:t>
      </w:r>
      <w:proofErr w:type="spellEnd"/>
      <w:r w:rsidR="00C120EE" w:rsidRPr="00C120EE">
        <w:rPr>
          <w:rFonts w:ascii="Arial" w:hAnsi="Arial"/>
          <w:sz w:val="20"/>
          <w:szCs w:val="22"/>
          <w:lang w:val="es-CL"/>
        </w:rPr>
        <w:t xml:space="preserve"> será igual a</w:t>
      </w:r>
    </w:p>
    <w:p w14:paraId="4FCC6181" w14:textId="7E2BE300" w:rsidR="00C120EE" w:rsidRPr="006A6C8D" w:rsidRDefault="006A6C8D" w:rsidP="00C120EE">
      <w:pPr>
        <w:pStyle w:val="Textoindependiente"/>
        <w:rPr>
          <w:rFonts w:ascii="Arial" w:eastAsiaTheme="minorEastAsia" w:hAnsi="Arial"/>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W,b</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+ϵ=</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sSup>
                    <m:sSupPr>
                      <m:ctrlPr>
                        <w:rPr>
                          <w:rFonts w:ascii="Cambria Math" w:hAnsi="Cambria Math"/>
                          <w:i/>
                          <w:lang w:val="en-US"/>
                        </w:rPr>
                      </m:ctrlPr>
                    </m:sSupPr>
                    <m:e>
                      <m:r>
                        <w:rPr>
                          <w:rFonts w:ascii="Cambria Math" w:hAnsi="Cambria Math"/>
                          <w:lang w:val="en-US"/>
                        </w:rPr>
                        <m:t>W</m:t>
                      </m:r>
                    </m:e>
                    <m:sup>
                      <m:d>
                        <m:dPr>
                          <m:ctrlPr>
                            <w:rPr>
                              <w:rFonts w:ascii="Cambria Math" w:hAnsi="Cambria Math"/>
                              <w:i/>
                              <w:lang w:val="en-US"/>
                            </w:rPr>
                          </m:ctrlPr>
                        </m:dPr>
                        <m:e>
                          <m:r>
                            <w:rPr>
                              <w:rFonts w:ascii="Cambria Math" w:hAnsi="Cambria Math"/>
                              <w:lang w:val="en-US"/>
                            </w:rPr>
                            <m:t>L</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d>
                        <m:dPr>
                          <m:ctrlPr>
                            <w:rPr>
                              <w:rFonts w:ascii="Cambria Math" w:hAnsi="Cambria Math"/>
                              <w:i/>
                              <w:lang w:val="en-US"/>
                            </w:rPr>
                          </m:ctrlPr>
                        </m:dPr>
                        <m:e>
                          <m:r>
                            <w:rPr>
                              <w:rFonts w:ascii="Cambria Math" w:hAnsi="Cambria Math"/>
                              <w:lang w:val="en-US"/>
                            </w:rPr>
                            <m:t>L</m:t>
                          </m:r>
                        </m:e>
                      </m:d>
                    </m:sup>
                  </m:sSup>
                  <m:r>
                    <w:rPr>
                      <w:rFonts w:ascii="Cambria Math" w:hAnsi="Cambria Math"/>
                      <w:lang w:val="en-US"/>
                    </w:rPr>
                    <m:t xml:space="preserve">  </m:t>
                  </m:r>
                </m:sub>
                <m:sup>
                  <m:d>
                    <m:dPr>
                      <m:ctrlPr>
                        <w:rPr>
                          <w:rFonts w:ascii="Cambria Math" w:hAnsi="Cambria Math"/>
                          <w:i/>
                          <w:lang w:val="en-US"/>
                        </w:rPr>
                      </m:ctrlPr>
                    </m:dPr>
                    <m:e>
                      <m:r>
                        <w:rPr>
                          <w:rFonts w:ascii="Cambria Math" w:hAnsi="Cambria Math"/>
                          <w:lang w:val="en-US"/>
                        </w:rPr>
                        <m:t>L</m:t>
                      </m:r>
                    </m:e>
                  </m:d>
                </m:sup>
              </m:sSubSup>
              <m:r>
                <w:rPr>
                  <w:rFonts w:ascii="Cambria Math" w:hAnsi="Cambria Math"/>
                  <w:lang w:val="en-US"/>
                </w:rPr>
                <m:t xml:space="preserve">ο…o </m:t>
              </m:r>
              <m:sSubSup>
                <m:sSubSupPr>
                  <m:ctrlPr>
                    <w:rPr>
                      <w:rFonts w:ascii="Cambria Math" w:hAnsi="Cambria Math"/>
                      <w:i/>
                      <w:lang w:val="en-US"/>
                    </w:rPr>
                  </m:ctrlPr>
                </m:sSubSupPr>
                <m:e>
                  <m:r>
                    <w:rPr>
                      <w:rFonts w:ascii="Cambria Math" w:hAnsi="Cambria Math"/>
                      <w:lang w:val="en-US"/>
                    </w:rPr>
                    <m:t>f</m:t>
                  </m:r>
                </m:e>
                <m:sub>
                  <m:sSup>
                    <m:sSupPr>
                      <m:ctrlPr>
                        <w:rPr>
                          <w:rFonts w:ascii="Cambria Math" w:hAnsi="Cambria Math"/>
                          <w:i/>
                          <w:lang w:val="en-US"/>
                        </w:rPr>
                      </m:ctrlPr>
                    </m:sSupPr>
                    <m:e>
                      <m:r>
                        <w:rPr>
                          <w:rFonts w:ascii="Cambria Math" w:hAnsi="Cambria Math"/>
                          <w:lang w:val="en-US"/>
                        </w:rPr>
                        <m:t>W</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 xml:space="preserve">  </m:t>
                  </m:r>
                </m:sub>
                <m:sup>
                  <m:d>
                    <m:dPr>
                      <m:ctrlPr>
                        <w:rPr>
                          <w:rFonts w:ascii="Cambria Math" w:hAnsi="Cambria Math"/>
                          <w:i/>
                          <w:lang w:val="en-US"/>
                        </w:rPr>
                      </m:ctrlPr>
                    </m:dPr>
                    <m:e>
                      <m:r>
                        <w:rPr>
                          <w:rFonts w:ascii="Cambria Math" w:hAnsi="Cambria Math"/>
                          <w:lang w:val="en-US"/>
                        </w:rPr>
                        <m:t>1</m:t>
                      </m:r>
                    </m:e>
                  </m:d>
                </m:sup>
              </m:sSubSup>
            </m:e>
          </m:d>
          <m:d>
            <m:dPr>
              <m:ctrlPr>
                <w:rPr>
                  <w:rFonts w:ascii="Cambria Math" w:hAnsi="Cambria Math"/>
                  <w:i/>
                  <w:lang w:val="en-US"/>
                </w:rPr>
              </m:ctrlPr>
            </m:dPr>
            <m:e>
              <m:r>
                <w:rPr>
                  <w:rFonts w:ascii="Cambria Math" w:hAnsi="Cambria Math"/>
                  <w:lang w:val="en-US"/>
                </w:rPr>
                <m:t>X</m:t>
              </m:r>
            </m:e>
          </m:d>
          <m:r>
            <w:rPr>
              <w:rFonts w:ascii="Cambria Math" w:hAnsi="Cambria Math"/>
              <w:lang w:val="en-US"/>
            </w:rPr>
            <m:t>+ϵ,</m:t>
          </m:r>
        </m:oMath>
      </m:oMathPara>
    </w:p>
    <w:p w14:paraId="4717582B" w14:textId="3F8EBC04" w:rsidR="006A6C8D" w:rsidRDefault="006A6C8D" w:rsidP="00C120EE">
      <w:pPr>
        <w:pStyle w:val="Textoindependiente"/>
        <w:rPr>
          <w:rFonts w:ascii="Arial" w:hAnsi="Arial"/>
          <w:sz w:val="20"/>
          <w:szCs w:val="22"/>
          <w:lang w:val="es-CL"/>
        </w:rPr>
      </w:pPr>
      <w:r w:rsidRPr="006A6C8D">
        <w:rPr>
          <w:rFonts w:ascii="Arial" w:hAnsi="Arial"/>
          <w:sz w:val="20"/>
          <w:szCs w:val="22"/>
          <w:lang w:val="es-CL"/>
        </w:rPr>
        <w:t xml:space="preserve">donde </w:t>
      </w:r>
      <m:oMath>
        <m:sSubSup>
          <m:sSubSupPr>
            <m:ctrlPr>
              <w:rPr>
                <w:rFonts w:ascii="Cambria Math" w:hAnsi="Cambria Math"/>
                <w:sz w:val="20"/>
                <w:szCs w:val="22"/>
                <w:lang w:val="es-CL"/>
              </w:rPr>
            </m:ctrlPr>
          </m:sSubSupPr>
          <m:e>
            <m:r>
              <w:rPr>
                <w:rFonts w:ascii="Cambria Math" w:hAnsi="Cambria Math"/>
                <w:sz w:val="20"/>
                <w:szCs w:val="22"/>
                <w:lang w:val="es-CL"/>
              </w:rPr>
              <m:t>f</m:t>
            </m:r>
          </m:e>
          <m:sub>
            <m:sSup>
              <m:sSupPr>
                <m:ctrlPr>
                  <w:rPr>
                    <w:rFonts w:ascii="Cambria Math" w:hAnsi="Cambria Math"/>
                    <w:sz w:val="20"/>
                    <w:szCs w:val="22"/>
                    <w:lang w:val="es-CL"/>
                  </w:rPr>
                </m:ctrlPr>
              </m:sSupPr>
              <m:e>
                <m:r>
                  <w:rPr>
                    <w:rFonts w:ascii="Cambria Math" w:hAnsi="Cambria Math"/>
                    <w:sz w:val="20"/>
                    <w:szCs w:val="22"/>
                    <w:lang w:val="es-CL"/>
                  </w:rPr>
                  <m:t>W</m:t>
                </m:r>
              </m:e>
              <m:sup>
                <m:d>
                  <m:dPr>
                    <m:ctrlPr>
                      <w:rPr>
                        <w:rFonts w:ascii="Cambria Math" w:hAnsi="Cambria Math"/>
                        <w:sz w:val="20"/>
                        <w:szCs w:val="22"/>
                        <w:lang w:val="es-CL"/>
                      </w:rPr>
                    </m:ctrlPr>
                  </m:dPr>
                  <m:e>
                    <m:r>
                      <w:rPr>
                        <w:rFonts w:ascii="Cambria Math" w:hAnsi="Cambria Math"/>
                        <w:sz w:val="20"/>
                        <w:szCs w:val="22"/>
                        <w:lang w:val="es-CL"/>
                      </w:rPr>
                      <m:t>L</m:t>
                    </m:r>
                  </m:e>
                </m:d>
              </m:sup>
            </m:sSup>
            <m:r>
              <m:rPr>
                <m:sty m:val="p"/>
              </m:rPr>
              <w:rPr>
                <w:rFonts w:ascii="Cambria Math" w:hAnsi="Cambria Math"/>
                <w:sz w:val="20"/>
                <w:szCs w:val="22"/>
                <w:lang w:val="es-CL"/>
              </w:rPr>
              <m:t>,</m:t>
            </m:r>
            <m:sSup>
              <m:sSupPr>
                <m:ctrlPr>
                  <w:rPr>
                    <w:rFonts w:ascii="Cambria Math" w:hAnsi="Cambria Math"/>
                    <w:sz w:val="20"/>
                    <w:szCs w:val="22"/>
                    <w:lang w:val="es-CL"/>
                  </w:rPr>
                </m:ctrlPr>
              </m:sSupPr>
              <m:e>
                <m:r>
                  <w:rPr>
                    <w:rFonts w:ascii="Cambria Math" w:hAnsi="Cambria Math"/>
                    <w:sz w:val="20"/>
                    <w:szCs w:val="22"/>
                    <w:lang w:val="es-CL"/>
                  </w:rPr>
                  <m:t>b</m:t>
                </m:r>
              </m:e>
              <m:sup>
                <m:d>
                  <m:dPr>
                    <m:ctrlPr>
                      <w:rPr>
                        <w:rFonts w:ascii="Cambria Math" w:hAnsi="Cambria Math"/>
                        <w:sz w:val="20"/>
                        <w:szCs w:val="22"/>
                        <w:lang w:val="es-CL"/>
                      </w:rPr>
                    </m:ctrlPr>
                  </m:dPr>
                  <m:e>
                    <m:r>
                      <w:rPr>
                        <w:rFonts w:ascii="Cambria Math" w:hAnsi="Cambria Math"/>
                        <w:sz w:val="20"/>
                        <w:szCs w:val="22"/>
                        <w:lang w:val="es-CL"/>
                      </w:rPr>
                      <m:t>L</m:t>
                    </m:r>
                  </m:e>
                </m:d>
              </m:sup>
            </m:sSup>
            <m:r>
              <m:rPr>
                <m:sty m:val="p"/>
              </m:rPr>
              <w:rPr>
                <w:rFonts w:ascii="Cambria Math" w:hAnsi="Cambria Math"/>
                <w:sz w:val="20"/>
                <w:szCs w:val="22"/>
                <w:lang w:val="es-CL"/>
              </w:rPr>
              <m:t xml:space="preserve">  </m:t>
            </m:r>
          </m:sub>
          <m:sup>
            <m:d>
              <m:dPr>
                <m:ctrlPr>
                  <w:rPr>
                    <w:rFonts w:ascii="Cambria Math" w:hAnsi="Cambria Math"/>
                    <w:sz w:val="20"/>
                    <w:szCs w:val="22"/>
                    <w:lang w:val="es-CL"/>
                  </w:rPr>
                </m:ctrlPr>
              </m:dPr>
              <m:e>
                <m:r>
                  <w:rPr>
                    <w:rFonts w:ascii="Cambria Math" w:hAnsi="Cambria Math"/>
                    <w:sz w:val="20"/>
                    <w:szCs w:val="22"/>
                    <w:lang w:val="es-CL"/>
                  </w:rPr>
                  <m:t>L</m:t>
                </m:r>
              </m:e>
            </m:d>
          </m:sup>
        </m:sSubSup>
        <m:d>
          <m:dPr>
            <m:ctrlPr>
              <w:rPr>
                <w:rFonts w:ascii="Cambria Math" w:hAnsi="Cambria Math"/>
                <w:sz w:val="20"/>
                <w:szCs w:val="22"/>
                <w:lang w:val="es-CL"/>
              </w:rPr>
            </m:ctrlPr>
          </m:dPr>
          <m:e>
            <m:r>
              <w:rPr>
                <w:rFonts w:ascii="Cambria Math" w:hAnsi="Cambria Math"/>
                <w:sz w:val="20"/>
                <w:szCs w:val="22"/>
                <w:lang w:val="es-CL"/>
              </w:rPr>
              <m:t>X</m:t>
            </m:r>
          </m:e>
        </m:d>
        <m:r>
          <m:rPr>
            <m:sty m:val="p"/>
          </m:rPr>
          <w:rPr>
            <w:rFonts w:ascii="Cambria Math" w:hAnsi="Cambria Math"/>
            <w:sz w:val="20"/>
            <w:szCs w:val="22"/>
            <w:lang w:val="es-CL"/>
          </w:rPr>
          <m:t>≔</m:t>
        </m:r>
        <m:sSup>
          <m:sSupPr>
            <m:ctrlPr>
              <w:rPr>
                <w:rFonts w:ascii="Cambria Math" w:hAnsi="Cambria Math"/>
                <w:sz w:val="20"/>
                <w:szCs w:val="22"/>
                <w:lang w:val="es-CL"/>
              </w:rPr>
            </m:ctrlPr>
          </m:sSupPr>
          <m:e>
            <m:r>
              <w:rPr>
                <w:rFonts w:ascii="Cambria Math" w:hAnsi="Cambria Math"/>
                <w:sz w:val="20"/>
                <w:szCs w:val="22"/>
                <w:lang w:val="es-CL"/>
              </w:rPr>
              <m:t>σ</m:t>
            </m:r>
          </m:e>
          <m:sup>
            <m:d>
              <m:dPr>
                <m:ctrlPr>
                  <w:rPr>
                    <w:rFonts w:ascii="Cambria Math" w:hAnsi="Cambria Math"/>
                    <w:sz w:val="20"/>
                    <w:szCs w:val="22"/>
                    <w:lang w:val="es-CL"/>
                  </w:rPr>
                </m:ctrlPr>
              </m:dPr>
              <m:e>
                <m:r>
                  <w:rPr>
                    <w:rFonts w:ascii="Cambria Math" w:hAnsi="Cambria Math"/>
                    <w:sz w:val="20"/>
                    <w:szCs w:val="22"/>
                    <w:lang w:val="es-CL"/>
                  </w:rPr>
                  <m:t>l</m:t>
                </m:r>
              </m:e>
            </m:d>
          </m:sup>
        </m:sSup>
        <m:r>
          <m:rPr>
            <m:sty m:val="p"/>
          </m:rPr>
          <w:rPr>
            <w:rFonts w:ascii="Cambria Math" w:hAnsi="Cambria Math"/>
            <w:sz w:val="20"/>
            <w:szCs w:val="22"/>
            <w:lang w:val="es-CL"/>
          </w:rPr>
          <m:t>(</m:t>
        </m:r>
        <m:sSup>
          <m:sSupPr>
            <m:ctrlPr>
              <w:rPr>
                <w:rFonts w:ascii="Cambria Math" w:hAnsi="Cambria Math"/>
                <w:sz w:val="20"/>
                <w:szCs w:val="22"/>
                <w:lang w:val="es-CL"/>
              </w:rPr>
            </m:ctrlPr>
          </m:sSupPr>
          <m:e>
            <m:r>
              <w:rPr>
                <w:rFonts w:ascii="Cambria Math" w:hAnsi="Cambria Math"/>
                <w:sz w:val="20"/>
                <w:szCs w:val="22"/>
                <w:lang w:val="es-CL"/>
              </w:rPr>
              <m:t>W</m:t>
            </m:r>
          </m:e>
          <m:sup>
            <m:d>
              <m:dPr>
                <m:ctrlPr>
                  <w:rPr>
                    <w:rFonts w:ascii="Cambria Math" w:hAnsi="Cambria Math"/>
                    <w:sz w:val="20"/>
                    <w:szCs w:val="22"/>
                    <w:lang w:val="es-CL"/>
                  </w:rPr>
                </m:ctrlPr>
              </m:dPr>
              <m:e>
                <m:r>
                  <w:rPr>
                    <w:rFonts w:ascii="Cambria Math" w:hAnsi="Cambria Math"/>
                    <w:sz w:val="20"/>
                    <w:szCs w:val="22"/>
                    <w:lang w:val="es-CL"/>
                  </w:rPr>
                  <m:t>l</m:t>
                </m:r>
              </m:e>
            </m:d>
          </m:sup>
        </m:sSup>
        <m:r>
          <w:rPr>
            <w:rFonts w:ascii="Cambria Math" w:hAnsi="Cambria Math"/>
            <w:sz w:val="20"/>
            <w:szCs w:val="22"/>
            <w:lang w:val="es-CL"/>
          </w:rPr>
          <m:t>X</m:t>
        </m:r>
        <m:r>
          <m:rPr>
            <m:sty m:val="p"/>
          </m:rPr>
          <w:rPr>
            <w:rFonts w:ascii="Cambria Math" w:hAnsi="Cambria Math"/>
            <w:sz w:val="20"/>
            <w:szCs w:val="22"/>
            <w:lang w:val="es-CL"/>
          </w:rPr>
          <m:t>+</m:t>
        </m:r>
        <m:sSup>
          <m:sSupPr>
            <m:ctrlPr>
              <w:rPr>
                <w:rFonts w:ascii="Cambria Math" w:hAnsi="Cambria Math"/>
                <w:sz w:val="20"/>
                <w:szCs w:val="22"/>
                <w:lang w:val="es-CL"/>
              </w:rPr>
            </m:ctrlPr>
          </m:sSupPr>
          <m:e>
            <m:r>
              <w:rPr>
                <w:rFonts w:ascii="Cambria Math" w:hAnsi="Cambria Math"/>
                <w:sz w:val="20"/>
                <w:szCs w:val="22"/>
                <w:lang w:val="es-CL"/>
              </w:rPr>
              <m:t>b</m:t>
            </m:r>
          </m:e>
          <m:sup>
            <m:d>
              <m:dPr>
                <m:ctrlPr>
                  <w:rPr>
                    <w:rFonts w:ascii="Cambria Math" w:hAnsi="Cambria Math"/>
                    <w:sz w:val="20"/>
                    <w:szCs w:val="22"/>
                    <w:lang w:val="es-CL"/>
                  </w:rPr>
                </m:ctrlPr>
              </m:dPr>
              <m:e>
                <m:r>
                  <w:rPr>
                    <w:rFonts w:ascii="Cambria Math" w:hAnsi="Cambria Math"/>
                    <w:sz w:val="20"/>
                    <w:szCs w:val="22"/>
                    <w:lang w:val="es-CL"/>
                  </w:rPr>
                  <m:t>l</m:t>
                </m:r>
              </m:e>
            </m:d>
          </m:sup>
        </m:sSup>
        <m:r>
          <m:rPr>
            <m:sty m:val="p"/>
          </m:rPr>
          <w:rPr>
            <w:rFonts w:ascii="Cambria Math" w:hAnsi="Cambria Math"/>
            <w:sz w:val="20"/>
            <w:szCs w:val="22"/>
            <w:lang w:val="es-CL"/>
          </w:rPr>
          <m:t>)</m:t>
        </m:r>
      </m:oMath>
      <w:r w:rsidRPr="006A6C8D">
        <w:rPr>
          <w:rFonts w:ascii="Arial" w:hAnsi="Arial"/>
          <w:sz w:val="20"/>
          <w:szCs w:val="22"/>
          <w:lang w:val="es-CL"/>
        </w:rPr>
        <w:t xml:space="preserve"> es una función </w:t>
      </w:r>
      <w:proofErr w:type="spellStart"/>
      <w:r w:rsidRPr="006A6C8D">
        <w:rPr>
          <w:rFonts w:ascii="Arial" w:hAnsi="Arial"/>
          <w:sz w:val="20"/>
          <w:szCs w:val="22"/>
          <w:lang w:val="es-CL"/>
        </w:rPr>
        <w:t>semi-afine</w:t>
      </w:r>
      <w:proofErr w:type="spellEnd"/>
      <w:r w:rsidRPr="006A6C8D">
        <w:rPr>
          <w:rFonts w:ascii="Arial" w:hAnsi="Arial"/>
          <w:sz w:val="20"/>
          <w:szCs w:val="22"/>
          <w:lang w:val="es-CL"/>
        </w:rPr>
        <w:t xml:space="preserve">, </w:t>
      </w:r>
      <w:proofErr w:type="spellStart"/>
      <w:r w:rsidRPr="006A6C8D">
        <w:rPr>
          <w:rFonts w:ascii="Arial" w:hAnsi="Arial"/>
          <w:sz w:val="20"/>
          <w:szCs w:val="22"/>
          <w:lang w:val="es-CL"/>
        </w:rPr>
        <w:t>univariada</w:t>
      </w:r>
      <w:proofErr w:type="spellEnd"/>
      <w:r w:rsidRPr="006A6C8D">
        <w:rPr>
          <w:rFonts w:ascii="Arial" w:hAnsi="Arial"/>
          <w:sz w:val="20"/>
          <w:szCs w:val="22"/>
          <w:lang w:val="es-CL"/>
        </w:rPr>
        <w:t xml:space="preserve">, no lineal y continua. </w:t>
      </w:r>
      <m:oMath>
        <m:sSup>
          <m:sSupPr>
            <m:ctrlPr>
              <w:rPr>
                <w:rFonts w:ascii="Cambria Math" w:hAnsi="Cambria Math"/>
                <w:sz w:val="20"/>
                <w:szCs w:val="22"/>
                <w:lang w:val="es-CL"/>
              </w:rPr>
            </m:ctrlPr>
          </m:sSupPr>
          <m:e>
            <m:r>
              <w:rPr>
                <w:rFonts w:ascii="Cambria Math" w:hAnsi="Cambria Math"/>
                <w:sz w:val="20"/>
                <w:szCs w:val="22"/>
                <w:lang w:val="es-CL"/>
              </w:rPr>
              <m:t>W</m:t>
            </m:r>
          </m:e>
          <m:sup>
            <m:d>
              <m:dPr>
                <m:ctrlPr>
                  <w:rPr>
                    <w:rFonts w:ascii="Cambria Math" w:hAnsi="Cambria Math"/>
                    <w:sz w:val="20"/>
                    <w:szCs w:val="22"/>
                    <w:lang w:val="es-CL"/>
                  </w:rPr>
                </m:ctrlPr>
              </m:dPr>
              <m:e>
                <m:r>
                  <w:rPr>
                    <w:rFonts w:ascii="Cambria Math" w:hAnsi="Cambria Math"/>
                    <w:sz w:val="20"/>
                    <w:szCs w:val="22"/>
                    <w:lang w:val="es-CL"/>
                  </w:rPr>
                  <m:t>l</m:t>
                </m:r>
              </m:e>
            </m:d>
          </m:sup>
        </m:sSup>
      </m:oMath>
      <w:r w:rsidRPr="006A6C8D">
        <w:rPr>
          <w:rFonts w:ascii="Arial" w:hAnsi="Arial"/>
          <w:sz w:val="20"/>
          <w:szCs w:val="22"/>
          <w:lang w:val="es-CL"/>
        </w:rPr>
        <w:t xml:space="preserve"> son los pesos y </w:t>
      </w:r>
      <m:oMath>
        <m:sSup>
          <m:sSupPr>
            <m:ctrlPr>
              <w:rPr>
                <w:rFonts w:ascii="Cambria Math" w:hAnsi="Cambria Math"/>
                <w:sz w:val="20"/>
                <w:szCs w:val="22"/>
                <w:lang w:val="es-CL"/>
              </w:rPr>
            </m:ctrlPr>
          </m:sSupPr>
          <m:e>
            <m:r>
              <w:rPr>
                <w:rFonts w:ascii="Cambria Math" w:hAnsi="Cambria Math"/>
                <w:sz w:val="20"/>
                <w:szCs w:val="22"/>
                <w:lang w:val="es-CL"/>
              </w:rPr>
              <m:t>b</m:t>
            </m:r>
          </m:e>
          <m:sup>
            <m:d>
              <m:dPr>
                <m:ctrlPr>
                  <w:rPr>
                    <w:rFonts w:ascii="Cambria Math" w:hAnsi="Cambria Math"/>
                    <w:sz w:val="20"/>
                    <w:szCs w:val="22"/>
                    <w:lang w:val="es-CL"/>
                  </w:rPr>
                </m:ctrlPr>
              </m:dPr>
              <m:e>
                <m:r>
                  <w:rPr>
                    <w:rFonts w:ascii="Cambria Math" w:hAnsi="Cambria Math"/>
                    <w:sz w:val="20"/>
                    <w:szCs w:val="22"/>
                    <w:lang w:val="es-CL"/>
                  </w:rPr>
                  <m:t>l</m:t>
                </m:r>
              </m:e>
            </m:d>
          </m:sup>
        </m:sSup>
      </m:oMath>
      <w:r w:rsidRPr="006A6C8D">
        <w:rPr>
          <w:rFonts w:ascii="Arial" w:hAnsi="Arial"/>
          <w:sz w:val="20"/>
          <w:szCs w:val="22"/>
          <w:lang w:val="es-CL"/>
        </w:rPr>
        <w:t xml:space="preserve"> los sesgos.</w:t>
      </w:r>
    </w:p>
    <w:p w14:paraId="61CFAE35" w14:textId="536DE83D" w:rsidR="00C8691D" w:rsidRPr="006A6C8D" w:rsidRDefault="00C8691D" w:rsidP="00C120EE">
      <w:pPr>
        <w:pStyle w:val="Textoindependiente"/>
        <w:rPr>
          <w:rFonts w:ascii="Arial" w:hAnsi="Arial"/>
          <w:sz w:val="20"/>
          <w:szCs w:val="22"/>
          <w:lang w:val="es-CL"/>
        </w:rPr>
      </w:pPr>
      <w:r>
        <w:rPr>
          <w:rFonts w:ascii="Arial" w:hAnsi="Arial"/>
          <w:sz w:val="20"/>
          <w:szCs w:val="22"/>
          <w:lang w:val="es-CL"/>
        </w:rPr>
        <w:t xml:space="preserve">Los parámetros, en general, son obtenidos vía propagación hacía atrás que implica ir tomando </w:t>
      </w:r>
      <w:r w:rsidR="008C57AD">
        <w:rPr>
          <w:rFonts w:ascii="Arial" w:hAnsi="Arial"/>
          <w:sz w:val="20"/>
          <w:szCs w:val="22"/>
          <w:lang w:val="es-CL"/>
        </w:rPr>
        <w:t>las derivadas parciales</w:t>
      </w:r>
      <w:r>
        <w:rPr>
          <w:rFonts w:ascii="Arial" w:hAnsi="Arial"/>
          <w:sz w:val="20"/>
          <w:szCs w:val="22"/>
          <w:lang w:val="es-CL"/>
        </w:rPr>
        <w:t xml:space="preserve"> desde la capa mas externa a la interna</w:t>
      </w:r>
      <w:r w:rsidR="00B01678">
        <w:rPr>
          <w:rFonts w:ascii="Arial" w:hAnsi="Arial"/>
          <w:sz w:val="20"/>
          <w:szCs w:val="22"/>
          <w:lang w:val="es-CL"/>
        </w:rPr>
        <w:t xml:space="preserve"> usando regla de la cadena, la optimización es con el algoritmo de descenso de gradiente estocástico.</w:t>
      </w:r>
    </w:p>
    <w:p w14:paraId="2DEA92F5" w14:textId="7FE13864" w:rsidR="000D72F9" w:rsidRDefault="000D72F9" w:rsidP="006A6C8D">
      <w:pPr>
        <w:pStyle w:val="Ttulo3"/>
      </w:pPr>
      <w:r>
        <w:t>Red Neuronal Recurrente</w:t>
      </w:r>
    </w:p>
    <w:p w14:paraId="7E3D5AE5" w14:textId="41323E3C" w:rsidR="006A6C8D" w:rsidRDefault="006A6C8D" w:rsidP="006A6C8D">
      <w:r>
        <w:t xml:space="preserve">Son redes neuronales hechas para predecir secuencia, basta mostrar la autocorrelación para entender que las series de tiempo </w:t>
      </w:r>
      <w:r w:rsidR="00C8691D">
        <w:t xml:space="preserve">son un caso particular. Puede ser vista como una generalización no lineal </w:t>
      </w:r>
      <w:r w:rsidR="00B01678">
        <w:t>de los modelos</w:t>
      </w:r>
      <w:r w:rsidR="00C8691D">
        <w:t xml:space="preserve"> autoregresivos, Dixon (2020).</w:t>
      </w:r>
    </w:p>
    <w:p w14:paraId="3F8A56D1" w14:textId="163D2EC1" w:rsidR="00043E2B" w:rsidRPr="00043E2B" w:rsidRDefault="00043E2B" w:rsidP="006A6C8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6969AAD5" w14:textId="3A010AC4" w:rsidR="00043E2B" w:rsidRDefault="00043E2B" w:rsidP="006A6C8D">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≔se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Pr>
          <w:rFonts w:eastAsiaTheme="minorEastAsia"/>
        </w:rPr>
        <w:t xml:space="preserve">. Entonces no es </w:t>
      </w:r>
      <w:proofErr w:type="spellStart"/>
      <w:r>
        <w:rPr>
          <w:rFonts w:eastAsiaTheme="minorEastAsia"/>
        </w:rPr>
        <w:t>mas</w:t>
      </w:r>
      <w:proofErr w:type="spellEnd"/>
      <w:r>
        <w:rPr>
          <w:rFonts w:eastAsiaTheme="minorEastAsia"/>
        </w:rPr>
        <w:t xml:space="preserve"> que un mapeo no lineal de rezagos de una variable. Esto implica que en caso de </w:t>
      </w:r>
      <w:proofErr w:type="spellStart"/>
      <w:r>
        <w:rPr>
          <w:rFonts w:eastAsiaTheme="minorEastAsia"/>
        </w:rPr>
        <w:t>idd</w:t>
      </w:r>
      <w:proofErr w:type="spellEnd"/>
      <w:r>
        <w:rPr>
          <w:rFonts w:eastAsiaTheme="minorEastAsia"/>
        </w:rPr>
        <w:t xml:space="preserve">, recuperamos la arquitectura de </w:t>
      </w:r>
      <w:r w:rsidRPr="00043E2B">
        <w:rPr>
          <w:rFonts w:eastAsiaTheme="minorEastAsia"/>
          <w:i/>
          <w:iCs/>
        </w:rPr>
        <w:t>feedforward</w:t>
      </w:r>
      <w:r>
        <w:rPr>
          <w:rFonts w:eastAsiaTheme="minorEastAsia"/>
          <w:i/>
          <w:iCs/>
        </w:rPr>
        <w:t xml:space="preserve">. </w:t>
      </w:r>
    </w:p>
    <w:p w14:paraId="2EDCF256" w14:textId="4F7766AC" w:rsidR="00C8691D" w:rsidRDefault="00C8691D" w:rsidP="006A6C8D">
      <w:r>
        <w:t>La función de perdida en general es el error cuadrático medio,</w:t>
      </w:r>
    </w:p>
    <w:p w14:paraId="32AABECF" w14:textId="3ABFD578" w:rsidR="00C8691D" w:rsidRPr="008C57AD" w:rsidRDefault="00C8691D" w:rsidP="006A6C8D">
      <w:pPr>
        <w:rPr>
          <w:rFonts w:eastAsiaTheme="minorEastAsia"/>
        </w:rPr>
      </w:pPr>
      <m:oMathPara>
        <m:oMath>
          <m:r>
            <w:rPr>
              <w:rFonts w:ascii="Cambria Math" w:hAnsi="Cambria Math"/>
            </w:rPr>
            <m:t>ECM=√</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2</m:t>
                      </m:r>
                    </m:sup>
                  </m:sSup>
                </m:num>
                <m:den>
                  <m:r>
                    <w:rPr>
                      <w:rFonts w:ascii="Cambria Math" w:hAnsi="Cambria Math"/>
                    </w:rPr>
                    <m:t>n</m:t>
                  </m:r>
                </m:den>
              </m:f>
            </m:e>
          </m:d>
          <m:r>
            <w:rPr>
              <w:rFonts w:ascii="Cambria Math" w:hAnsi="Cambria Math"/>
            </w:rPr>
            <m:t xml:space="preserve"> </m:t>
          </m:r>
        </m:oMath>
      </m:oMathPara>
    </w:p>
    <w:p w14:paraId="15F0696F" w14:textId="5C51ACDC" w:rsidR="008C57AD" w:rsidRDefault="008C57AD" w:rsidP="006A6C8D">
      <w:pPr>
        <w:rPr>
          <w:rFonts w:eastAsiaTheme="minorEastAsia"/>
        </w:rPr>
      </w:pPr>
      <w:r>
        <w:rPr>
          <w:rFonts w:eastAsiaTheme="minorEastAsia"/>
        </w:rPr>
        <w:t xml:space="preserve">lo que permite modelar el valor esperado, para modelar un cuantil una modificación natural, siguiendo lo hecho por </w:t>
      </w:r>
      <w:proofErr w:type="spellStart"/>
      <w:r w:rsidRPr="008C57AD">
        <w:rPr>
          <w:rFonts w:eastAsiaTheme="minorEastAsia"/>
        </w:rPr>
        <w:t>Petneházi</w:t>
      </w:r>
      <w:proofErr w:type="spellEnd"/>
      <w:r>
        <w:rPr>
          <w:rFonts w:eastAsiaTheme="minorEastAsia"/>
        </w:rPr>
        <w:t xml:space="preserve"> </w:t>
      </w:r>
      <w:r w:rsidRPr="008C57AD">
        <w:rPr>
          <w:rFonts w:eastAsiaTheme="minorEastAsia"/>
        </w:rPr>
        <w:t>(2021)</w:t>
      </w:r>
      <w:r>
        <w:rPr>
          <w:rFonts w:eastAsiaTheme="minorEastAsia"/>
        </w:rPr>
        <w:t xml:space="preserve">, es modificar la función de perdida para que esta sea </w:t>
      </w:r>
      <w:proofErr w:type="gramStart"/>
      <w:r>
        <w:rPr>
          <w:rFonts w:eastAsiaTheme="minorEastAsia"/>
        </w:rPr>
        <w:t xml:space="preserve">la </w:t>
      </w:r>
      <w:r w:rsidRPr="008C57AD">
        <w:rPr>
          <w:rFonts w:eastAsiaTheme="minorEastAsia"/>
          <w:i/>
          <w:iCs/>
        </w:rPr>
        <w:t>pinball</w:t>
      </w:r>
      <w:proofErr w:type="gramEnd"/>
      <w:r w:rsidRPr="008C57AD">
        <w:rPr>
          <w:rFonts w:eastAsiaTheme="minorEastAsia"/>
          <w:i/>
          <w:iCs/>
        </w:rPr>
        <w:t xml:space="preserve"> </w:t>
      </w:r>
      <w:proofErr w:type="spellStart"/>
      <w:r w:rsidRPr="008C57AD">
        <w:rPr>
          <w:rFonts w:eastAsiaTheme="minorEastAsia"/>
          <w:i/>
          <w:iCs/>
        </w:rPr>
        <w:t>loss</w:t>
      </w:r>
      <w:proofErr w:type="spellEnd"/>
      <w:r>
        <w:rPr>
          <w:rFonts w:eastAsiaTheme="minorEastAsia"/>
          <w:i/>
          <w:iCs/>
        </w:rPr>
        <w:t xml:space="preserve"> </w:t>
      </w:r>
      <w:r>
        <w:rPr>
          <w:rFonts w:eastAsiaTheme="minorEastAsia"/>
        </w:rPr>
        <w:t>presentada junto a los modelos CAVIAR. Entonces podemos predecir al VaR como</w:t>
      </w:r>
    </w:p>
    <w:p w14:paraId="44615661" w14:textId="58EF66C9" w:rsidR="008C57AD" w:rsidRPr="00B03E5C" w:rsidRDefault="008C57AD" w:rsidP="006A6C8D">
      <w:pPr>
        <w:rPr>
          <w:rFonts w:eastAsiaTheme="minorEastAsia"/>
          <w:lang w:val="en-US"/>
        </w:rPr>
      </w:pPr>
      <m:oMathPara>
        <m:oMath>
          <m:r>
            <w:rPr>
              <w:rFonts w:ascii="Cambria Math" w:hAnsi="Cambria Math"/>
              <w:lang w:val="en-US"/>
            </w:rPr>
            <m:t>Va</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t+1</m:t>
              </m:r>
            </m:sub>
            <m:sup>
              <m:r>
                <w:rPr>
                  <w:rFonts w:ascii="Cambria Math" w:hAnsi="Cambria Math"/>
                  <w:lang w:val="en-US"/>
                </w:rPr>
                <m:t>θ</m:t>
              </m:r>
            </m:sup>
          </m:sSubSup>
          <m:d>
            <m:dPr>
              <m:ctrlPr>
                <w:rPr>
                  <w:rFonts w:ascii="Cambria Math" w:hAnsi="Cambria Math"/>
                  <w:i/>
                  <w:lang w:val="en-US"/>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r>
                    <m:rPr>
                      <m:scr m:val="script"/>
                      <m:sty m:val="p"/>
                    </m:rPr>
                    <w:rPr>
                      <w:rFonts w:ascii="Cambria Math" w:hAnsi="Cambria Math"/>
                    </w:rPr>
                    <m:t>F</m:t>
                  </m:r>
                </m:e>
                <m:sub>
                  <m:r>
                    <w:rPr>
                      <w:rFonts w:ascii="Cambria Math" w:hAnsi="Cambria Math"/>
                    </w:rPr>
                    <m:t>t</m:t>
                  </m:r>
                </m:sub>
              </m:sSub>
              <m:r>
                <w:rPr>
                  <w:rFonts w:ascii="Cambria Math" w:hAnsi="Cambria Math"/>
                  <w:lang w:val="en-US"/>
                </w:rPr>
                <m:t xml:space="preserve"> </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W,b</m:t>
              </m:r>
            </m:sub>
          </m:sSub>
          <m:d>
            <m:dPr>
              <m:ctrlPr>
                <w:rPr>
                  <w:rFonts w:ascii="Cambria Math" w:hAnsi="Cambria Math"/>
                  <w:i/>
                  <w:lang w:val="en-US"/>
                </w:rPr>
              </m:ctrlPr>
            </m:dPr>
            <m:e>
              <m:sSub>
                <m:sSubPr>
                  <m:ctrlPr>
                    <w:rPr>
                      <w:rFonts w:ascii="Cambria Math" w:hAnsi="Cambria Math"/>
                    </w:rPr>
                  </m:ctrlPr>
                </m:sSubPr>
                <m:e>
                  <m:r>
                    <m:rPr>
                      <m:scr m:val="script"/>
                      <m:sty m:val="p"/>
                    </m:rPr>
                    <w:rPr>
                      <w:rFonts w:ascii="Cambria Math" w:hAnsi="Cambria Math"/>
                    </w:rPr>
                    <m:t>F</m:t>
                  </m:r>
                </m:e>
                <m:sub>
                  <m:r>
                    <w:rPr>
                      <w:rFonts w:ascii="Cambria Math" w:hAnsi="Cambria Math"/>
                    </w:rPr>
                    <m:t>t</m:t>
                  </m:r>
                </m:sub>
              </m:sSub>
            </m:e>
          </m:d>
        </m:oMath>
      </m:oMathPara>
    </w:p>
    <w:p w14:paraId="734714B8" w14:textId="5F535D27" w:rsidR="00B03E5C" w:rsidRPr="00B03E5C" w:rsidRDefault="00B03E5C" w:rsidP="006A6C8D">
      <w:pPr>
        <w:rPr>
          <w:rFonts w:eastAsiaTheme="minorEastAsia"/>
        </w:rPr>
      </w:pPr>
      <w:r w:rsidRPr="00B03E5C">
        <w:rPr>
          <w:rFonts w:eastAsiaTheme="minorEastAsia"/>
        </w:rPr>
        <w:t>A la RNN con f</w:t>
      </w:r>
      <w:r>
        <w:rPr>
          <w:rFonts w:eastAsiaTheme="minorEastAsia"/>
        </w:rPr>
        <w:t xml:space="preserve">unción de perdida tipo </w:t>
      </w:r>
      <w:r w:rsidRPr="00B03E5C">
        <w:rPr>
          <w:rFonts w:eastAsiaTheme="minorEastAsia"/>
          <w:i/>
          <w:iCs/>
        </w:rPr>
        <w:t xml:space="preserve">pinball </w:t>
      </w:r>
      <w:proofErr w:type="spellStart"/>
      <w:r w:rsidRPr="00B03E5C">
        <w:rPr>
          <w:rFonts w:eastAsiaTheme="minorEastAsia"/>
          <w:i/>
          <w:iCs/>
        </w:rPr>
        <w:t>loss</w:t>
      </w:r>
      <w:proofErr w:type="spellEnd"/>
      <w:r>
        <w:rPr>
          <w:rFonts w:eastAsiaTheme="minorEastAsia"/>
          <w:i/>
          <w:iCs/>
        </w:rPr>
        <w:t xml:space="preserve">, </w:t>
      </w:r>
      <w:r>
        <w:rPr>
          <w:rFonts w:eastAsiaTheme="minorEastAsia"/>
        </w:rPr>
        <w:t>llamaremos modelos QRNN.</w:t>
      </w:r>
    </w:p>
    <w:p w14:paraId="428242F1" w14:textId="5932F69E" w:rsidR="00043E2B" w:rsidRPr="008C57AD" w:rsidRDefault="00B03E5C" w:rsidP="006A6C8D">
      <w:pPr>
        <w:rPr>
          <w:rFonts w:eastAsiaTheme="minorEastAsia"/>
          <w:lang w:val="en-US"/>
        </w:rPr>
      </w:pPr>
      <w:r>
        <w:rPr>
          <w:noProof/>
        </w:rPr>
        <w:lastRenderedPageBreak/>
        <w:drawing>
          <wp:inline distT="0" distB="0" distL="0" distR="0" wp14:anchorId="132C028A" wp14:editId="0E2EF1DB">
            <wp:extent cx="5431790" cy="405892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8"/>
                    <a:stretch>
                      <a:fillRect/>
                    </a:stretch>
                  </pic:blipFill>
                  <pic:spPr>
                    <a:xfrm>
                      <a:off x="0" y="0"/>
                      <a:ext cx="5431790" cy="4058920"/>
                    </a:xfrm>
                    <a:prstGeom prst="rect">
                      <a:avLst/>
                    </a:prstGeom>
                  </pic:spPr>
                </pic:pic>
              </a:graphicData>
            </a:graphic>
          </wp:inline>
        </w:drawing>
      </w:r>
    </w:p>
    <w:p w14:paraId="64887357" w14:textId="7B2484D7" w:rsidR="008C57AD" w:rsidRDefault="008C57AD" w:rsidP="006A6C8D">
      <w:pPr>
        <w:rPr>
          <w:rFonts w:eastAsiaTheme="minorEastAsia"/>
        </w:rPr>
      </w:pPr>
      <w:r w:rsidRPr="008C57AD">
        <w:rPr>
          <w:rFonts w:eastAsiaTheme="minorEastAsia"/>
        </w:rPr>
        <w:t>La siguiente pregunta es c</w:t>
      </w:r>
      <w:r>
        <w:rPr>
          <w:rFonts w:eastAsiaTheme="minorEastAsia"/>
        </w:rPr>
        <w:t xml:space="preserve">omo escogemos los datos de entrada y la arquitectura de la </w:t>
      </w:r>
      <w:r w:rsidR="00F66793">
        <w:rPr>
          <w:rFonts w:eastAsiaTheme="minorEastAsia"/>
        </w:rPr>
        <w:t>red</w:t>
      </w:r>
      <w:r w:rsidR="00043E2B">
        <w:rPr>
          <w:rFonts w:eastAsiaTheme="minorEastAsia"/>
        </w:rPr>
        <w:t>. Para la</w:t>
      </w:r>
      <w:r w:rsidR="00F66793">
        <w:rPr>
          <w:rFonts w:eastAsiaTheme="minorEastAsia"/>
        </w:rPr>
        <w:t xml:space="preserve"> </w:t>
      </w:r>
      <w:r w:rsidR="00043E2B">
        <w:rPr>
          <w:rFonts w:eastAsiaTheme="minorEastAsia"/>
        </w:rPr>
        <w:t xml:space="preserve">primera </w:t>
      </w:r>
      <w:proofErr w:type="spellStart"/>
      <w:r w:rsidR="00043E2B">
        <w:rPr>
          <w:rFonts w:eastAsiaTheme="minorEastAsia"/>
        </w:rPr>
        <w:t>Dixxon</w:t>
      </w:r>
      <w:proofErr w:type="spellEnd"/>
      <w:r w:rsidR="00043E2B">
        <w:rPr>
          <w:rFonts w:eastAsiaTheme="minorEastAsia"/>
        </w:rPr>
        <w:t xml:space="preserve"> et al. (2020) recomienda usar hasta el último rezago significativo en el gráfico de autocorrelación parcial. Para la segunda debemos seguir el sesgo-varianza </w:t>
      </w:r>
      <w:proofErr w:type="spellStart"/>
      <w:r w:rsidR="00043E2B" w:rsidRPr="00043E2B">
        <w:rPr>
          <w:rFonts w:eastAsiaTheme="minorEastAsia"/>
          <w:i/>
          <w:iCs/>
        </w:rPr>
        <w:t>trade</w:t>
      </w:r>
      <w:proofErr w:type="spellEnd"/>
      <w:r w:rsidR="00043E2B" w:rsidRPr="00043E2B">
        <w:rPr>
          <w:rFonts w:eastAsiaTheme="minorEastAsia"/>
          <w:i/>
          <w:iCs/>
        </w:rPr>
        <w:t>-</w:t>
      </w:r>
      <w:proofErr w:type="gramStart"/>
      <w:r w:rsidR="00043E2B" w:rsidRPr="00043E2B">
        <w:rPr>
          <w:rFonts w:eastAsiaTheme="minorEastAsia"/>
          <w:i/>
          <w:iCs/>
        </w:rPr>
        <w:t>off</w:t>
      </w:r>
      <w:r w:rsidR="00B03E5C">
        <w:rPr>
          <w:rFonts w:eastAsiaTheme="minorEastAsia"/>
          <w:i/>
          <w:iCs/>
        </w:rPr>
        <w:t xml:space="preserve"> ,</w:t>
      </w:r>
      <w:proofErr w:type="gramEnd"/>
      <w:r w:rsidR="00B03E5C">
        <w:rPr>
          <w:rFonts w:eastAsiaTheme="minorEastAsia"/>
          <w:i/>
          <w:iCs/>
        </w:rPr>
        <w:t xml:space="preserve"> </w:t>
      </w:r>
      <w:r w:rsidR="00B03E5C">
        <w:rPr>
          <w:rFonts w:eastAsiaTheme="minorEastAsia"/>
        </w:rPr>
        <w:t xml:space="preserve">ver </w:t>
      </w:r>
      <w:proofErr w:type="spellStart"/>
      <w:r w:rsidR="00B03E5C">
        <w:rPr>
          <w:rFonts w:eastAsiaTheme="minorEastAsia"/>
        </w:rPr>
        <w:t>Dixxon</w:t>
      </w:r>
      <w:proofErr w:type="spellEnd"/>
      <w:r w:rsidR="00B03E5C">
        <w:rPr>
          <w:rFonts w:eastAsiaTheme="minorEastAsia"/>
        </w:rPr>
        <w:t xml:space="preserve"> et al.,2020 y Murphy (2022),</w:t>
      </w:r>
      <w:r w:rsidR="00043E2B">
        <w:rPr>
          <w:rFonts w:eastAsiaTheme="minorEastAsia"/>
          <w:i/>
          <w:iCs/>
        </w:rPr>
        <w:t xml:space="preserve"> </w:t>
      </w:r>
      <w:r w:rsidR="00043E2B">
        <w:rPr>
          <w:rFonts w:eastAsiaTheme="minorEastAsia"/>
        </w:rPr>
        <w:t xml:space="preserve">en general debiésemos necesitar unas capas sin muchas neuronas y solo un par de capas densas dado lo que menciona </w:t>
      </w:r>
      <w:proofErr w:type="spellStart"/>
      <w:r w:rsidR="00043E2B">
        <w:t>Ormaniec</w:t>
      </w:r>
      <w:proofErr w:type="spellEnd"/>
      <w:r w:rsidR="00043E2B">
        <w:t xml:space="preserve"> et al. (2022)</w:t>
      </w:r>
      <w:r w:rsidR="00043E2B">
        <w:t xml:space="preserve">, </w:t>
      </w:r>
      <w:r w:rsidR="00F66793">
        <w:t xml:space="preserve">esto </w:t>
      </w:r>
      <w:r w:rsidR="00B03E5C">
        <w:t xml:space="preserve">es </w:t>
      </w:r>
      <w:r w:rsidR="00F66793">
        <w:t xml:space="preserve"> problema de muestra pequeña y altamente no lineal</w:t>
      </w:r>
      <w:r w:rsidR="00043E2B">
        <w:rPr>
          <w:rFonts w:eastAsiaTheme="minorEastAsia"/>
        </w:rPr>
        <w:t xml:space="preserve">. </w:t>
      </w:r>
    </w:p>
    <w:p w14:paraId="2B3BF205" w14:textId="27DB2BC5" w:rsidR="00F66793" w:rsidRPr="00043E2B" w:rsidRDefault="00F66793" w:rsidP="006A6C8D">
      <w:pPr>
        <w:rPr>
          <w:rFonts w:eastAsiaTheme="minorEastAsia"/>
        </w:rPr>
      </w:pPr>
      <w:r>
        <w:rPr>
          <w:rFonts w:eastAsiaTheme="minorEastAsia"/>
        </w:rPr>
        <w:t>XXXXX Foto de la arquitectura</w:t>
      </w:r>
    </w:p>
    <w:p w14:paraId="49FA99C9" w14:textId="1E2AF724" w:rsidR="000D72F9" w:rsidRDefault="000D72F9" w:rsidP="006A6C8D">
      <w:pPr>
        <w:pStyle w:val="Ttulo3"/>
      </w:pPr>
      <w:r>
        <w:t>Predicción conforme</w:t>
      </w:r>
    </w:p>
    <w:p w14:paraId="7157D9FF" w14:textId="77777777" w:rsidR="00F66793" w:rsidRPr="00F66793" w:rsidRDefault="00F66793" w:rsidP="00F66793"/>
    <w:p w14:paraId="7DBDD3EB" w14:textId="77781B40" w:rsidR="00003A65" w:rsidRPr="00003A65" w:rsidRDefault="00003A65" w:rsidP="00BC081F">
      <w:pPr>
        <w:pStyle w:val="Ttulo1"/>
      </w:pPr>
      <w:r>
        <w:t>APLICACIÓN</w:t>
      </w:r>
    </w:p>
    <w:p w14:paraId="7677E697" w14:textId="7596FCCB" w:rsidR="00003A65" w:rsidRDefault="00003A65" w:rsidP="00BC081F">
      <w:pPr>
        <w:pStyle w:val="Ttulo2"/>
      </w:pPr>
      <w:r>
        <w:t>Datos</w:t>
      </w:r>
    </w:p>
    <w:p w14:paraId="3272C115" w14:textId="0D7DCC4C" w:rsidR="00003A65" w:rsidRDefault="00003A65" w:rsidP="00BC081F">
      <w:pPr>
        <w:pStyle w:val="Ttulo2"/>
      </w:pPr>
      <w:r>
        <w:t>Métricas</w:t>
      </w:r>
    </w:p>
    <w:p w14:paraId="5A6FBE6C" w14:textId="6B32C5C4" w:rsidR="00003A65" w:rsidRDefault="00003A65" w:rsidP="00BC081F">
      <w:pPr>
        <w:pStyle w:val="Ttulo2"/>
      </w:pPr>
      <w:r>
        <w:rPr>
          <w:szCs w:val="32"/>
        </w:rPr>
        <w:t>Resultados</w:t>
      </w:r>
    </w:p>
    <w:p w14:paraId="51423725" w14:textId="7760D53F" w:rsidR="00004D2D" w:rsidRDefault="00004D2D" w:rsidP="00BC081F">
      <w:pPr>
        <w:pStyle w:val="Ttulo1"/>
        <w:numPr>
          <w:ilvl w:val="0"/>
          <w:numId w:val="0"/>
        </w:numPr>
        <w:ind w:left="432" w:hanging="432"/>
        <w:rPr>
          <w:sz w:val="22"/>
        </w:rPr>
      </w:pPr>
      <w:bookmarkStart w:id="23" w:name="_Toc520798200"/>
      <w:r w:rsidRPr="00004D2D">
        <w:rPr>
          <w:sz w:val="22"/>
        </w:rPr>
        <w:t>CONCLUSIONES</w:t>
      </w:r>
      <w:bookmarkEnd w:id="23"/>
      <w:r w:rsidRPr="00004D2D">
        <w:rPr>
          <w:sz w:val="22"/>
        </w:rPr>
        <w:t xml:space="preserve"> </w:t>
      </w:r>
      <w:r>
        <w:rPr>
          <w:sz w:val="22"/>
        </w:rPr>
        <w:br w:type="page"/>
      </w:r>
    </w:p>
    <w:p w14:paraId="39E82639" w14:textId="77777777" w:rsidR="00E60AF6" w:rsidRDefault="00004D2D" w:rsidP="00BC081F">
      <w:pPr>
        <w:pStyle w:val="Ttulo1"/>
        <w:numPr>
          <w:ilvl w:val="0"/>
          <w:numId w:val="0"/>
        </w:numPr>
        <w:ind w:left="432" w:hanging="432"/>
        <w:rPr>
          <w:sz w:val="22"/>
        </w:rPr>
      </w:pPr>
      <w:bookmarkStart w:id="24" w:name="_Toc520798202"/>
      <w:r w:rsidRPr="00004D2D">
        <w:rPr>
          <w:sz w:val="22"/>
        </w:rPr>
        <w:lastRenderedPageBreak/>
        <w:t>REFERENCIAS BIBLIOGRÁFICAS</w:t>
      </w:r>
      <w:bookmarkEnd w:id="24"/>
    </w:p>
    <w:p w14:paraId="1A0F2EF4" w14:textId="77777777" w:rsidR="00004D2D" w:rsidRPr="00004D2D" w:rsidRDefault="00004D2D" w:rsidP="00BC081F"/>
    <w:p w14:paraId="5388FCBD" w14:textId="77777777" w:rsidR="004B1813" w:rsidRDefault="004B1813" w:rsidP="00BC081F">
      <w:pPr>
        <w:rPr>
          <w:rFonts w:asciiTheme="minorHAnsi" w:hAnsiTheme="minorHAnsi"/>
          <w:color w:val="FF0000"/>
          <w:sz w:val="22"/>
        </w:rPr>
      </w:pPr>
      <w:r>
        <w:rPr>
          <w:rFonts w:asciiTheme="minorHAnsi" w:hAnsiTheme="minorHAnsi"/>
          <w:color w:val="FF0000"/>
          <w:sz w:val="22"/>
        </w:rPr>
        <w:t>Utilizar norma APA (un solo listado – sin separar por tipo de fuente – en orden alfabético, y sangría francesa.</w:t>
      </w:r>
    </w:p>
    <w:p w14:paraId="4954BE0B" w14:textId="77777777" w:rsidR="00C46764" w:rsidRPr="00D72098" w:rsidRDefault="008D2F15" w:rsidP="00BC081F">
      <w:pPr>
        <w:rPr>
          <w:rFonts w:asciiTheme="minorHAnsi" w:hAnsiTheme="minorHAnsi"/>
          <w:color w:val="FF0000"/>
          <w:sz w:val="22"/>
        </w:rPr>
      </w:pPr>
      <w:r w:rsidRPr="00D72098">
        <w:rPr>
          <w:rFonts w:asciiTheme="minorHAnsi" w:hAnsiTheme="minorHAnsi"/>
          <w:color w:val="FF0000"/>
          <w:sz w:val="22"/>
        </w:rPr>
        <w:t xml:space="preserve">Para mayores detalles revisar: </w:t>
      </w:r>
      <w:hyperlink r:id="rId19" w:history="1">
        <w:r w:rsidRPr="00D72098">
          <w:rPr>
            <w:rStyle w:val="Hipervnculo"/>
            <w:rFonts w:asciiTheme="minorHAnsi" w:hAnsiTheme="minorHAnsi"/>
            <w:color w:val="FF0000"/>
            <w:sz w:val="22"/>
          </w:rPr>
          <w:t>http://biblioteca.usach.cl/sites/biblioteca/files/documentos/dhi-apa_0.pdf</w:t>
        </w:r>
      </w:hyperlink>
    </w:p>
    <w:p w14:paraId="530B8E9A" w14:textId="77777777" w:rsidR="008D2F15" w:rsidRDefault="008D2F15" w:rsidP="00BC081F">
      <w:pPr>
        <w:rPr>
          <w:rFonts w:asciiTheme="minorHAnsi" w:hAnsiTheme="minorHAnsi"/>
          <w:sz w:val="22"/>
        </w:rPr>
      </w:pPr>
    </w:p>
    <w:p w14:paraId="7D6A8548" w14:textId="77777777" w:rsidR="008D2F15" w:rsidRPr="00E60AF6" w:rsidRDefault="008D2F15" w:rsidP="00BC081F">
      <w:pPr>
        <w:rPr>
          <w:rFonts w:asciiTheme="minorHAnsi" w:hAnsiTheme="minorHAnsi"/>
          <w:sz w:val="22"/>
        </w:rPr>
      </w:pPr>
    </w:p>
    <w:p w14:paraId="7A88051A" w14:textId="77777777" w:rsidR="007B70E8" w:rsidRDefault="00004D2D" w:rsidP="00BC081F">
      <w:pPr>
        <w:pStyle w:val="Ttulo1"/>
        <w:numPr>
          <w:ilvl w:val="0"/>
          <w:numId w:val="0"/>
        </w:numPr>
        <w:rPr>
          <w:rFonts w:asciiTheme="minorHAnsi" w:hAnsiTheme="minorHAnsi"/>
          <w:sz w:val="20"/>
        </w:rPr>
      </w:pPr>
      <w:r w:rsidRPr="00004D2D">
        <w:rPr>
          <w:rFonts w:asciiTheme="minorHAnsi" w:hAnsiTheme="minorHAnsi"/>
          <w:sz w:val="20"/>
        </w:rPr>
        <w:br w:type="page"/>
      </w:r>
    </w:p>
    <w:p w14:paraId="4CDDDA66" w14:textId="77777777" w:rsidR="00E60AF6" w:rsidRPr="00004D2D" w:rsidRDefault="00004D2D" w:rsidP="00BC081F">
      <w:pPr>
        <w:pStyle w:val="Ttulo1"/>
        <w:numPr>
          <w:ilvl w:val="0"/>
          <w:numId w:val="0"/>
        </w:numPr>
        <w:rPr>
          <w:sz w:val="22"/>
        </w:rPr>
      </w:pPr>
      <w:bookmarkStart w:id="25" w:name="_Toc520798203"/>
      <w:r w:rsidRPr="00004D2D">
        <w:rPr>
          <w:rStyle w:val="Ttulo1Car"/>
          <w:b/>
          <w:sz w:val="22"/>
        </w:rPr>
        <w:lastRenderedPageBreak/>
        <w:t>ANEXOS</w:t>
      </w:r>
      <w:bookmarkEnd w:id="25"/>
      <w:r w:rsidRPr="00004D2D">
        <w:rPr>
          <w:sz w:val="22"/>
        </w:rPr>
        <w:t xml:space="preserve">  </w:t>
      </w:r>
    </w:p>
    <w:p w14:paraId="76104BD3" w14:textId="77777777" w:rsidR="00E60AF6" w:rsidRDefault="00E60AF6" w:rsidP="00BC081F"/>
    <w:p w14:paraId="6A39D682" w14:textId="77777777" w:rsidR="007B70E8" w:rsidRDefault="007B70E8" w:rsidP="00BC081F">
      <w:r>
        <w:rPr>
          <w:color w:val="FF0000"/>
        </w:rPr>
        <w:t>En nueva página, opcional. Si no tiene anexos, eliminar la página.</w:t>
      </w:r>
    </w:p>
    <w:p w14:paraId="47E738FB" w14:textId="77777777" w:rsidR="006D21B7" w:rsidRPr="006D21B7" w:rsidRDefault="006D21B7" w:rsidP="00BC081F">
      <w:pPr>
        <w:rPr>
          <w:color w:val="FF0000"/>
        </w:rPr>
      </w:pPr>
      <w:r w:rsidRPr="006D21B7">
        <w:rPr>
          <w:color w:val="FF0000"/>
        </w:rPr>
        <w:t xml:space="preserve">Los anexos corresponden a aquellos materiales encontrados en la búsqueda de información y que son relevantes para la tesis. </w:t>
      </w:r>
    </w:p>
    <w:p w14:paraId="0C81C36A" w14:textId="77777777" w:rsidR="006D21B7" w:rsidRDefault="006D21B7" w:rsidP="00BC081F"/>
    <w:p w14:paraId="69325EE5" w14:textId="77777777" w:rsidR="006D21B7" w:rsidRDefault="006D21B7" w:rsidP="00BC081F"/>
    <w:p w14:paraId="4C6F6988" w14:textId="77777777" w:rsidR="00E60AF6" w:rsidRPr="00E60AF6" w:rsidRDefault="00E60AF6" w:rsidP="00BC081F"/>
    <w:p w14:paraId="69306749" w14:textId="77777777" w:rsidR="00E60AF6" w:rsidRPr="00E60AF6" w:rsidRDefault="00E60AF6" w:rsidP="00BC081F"/>
    <w:p w14:paraId="00F75668" w14:textId="77777777" w:rsidR="00E60AF6" w:rsidRPr="00E60AF6" w:rsidRDefault="00E60AF6" w:rsidP="00BC081F"/>
    <w:p w14:paraId="2BBA8310" w14:textId="77777777" w:rsidR="00E60AF6" w:rsidRPr="00E60AF6" w:rsidRDefault="00E60AF6" w:rsidP="00BC081F"/>
    <w:p w14:paraId="2D42C7E5" w14:textId="77777777" w:rsidR="00E60AF6" w:rsidRPr="00E60AF6" w:rsidRDefault="00E60AF6" w:rsidP="00BC081F"/>
    <w:p w14:paraId="75FB5B51" w14:textId="77777777" w:rsidR="00E60AF6" w:rsidRPr="00E60AF6" w:rsidRDefault="00E60AF6" w:rsidP="00BC081F"/>
    <w:p w14:paraId="46EB20AF" w14:textId="77777777" w:rsidR="00E60AF6" w:rsidRPr="00E60AF6" w:rsidRDefault="00E60AF6" w:rsidP="00BC081F"/>
    <w:p w14:paraId="4551AB2C" w14:textId="77777777" w:rsidR="00E60AF6" w:rsidRPr="00E60AF6" w:rsidRDefault="00E60AF6" w:rsidP="00BC081F"/>
    <w:p w14:paraId="69208967" w14:textId="77777777" w:rsidR="00E60AF6" w:rsidRPr="00E60AF6" w:rsidRDefault="00E60AF6" w:rsidP="00BC081F"/>
    <w:p w14:paraId="20442D21" w14:textId="77777777" w:rsidR="00E60AF6" w:rsidRPr="00E60AF6" w:rsidRDefault="00E60AF6" w:rsidP="00BC081F"/>
    <w:p w14:paraId="7284165D" w14:textId="77777777" w:rsidR="00E60AF6" w:rsidRPr="00E60AF6" w:rsidRDefault="00E60AF6" w:rsidP="00BC081F"/>
    <w:p w14:paraId="505AE3A6" w14:textId="77777777" w:rsidR="00E60AF6" w:rsidRPr="00E60AF6" w:rsidRDefault="00E60AF6" w:rsidP="00BC081F"/>
    <w:p w14:paraId="49DC2681" w14:textId="77777777" w:rsidR="00E60AF6" w:rsidRPr="00E60AF6" w:rsidRDefault="00E60AF6" w:rsidP="00BC081F"/>
    <w:p w14:paraId="1DBDFC7B" w14:textId="77777777" w:rsidR="00E60AF6" w:rsidRPr="00E60AF6" w:rsidRDefault="00E60AF6" w:rsidP="00BC081F"/>
    <w:p w14:paraId="1C8BB774" w14:textId="77777777" w:rsidR="00E60AF6" w:rsidRPr="00E60AF6" w:rsidRDefault="00E60AF6" w:rsidP="00BC081F"/>
    <w:p w14:paraId="37099C88" w14:textId="77777777" w:rsidR="00E60AF6" w:rsidRPr="00E60AF6" w:rsidRDefault="00E60AF6" w:rsidP="00BC081F"/>
    <w:p w14:paraId="06C6DA83" w14:textId="77777777" w:rsidR="00E60AF6" w:rsidRPr="00E60AF6" w:rsidRDefault="00E60AF6" w:rsidP="00BC081F"/>
    <w:p w14:paraId="15B9838C" w14:textId="77777777" w:rsidR="00E60AF6" w:rsidRPr="00E60AF6" w:rsidRDefault="00E60AF6" w:rsidP="00BC081F"/>
    <w:p w14:paraId="08F84EEE" w14:textId="77777777" w:rsidR="00E60AF6" w:rsidRPr="00E60AF6" w:rsidRDefault="00E60AF6" w:rsidP="00BC081F"/>
    <w:p w14:paraId="38F8B55C" w14:textId="77777777" w:rsidR="00E60AF6" w:rsidRPr="00E60AF6" w:rsidRDefault="00E60AF6" w:rsidP="00BC081F"/>
    <w:p w14:paraId="38526D67" w14:textId="77777777" w:rsidR="00E60AF6" w:rsidRPr="00E60AF6" w:rsidRDefault="00E60AF6" w:rsidP="00BC081F"/>
    <w:p w14:paraId="4D3BE03C" w14:textId="77777777" w:rsidR="00E60AF6" w:rsidRDefault="00E60AF6" w:rsidP="00BC081F"/>
    <w:p w14:paraId="0D163325" w14:textId="77777777" w:rsidR="006D21B7" w:rsidRDefault="006D21B7" w:rsidP="00BC081F"/>
    <w:p w14:paraId="27B4C1A6" w14:textId="77777777" w:rsidR="006D21B7" w:rsidRPr="00E60AF6" w:rsidRDefault="006D21B7" w:rsidP="00BC081F"/>
    <w:p w14:paraId="5C75C16A" w14:textId="77777777" w:rsidR="00E60AF6" w:rsidRPr="00E60AF6" w:rsidRDefault="00E60AF6" w:rsidP="00BC081F"/>
    <w:p w14:paraId="2C89DD9F" w14:textId="77777777" w:rsidR="00E60AF6" w:rsidRPr="00004D2D" w:rsidRDefault="00004D2D" w:rsidP="00BC081F">
      <w:pPr>
        <w:pStyle w:val="Ttulo1"/>
        <w:numPr>
          <w:ilvl w:val="0"/>
          <w:numId w:val="0"/>
        </w:numPr>
        <w:ind w:left="432" w:hanging="432"/>
        <w:rPr>
          <w:sz w:val="22"/>
        </w:rPr>
      </w:pPr>
      <w:bookmarkStart w:id="26" w:name="_Toc520798204"/>
      <w:r w:rsidRPr="00004D2D">
        <w:rPr>
          <w:sz w:val="22"/>
        </w:rPr>
        <w:lastRenderedPageBreak/>
        <w:t>APÉNDICES</w:t>
      </w:r>
      <w:bookmarkEnd w:id="26"/>
    </w:p>
    <w:p w14:paraId="4007D5A2" w14:textId="77777777" w:rsidR="006D21B7" w:rsidRDefault="006D21B7" w:rsidP="00BC081F"/>
    <w:p w14:paraId="079B7C86" w14:textId="77777777" w:rsidR="007B70E8" w:rsidRDefault="007B70E8" w:rsidP="00BC081F">
      <w:r>
        <w:rPr>
          <w:color w:val="FF0000"/>
        </w:rPr>
        <w:t>En nueva página, opcional. Si no tiene apéndices, eliminar la página.</w:t>
      </w:r>
    </w:p>
    <w:p w14:paraId="7304DDE5" w14:textId="77777777" w:rsidR="006D21B7" w:rsidRPr="006D21B7" w:rsidRDefault="006D21B7" w:rsidP="00BC081F">
      <w:pPr>
        <w:rPr>
          <w:color w:val="FF0000"/>
        </w:rPr>
      </w:pPr>
      <w:r w:rsidRPr="006D21B7">
        <w:rPr>
          <w:color w:val="FF0000"/>
        </w:rPr>
        <w:t>Los apéndices son materiales elaborados por el autor para la investigación (encuestas, entrevistas).</w:t>
      </w:r>
    </w:p>
    <w:p w14:paraId="1CC18365" w14:textId="77777777" w:rsidR="006D21B7" w:rsidRPr="006D21B7" w:rsidRDefault="006D21B7" w:rsidP="00BC081F"/>
    <w:p w14:paraId="46DA6E11" w14:textId="77777777" w:rsidR="00E60AF6" w:rsidRDefault="00E60AF6" w:rsidP="00BC081F"/>
    <w:p w14:paraId="44BD5ABE" w14:textId="77777777" w:rsidR="00E60AF6" w:rsidRPr="00E60AF6" w:rsidRDefault="00E60AF6" w:rsidP="00BC081F"/>
    <w:sectPr w:rsidR="00E60AF6" w:rsidRPr="00E60AF6" w:rsidSect="00781747">
      <w:footerReference w:type="default" r:id="rId20"/>
      <w:pgSz w:w="12240" w:h="15840" w:code="1"/>
      <w:pgMar w:top="141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A021" w14:textId="77777777" w:rsidR="00B90E87" w:rsidRDefault="00B90E87" w:rsidP="00F1583B">
      <w:pPr>
        <w:spacing w:after="0" w:line="240" w:lineRule="auto"/>
      </w:pPr>
      <w:r>
        <w:separator/>
      </w:r>
    </w:p>
  </w:endnote>
  <w:endnote w:type="continuationSeparator" w:id="0">
    <w:p w14:paraId="2178F4C5" w14:textId="77777777" w:rsidR="00B90E87" w:rsidRDefault="00B90E87" w:rsidP="00F1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05D9" w14:textId="77777777" w:rsidR="00625634" w:rsidRDefault="00625634">
    <w:pPr>
      <w:pStyle w:val="Piedepgina"/>
      <w:jc w:val="right"/>
    </w:pPr>
  </w:p>
  <w:p w14:paraId="6B750D47" w14:textId="77777777" w:rsidR="00625634" w:rsidRDefault="006256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067944"/>
      <w:docPartObj>
        <w:docPartGallery w:val="Page Numbers (Bottom of Page)"/>
        <w:docPartUnique/>
      </w:docPartObj>
    </w:sdtPr>
    <w:sdtContent>
      <w:p w14:paraId="6E1D1B2E" w14:textId="77777777" w:rsidR="00912CFC" w:rsidRDefault="00912CFC">
        <w:pPr>
          <w:pStyle w:val="Piedepgina"/>
          <w:jc w:val="right"/>
        </w:pPr>
        <w:r>
          <w:fldChar w:fldCharType="begin"/>
        </w:r>
        <w:r>
          <w:instrText>PAGE   \* MERGEFORMAT</w:instrText>
        </w:r>
        <w:r>
          <w:fldChar w:fldCharType="separate"/>
        </w:r>
        <w:r w:rsidR="00E2679C" w:rsidRPr="00E2679C">
          <w:rPr>
            <w:noProof/>
            <w:lang w:val="es-ES"/>
          </w:rPr>
          <w:t>vii</w:t>
        </w:r>
        <w:r>
          <w:fldChar w:fldCharType="end"/>
        </w:r>
      </w:p>
    </w:sdtContent>
  </w:sdt>
  <w:p w14:paraId="6DA89CC2" w14:textId="77777777" w:rsidR="00912CFC" w:rsidRDefault="00912C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8743E" w14:textId="77777777" w:rsidR="00067A34" w:rsidRPr="002A3889" w:rsidRDefault="00067A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5780" w14:textId="77777777" w:rsidR="00B90E87" w:rsidRDefault="00B90E87" w:rsidP="00F1583B">
      <w:pPr>
        <w:spacing w:after="0" w:line="240" w:lineRule="auto"/>
      </w:pPr>
      <w:r>
        <w:separator/>
      </w:r>
    </w:p>
  </w:footnote>
  <w:footnote w:type="continuationSeparator" w:id="0">
    <w:p w14:paraId="4CB0122A" w14:textId="77777777" w:rsidR="00B90E87" w:rsidRDefault="00B90E87" w:rsidP="00F1583B">
      <w:pPr>
        <w:spacing w:after="0" w:line="240" w:lineRule="auto"/>
      </w:pPr>
      <w:r>
        <w:continuationSeparator/>
      </w:r>
    </w:p>
  </w:footnote>
  <w:footnote w:id="1">
    <w:p w14:paraId="0B5B9EB0" w14:textId="401F59BA" w:rsidR="002A3889" w:rsidRPr="00D767E2" w:rsidRDefault="002A3889">
      <w:pPr>
        <w:pStyle w:val="Textonotapie"/>
        <w:rPr>
          <w:sz w:val="16"/>
          <w:szCs w:val="16"/>
        </w:rPr>
      </w:pPr>
      <w:r w:rsidRPr="00D767E2">
        <w:rPr>
          <w:rStyle w:val="Refdenotaalpie"/>
          <w:sz w:val="16"/>
          <w:szCs w:val="16"/>
        </w:rPr>
        <w:footnoteRef/>
      </w:r>
      <w:r w:rsidRPr="00D767E2">
        <w:rPr>
          <w:sz w:val="16"/>
          <w:szCs w:val="16"/>
        </w:rPr>
        <w:t xml:space="preserve"> Todo el código que replica los resultados y modelos ocupados, además de las tablas y gráficos se encuentra en </w:t>
      </w:r>
      <w:r w:rsidR="00D767E2" w:rsidRPr="00D767E2">
        <w:rPr>
          <w:sz w:val="16"/>
          <w:szCs w:val="16"/>
        </w:rPr>
        <w:t xml:space="preserve">XXXXXX insertar </w:t>
      </w:r>
      <w:proofErr w:type="spellStart"/>
      <w:r w:rsidR="00D767E2" w:rsidRPr="00D767E2">
        <w:rPr>
          <w:sz w:val="16"/>
          <w:szCs w:val="16"/>
        </w:rPr>
        <w:t>github</w:t>
      </w:r>
      <w:proofErr w:type="spellEnd"/>
    </w:p>
  </w:footnote>
  <w:footnote w:id="2">
    <w:p w14:paraId="3ECEE684" w14:textId="2F5744CF" w:rsidR="002A3889" w:rsidRDefault="002A3889">
      <w:pPr>
        <w:pStyle w:val="Textonotapie"/>
      </w:pPr>
      <w:r>
        <w:rPr>
          <w:rStyle w:val="Refdenotaalpie"/>
        </w:rPr>
        <w:footnoteRef/>
      </w:r>
      <w:r>
        <w:t xml:space="preserve"> </w:t>
      </w:r>
      <w:hyperlink r:id="rId1" w:history="1">
        <w:r w:rsidRPr="002A3889">
          <w:rPr>
            <w:rStyle w:val="Hipervnculo"/>
            <w:rFonts w:ascii="Arial" w:hAnsi="Arial"/>
            <w:sz w:val="16"/>
            <w:szCs w:val="16"/>
          </w:rPr>
          <w:t>https://arch.readthedocs.io/</w:t>
        </w:r>
      </w:hyperlink>
      <w:r w:rsidRPr="002A3889">
        <w:rPr>
          <w:sz w:val="16"/>
          <w:szCs w:val="16"/>
        </w:rPr>
        <w:t xml:space="preserve"> para </w:t>
      </w:r>
      <w:r w:rsidR="00B03E5C" w:rsidRPr="002A3889">
        <w:rPr>
          <w:sz w:val="16"/>
          <w:szCs w:val="16"/>
        </w:rPr>
        <w:t>más</w:t>
      </w:r>
      <w:r w:rsidRPr="002A3889">
        <w:rPr>
          <w:sz w:val="16"/>
          <w:szCs w:val="16"/>
        </w:rPr>
        <w:t xml:space="preserve"> detalles sobre la librería.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F650FE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40D711B"/>
    <w:multiLevelType w:val="hybridMultilevel"/>
    <w:tmpl w:val="EE36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85CE4"/>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01975A5"/>
    <w:multiLevelType w:val="hybridMultilevel"/>
    <w:tmpl w:val="AE129F5C"/>
    <w:lvl w:ilvl="0" w:tplc="3842A5E6">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D552B4F"/>
    <w:multiLevelType w:val="hybridMultilevel"/>
    <w:tmpl w:val="6FAE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22AC5"/>
    <w:multiLevelType w:val="hybridMultilevel"/>
    <w:tmpl w:val="130E7D54"/>
    <w:lvl w:ilvl="0" w:tplc="84FEA082">
      <w:start w:val="1"/>
      <w:numFmt w:val="decimal"/>
      <w:lvlText w:val="1.%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FD43DE4"/>
    <w:multiLevelType w:val="hybridMultilevel"/>
    <w:tmpl w:val="2B747C8A"/>
    <w:lvl w:ilvl="0" w:tplc="34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tabs>
          <w:tab w:val="num" w:pos="1440"/>
        </w:tabs>
        <w:ind w:left="1440" w:hanging="360"/>
      </w:pPr>
      <w:rPr>
        <w:rFonts w:ascii="Courier New" w:hAnsi="Courier New" w:cs="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cs="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cs="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417ED3"/>
    <w:multiLevelType w:val="hybridMultilevel"/>
    <w:tmpl w:val="91E20DD6"/>
    <w:lvl w:ilvl="0" w:tplc="8ED2A6EE">
      <w:start w:val="1"/>
      <w:numFmt w:val="decimal"/>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8F41A4A"/>
    <w:multiLevelType w:val="hybridMultilevel"/>
    <w:tmpl w:val="93AA74AE"/>
    <w:lvl w:ilvl="0" w:tplc="5E22CD0C">
      <w:start w:val="1"/>
      <w:numFmt w:val="decimal"/>
      <w:lvlText w:val="1.%1.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737F1F6E"/>
    <w:multiLevelType w:val="hybridMultilevel"/>
    <w:tmpl w:val="602E4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23D6B"/>
    <w:multiLevelType w:val="hybridMultilevel"/>
    <w:tmpl w:val="F6B4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878612">
    <w:abstractNumId w:val="5"/>
  </w:num>
  <w:num w:numId="2" w16cid:durableId="1354569889">
    <w:abstractNumId w:val="7"/>
  </w:num>
  <w:num w:numId="3" w16cid:durableId="1739788585">
    <w:abstractNumId w:val="3"/>
  </w:num>
  <w:num w:numId="4" w16cid:durableId="1076241086">
    <w:abstractNumId w:val="8"/>
  </w:num>
  <w:num w:numId="5" w16cid:durableId="2057075323">
    <w:abstractNumId w:val="2"/>
  </w:num>
  <w:num w:numId="6" w16cid:durableId="331613300">
    <w:abstractNumId w:val="2"/>
    <w:lvlOverride w:ilvl="0">
      <w:startOverride w:val="5"/>
    </w:lvlOverride>
  </w:num>
  <w:num w:numId="7" w16cid:durableId="111171008">
    <w:abstractNumId w:val="6"/>
  </w:num>
  <w:num w:numId="8" w16cid:durableId="1275939059">
    <w:abstractNumId w:val="2"/>
  </w:num>
  <w:num w:numId="9" w16cid:durableId="808012035">
    <w:abstractNumId w:val="2"/>
  </w:num>
  <w:num w:numId="10" w16cid:durableId="440224262">
    <w:abstractNumId w:val="2"/>
  </w:num>
  <w:num w:numId="11" w16cid:durableId="355664026">
    <w:abstractNumId w:val="2"/>
  </w:num>
  <w:num w:numId="12" w16cid:durableId="890918723">
    <w:abstractNumId w:val="0"/>
  </w:num>
  <w:num w:numId="13" w16cid:durableId="118882730">
    <w:abstractNumId w:val="1"/>
  </w:num>
  <w:num w:numId="14" w16cid:durableId="1715499256">
    <w:abstractNumId w:val="9"/>
  </w:num>
  <w:num w:numId="15" w16cid:durableId="338394109">
    <w:abstractNumId w:val="10"/>
  </w:num>
  <w:num w:numId="16" w16cid:durableId="1193765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03"/>
    <w:rsid w:val="00003A65"/>
    <w:rsid w:val="00004D2D"/>
    <w:rsid w:val="00031828"/>
    <w:rsid w:val="000325AE"/>
    <w:rsid w:val="00043E2B"/>
    <w:rsid w:val="00043F9B"/>
    <w:rsid w:val="00067A34"/>
    <w:rsid w:val="000712F7"/>
    <w:rsid w:val="00080DF8"/>
    <w:rsid w:val="000C7958"/>
    <w:rsid w:val="000D72F9"/>
    <w:rsid w:val="000F7111"/>
    <w:rsid w:val="00105E67"/>
    <w:rsid w:val="00126CA6"/>
    <w:rsid w:val="001360E8"/>
    <w:rsid w:val="00140B56"/>
    <w:rsid w:val="00142238"/>
    <w:rsid w:val="00144B53"/>
    <w:rsid w:val="00145C89"/>
    <w:rsid w:val="00176207"/>
    <w:rsid w:val="00176402"/>
    <w:rsid w:val="00177B4B"/>
    <w:rsid w:val="001A30E8"/>
    <w:rsid w:val="001A6BB3"/>
    <w:rsid w:val="001B3E42"/>
    <w:rsid w:val="001B762C"/>
    <w:rsid w:val="001D0984"/>
    <w:rsid w:val="001E4329"/>
    <w:rsid w:val="001F5884"/>
    <w:rsid w:val="00211599"/>
    <w:rsid w:val="00240757"/>
    <w:rsid w:val="0026377B"/>
    <w:rsid w:val="00270D20"/>
    <w:rsid w:val="002A1065"/>
    <w:rsid w:val="002A3889"/>
    <w:rsid w:val="002A619B"/>
    <w:rsid w:val="002C00C8"/>
    <w:rsid w:val="002D56FA"/>
    <w:rsid w:val="002D6701"/>
    <w:rsid w:val="002F3DA3"/>
    <w:rsid w:val="002F646C"/>
    <w:rsid w:val="00336511"/>
    <w:rsid w:val="0035035A"/>
    <w:rsid w:val="003610EE"/>
    <w:rsid w:val="003C0509"/>
    <w:rsid w:val="00405058"/>
    <w:rsid w:val="00424732"/>
    <w:rsid w:val="004944B5"/>
    <w:rsid w:val="00497136"/>
    <w:rsid w:val="004A22A1"/>
    <w:rsid w:val="004B1813"/>
    <w:rsid w:val="004D314F"/>
    <w:rsid w:val="0050590B"/>
    <w:rsid w:val="00512A1D"/>
    <w:rsid w:val="00512F94"/>
    <w:rsid w:val="00513D75"/>
    <w:rsid w:val="0051410E"/>
    <w:rsid w:val="00533467"/>
    <w:rsid w:val="00547532"/>
    <w:rsid w:val="005513CF"/>
    <w:rsid w:val="0055485A"/>
    <w:rsid w:val="0057347C"/>
    <w:rsid w:val="005750CE"/>
    <w:rsid w:val="005B2EA8"/>
    <w:rsid w:val="005C1AC5"/>
    <w:rsid w:val="005C28FA"/>
    <w:rsid w:val="005C316E"/>
    <w:rsid w:val="005E4D0A"/>
    <w:rsid w:val="005E6DB6"/>
    <w:rsid w:val="006136ED"/>
    <w:rsid w:val="00625634"/>
    <w:rsid w:val="00641F91"/>
    <w:rsid w:val="0068697A"/>
    <w:rsid w:val="006A6C8D"/>
    <w:rsid w:val="006B5D30"/>
    <w:rsid w:val="006C0682"/>
    <w:rsid w:val="006C5466"/>
    <w:rsid w:val="006D21B7"/>
    <w:rsid w:val="006E0B55"/>
    <w:rsid w:val="0070628D"/>
    <w:rsid w:val="007222BE"/>
    <w:rsid w:val="007345D9"/>
    <w:rsid w:val="00742BA8"/>
    <w:rsid w:val="007433F8"/>
    <w:rsid w:val="00781747"/>
    <w:rsid w:val="00790DC5"/>
    <w:rsid w:val="007B128C"/>
    <w:rsid w:val="007B70E8"/>
    <w:rsid w:val="007D14CD"/>
    <w:rsid w:val="007D32A6"/>
    <w:rsid w:val="007D600F"/>
    <w:rsid w:val="007F7CE5"/>
    <w:rsid w:val="008049E0"/>
    <w:rsid w:val="008369EC"/>
    <w:rsid w:val="00864DA1"/>
    <w:rsid w:val="008772CD"/>
    <w:rsid w:val="0088737A"/>
    <w:rsid w:val="00891496"/>
    <w:rsid w:val="008928F5"/>
    <w:rsid w:val="008B26D7"/>
    <w:rsid w:val="008C57AD"/>
    <w:rsid w:val="008D2F15"/>
    <w:rsid w:val="008F4E32"/>
    <w:rsid w:val="00903C56"/>
    <w:rsid w:val="009061D3"/>
    <w:rsid w:val="00912CFC"/>
    <w:rsid w:val="009229D0"/>
    <w:rsid w:val="00924BAE"/>
    <w:rsid w:val="00924C09"/>
    <w:rsid w:val="00943E47"/>
    <w:rsid w:val="0094724B"/>
    <w:rsid w:val="009623C5"/>
    <w:rsid w:val="0096441D"/>
    <w:rsid w:val="009F365B"/>
    <w:rsid w:val="00A01E6F"/>
    <w:rsid w:val="00A44D9D"/>
    <w:rsid w:val="00A45F48"/>
    <w:rsid w:val="00A50842"/>
    <w:rsid w:val="00A55FB3"/>
    <w:rsid w:val="00A73826"/>
    <w:rsid w:val="00A754FE"/>
    <w:rsid w:val="00AC3848"/>
    <w:rsid w:val="00AE2666"/>
    <w:rsid w:val="00AE768A"/>
    <w:rsid w:val="00B01678"/>
    <w:rsid w:val="00B03E5C"/>
    <w:rsid w:val="00B16905"/>
    <w:rsid w:val="00B17E41"/>
    <w:rsid w:val="00B208FC"/>
    <w:rsid w:val="00B21E64"/>
    <w:rsid w:val="00B260F2"/>
    <w:rsid w:val="00B34FB7"/>
    <w:rsid w:val="00B505B8"/>
    <w:rsid w:val="00B858FD"/>
    <w:rsid w:val="00B90E87"/>
    <w:rsid w:val="00BC081F"/>
    <w:rsid w:val="00BD461A"/>
    <w:rsid w:val="00BF74A2"/>
    <w:rsid w:val="00C120EE"/>
    <w:rsid w:val="00C2374C"/>
    <w:rsid w:val="00C46764"/>
    <w:rsid w:val="00C8691D"/>
    <w:rsid w:val="00C87BB7"/>
    <w:rsid w:val="00CB46D2"/>
    <w:rsid w:val="00CD550C"/>
    <w:rsid w:val="00CE04E6"/>
    <w:rsid w:val="00D07CE5"/>
    <w:rsid w:val="00D152F9"/>
    <w:rsid w:val="00D178A7"/>
    <w:rsid w:val="00D24710"/>
    <w:rsid w:val="00D57297"/>
    <w:rsid w:val="00D57515"/>
    <w:rsid w:val="00D6662B"/>
    <w:rsid w:val="00D72098"/>
    <w:rsid w:val="00D767E2"/>
    <w:rsid w:val="00D828E3"/>
    <w:rsid w:val="00D979A5"/>
    <w:rsid w:val="00DA6092"/>
    <w:rsid w:val="00DD673C"/>
    <w:rsid w:val="00DE10B2"/>
    <w:rsid w:val="00DF5E5A"/>
    <w:rsid w:val="00E0155E"/>
    <w:rsid w:val="00E15142"/>
    <w:rsid w:val="00E2679C"/>
    <w:rsid w:val="00E4387E"/>
    <w:rsid w:val="00E515BA"/>
    <w:rsid w:val="00E60AF6"/>
    <w:rsid w:val="00E61E28"/>
    <w:rsid w:val="00E71198"/>
    <w:rsid w:val="00E833C2"/>
    <w:rsid w:val="00EC4DD2"/>
    <w:rsid w:val="00ED5E11"/>
    <w:rsid w:val="00ED5F54"/>
    <w:rsid w:val="00ED6830"/>
    <w:rsid w:val="00EE0F3C"/>
    <w:rsid w:val="00F04E03"/>
    <w:rsid w:val="00F05BEE"/>
    <w:rsid w:val="00F1583B"/>
    <w:rsid w:val="00F25654"/>
    <w:rsid w:val="00F31999"/>
    <w:rsid w:val="00F66793"/>
    <w:rsid w:val="00F90597"/>
    <w:rsid w:val="00FA457E"/>
    <w:rsid w:val="00FA76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106F3"/>
  <w15:chartTrackingRefBased/>
  <w15:docId w15:val="{9EDDB6C5-B51B-4546-9CA2-B43A4210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34"/>
    <w:pPr>
      <w:jc w:val="both"/>
    </w:pPr>
    <w:rPr>
      <w:rFonts w:ascii="Arial" w:hAnsi="Arial"/>
      <w:sz w:val="20"/>
    </w:rPr>
  </w:style>
  <w:style w:type="paragraph" w:styleId="Ttulo1">
    <w:name w:val="heading 1"/>
    <w:basedOn w:val="Normal"/>
    <w:next w:val="Normal"/>
    <w:link w:val="Ttulo1Car"/>
    <w:uiPriority w:val="9"/>
    <w:qFormat/>
    <w:rsid w:val="00D72098"/>
    <w:pPr>
      <w:keepNext/>
      <w:keepLines/>
      <w:numPr>
        <w:numId w:val="5"/>
      </w:numPr>
      <w:spacing w:after="240" w:line="240" w:lineRule="auto"/>
      <w:outlineLvl w:val="0"/>
    </w:pPr>
    <w:rPr>
      <w:rFonts w:eastAsiaTheme="majorEastAsia" w:cstheme="majorBidi"/>
      <w:b/>
      <w:sz w:val="24"/>
      <w:szCs w:val="32"/>
    </w:rPr>
  </w:style>
  <w:style w:type="paragraph" w:styleId="Ttulo2">
    <w:name w:val="heading 2"/>
    <w:basedOn w:val="Ttulo1"/>
    <w:next w:val="Ttulo1"/>
    <w:link w:val="Ttulo2Car"/>
    <w:uiPriority w:val="9"/>
    <w:unhideWhenUsed/>
    <w:qFormat/>
    <w:rsid w:val="00D72098"/>
    <w:pPr>
      <w:numPr>
        <w:ilvl w:val="1"/>
      </w:numPr>
      <w:spacing w:before="240"/>
      <w:outlineLvl w:val="1"/>
    </w:pPr>
    <w:rPr>
      <w:szCs w:val="26"/>
    </w:rPr>
  </w:style>
  <w:style w:type="paragraph" w:styleId="Ttulo3">
    <w:name w:val="heading 3"/>
    <w:basedOn w:val="Ttulo2"/>
    <w:next w:val="Normal"/>
    <w:link w:val="Ttulo3Car"/>
    <w:uiPriority w:val="9"/>
    <w:unhideWhenUsed/>
    <w:qFormat/>
    <w:rsid w:val="00D72098"/>
    <w:pPr>
      <w:numPr>
        <w:ilvl w:val="2"/>
      </w:numPr>
      <w:outlineLvl w:val="2"/>
    </w:pPr>
    <w:rPr>
      <w:sz w:val="22"/>
      <w:szCs w:val="24"/>
    </w:rPr>
  </w:style>
  <w:style w:type="paragraph" w:styleId="Ttulo4">
    <w:name w:val="heading 4"/>
    <w:basedOn w:val="Normal"/>
    <w:next w:val="Normal"/>
    <w:link w:val="Ttulo4Car"/>
    <w:uiPriority w:val="9"/>
    <w:unhideWhenUsed/>
    <w:qFormat/>
    <w:rsid w:val="00067A3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67A3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67A3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67A3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67A3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67A3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8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583B"/>
  </w:style>
  <w:style w:type="paragraph" w:styleId="Piedepgina">
    <w:name w:val="footer"/>
    <w:basedOn w:val="Normal"/>
    <w:link w:val="PiedepginaCar"/>
    <w:uiPriority w:val="99"/>
    <w:unhideWhenUsed/>
    <w:rsid w:val="00F158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583B"/>
  </w:style>
  <w:style w:type="character" w:customStyle="1" w:styleId="Ttulo1Car">
    <w:name w:val="Título 1 Car"/>
    <w:basedOn w:val="Fuentedeprrafopredeter"/>
    <w:link w:val="Ttulo1"/>
    <w:uiPriority w:val="9"/>
    <w:rsid w:val="00D72098"/>
    <w:rPr>
      <w:rFonts w:ascii="Arial" w:eastAsiaTheme="majorEastAsia" w:hAnsi="Arial" w:cstheme="majorBidi"/>
      <w:b/>
      <w:sz w:val="24"/>
      <w:szCs w:val="32"/>
    </w:rPr>
  </w:style>
  <w:style w:type="paragraph" w:styleId="TtuloTDC">
    <w:name w:val="TOC Heading"/>
    <w:basedOn w:val="Ttulo1"/>
    <w:next w:val="Normal"/>
    <w:uiPriority w:val="39"/>
    <w:unhideWhenUsed/>
    <w:qFormat/>
    <w:rsid w:val="006E0B55"/>
    <w:pPr>
      <w:outlineLvl w:val="9"/>
    </w:pPr>
    <w:rPr>
      <w:lang w:eastAsia="es-CL"/>
    </w:rPr>
  </w:style>
  <w:style w:type="character" w:styleId="Textodelmarcadordeposicin">
    <w:name w:val="Placeholder Text"/>
    <w:basedOn w:val="Fuentedeprrafopredeter"/>
    <w:uiPriority w:val="99"/>
    <w:semiHidden/>
    <w:rsid w:val="00EE0F3C"/>
    <w:rPr>
      <w:color w:val="808080"/>
    </w:rPr>
  </w:style>
  <w:style w:type="character" w:customStyle="1" w:styleId="Estilo1">
    <w:name w:val="Estilo1"/>
    <w:basedOn w:val="Fuentedeprrafopredeter"/>
    <w:uiPriority w:val="1"/>
    <w:rsid w:val="00EE0F3C"/>
    <w:rPr>
      <w:rFonts w:ascii="Arial" w:hAnsi="Arial"/>
      <w:sz w:val="24"/>
    </w:rPr>
  </w:style>
  <w:style w:type="character" w:customStyle="1" w:styleId="Estilo2">
    <w:name w:val="Estilo2"/>
    <w:basedOn w:val="Fuentedeprrafopredeter"/>
    <w:uiPriority w:val="1"/>
    <w:rsid w:val="00EE0F3C"/>
    <w:rPr>
      <w:rFonts w:ascii="Arial" w:hAnsi="Arial"/>
      <w:sz w:val="24"/>
    </w:rPr>
  </w:style>
  <w:style w:type="character" w:customStyle="1" w:styleId="Cabecera">
    <w:name w:val="Cabecera"/>
    <w:basedOn w:val="Fuentedeprrafopredeter"/>
    <w:uiPriority w:val="1"/>
    <w:rsid w:val="00EE0F3C"/>
    <w:rPr>
      <w:rFonts w:ascii="Arial" w:hAnsi="Arial"/>
      <w:b/>
      <w:sz w:val="24"/>
    </w:rPr>
  </w:style>
  <w:style w:type="character" w:customStyle="1" w:styleId="UnidadMenor">
    <w:name w:val="Unidad Menor"/>
    <w:basedOn w:val="Fuentedeprrafopredeter"/>
    <w:uiPriority w:val="1"/>
    <w:rsid w:val="005750CE"/>
    <w:rPr>
      <w:rFonts w:ascii="Arial" w:hAnsi="Arial"/>
      <w:b/>
      <w:sz w:val="24"/>
    </w:rPr>
  </w:style>
  <w:style w:type="paragraph" w:styleId="Textodeglobo">
    <w:name w:val="Balloon Text"/>
    <w:basedOn w:val="Normal"/>
    <w:link w:val="TextodegloboCar"/>
    <w:uiPriority w:val="99"/>
    <w:semiHidden/>
    <w:unhideWhenUsed/>
    <w:rsid w:val="005475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7532"/>
    <w:rPr>
      <w:rFonts w:ascii="Segoe UI" w:hAnsi="Segoe UI" w:cs="Segoe UI"/>
      <w:sz w:val="18"/>
      <w:szCs w:val="18"/>
    </w:rPr>
  </w:style>
  <w:style w:type="character" w:customStyle="1" w:styleId="Estilo3">
    <w:name w:val="Estilo3"/>
    <w:basedOn w:val="Fuentedeprrafopredeter"/>
    <w:uiPriority w:val="1"/>
    <w:rsid w:val="00176207"/>
    <w:rPr>
      <w:rFonts w:ascii="Arial" w:hAnsi="Arial"/>
      <w:sz w:val="20"/>
    </w:rPr>
  </w:style>
  <w:style w:type="character" w:customStyle="1" w:styleId="Estilo4">
    <w:name w:val="Estilo4"/>
    <w:basedOn w:val="Fuentedeprrafopredeter"/>
    <w:uiPriority w:val="1"/>
    <w:rsid w:val="00176207"/>
    <w:rPr>
      <w:rFonts w:ascii="Arial" w:hAnsi="Arial"/>
      <w:b/>
      <w:sz w:val="20"/>
    </w:rPr>
  </w:style>
  <w:style w:type="character" w:customStyle="1" w:styleId="Estilo5">
    <w:name w:val="Estilo5"/>
    <w:basedOn w:val="Fuentedeprrafopredeter"/>
    <w:uiPriority w:val="1"/>
    <w:rsid w:val="00B17E41"/>
    <w:rPr>
      <w:rFonts w:ascii="Arial" w:hAnsi="Arial"/>
      <w:sz w:val="20"/>
    </w:rPr>
  </w:style>
  <w:style w:type="paragraph" w:styleId="Sinespaciado">
    <w:name w:val="No Spacing"/>
    <w:basedOn w:val="Normal"/>
    <w:next w:val="Normal"/>
    <w:link w:val="SinespaciadoCar"/>
    <w:uiPriority w:val="1"/>
    <w:qFormat/>
    <w:rsid w:val="00067A34"/>
    <w:pPr>
      <w:spacing w:after="240" w:line="240" w:lineRule="auto"/>
    </w:pPr>
    <w:rPr>
      <w:b/>
      <w:sz w:val="32"/>
    </w:rPr>
  </w:style>
  <w:style w:type="character" w:customStyle="1" w:styleId="Ttulo2Car">
    <w:name w:val="Título 2 Car"/>
    <w:basedOn w:val="Fuentedeprrafopredeter"/>
    <w:link w:val="Ttulo2"/>
    <w:uiPriority w:val="9"/>
    <w:rsid w:val="00D72098"/>
    <w:rPr>
      <w:rFonts w:ascii="Arial" w:eastAsiaTheme="majorEastAsia" w:hAnsi="Arial" w:cstheme="majorBidi"/>
      <w:b/>
      <w:sz w:val="24"/>
      <w:szCs w:val="26"/>
    </w:rPr>
  </w:style>
  <w:style w:type="character" w:styleId="nfasis">
    <w:name w:val="Emphasis"/>
    <w:aliases w:val="Texto en Cursiva"/>
    <w:basedOn w:val="Fuentedeprrafopredeter"/>
    <w:uiPriority w:val="20"/>
    <w:qFormat/>
    <w:rsid w:val="00B17E41"/>
    <w:rPr>
      <w:rFonts w:ascii="Times New Roman" w:hAnsi="Times New Roman"/>
      <w:i/>
      <w:iCs/>
      <w:sz w:val="24"/>
    </w:rPr>
  </w:style>
  <w:style w:type="character" w:styleId="Textoennegrita">
    <w:name w:val="Strong"/>
    <w:uiPriority w:val="22"/>
    <w:qFormat/>
    <w:rsid w:val="00B17E41"/>
    <w:rPr>
      <w:rFonts w:ascii="Times New Roman" w:hAnsi="Times New Roman"/>
      <w:b/>
      <w:bCs/>
      <w:caps w:val="0"/>
      <w:smallCaps w:val="0"/>
      <w:strike w:val="0"/>
      <w:dstrike w:val="0"/>
      <w:vanish w:val="0"/>
      <w:sz w:val="24"/>
      <w:vertAlign w:val="baseline"/>
    </w:rPr>
  </w:style>
  <w:style w:type="paragraph" w:styleId="Tabladeilustraciones">
    <w:name w:val="table of figures"/>
    <w:basedOn w:val="Normal"/>
    <w:next w:val="Normal"/>
    <w:uiPriority w:val="99"/>
    <w:rsid w:val="00B17E41"/>
    <w:pPr>
      <w:spacing w:after="0" w:line="240" w:lineRule="auto"/>
      <w:ind w:firstLine="284"/>
      <w:contextualSpacing/>
    </w:pPr>
    <w:rPr>
      <w:rFonts w:ascii="Times New Roman" w:eastAsia="Calibri" w:hAnsi="Times New Roman" w:cs="Times New Roman"/>
      <w:sz w:val="24"/>
      <w:szCs w:val="24"/>
      <w:lang w:eastAsia="es-CL"/>
    </w:rPr>
  </w:style>
  <w:style w:type="character" w:styleId="Hipervnculo">
    <w:name w:val="Hyperlink"/>
    <w:basedOn w:val="Fuentedeprrafopredeter"/>
    <w:uiPriority w:val="99"/>
    <w:rsid w:val="00B17E41"/>
    <w:rPr>
      <w:rFonts w:ascii="Times New Roman" w:hAnsi="Times New Roman"/>
      <w:color w:val="auto"/>
      <w:sz w:val="24"/>
      <w:u w:val="none"/>
    </w:rPr>
  </w:style>
  <w:style w:type="character" w:customStyle="1" w:styleId="Ttulo3Car">
    <w:name w:val="Título 3 Car"/>
    <w:basedOn w:val="Fuentedeprrafopredeter"/>
    <w:link w:val="Ttulo3"/>
    <w:uiPriority w:val="9"/>
    <w:rsid w:val="00D72098"/>
    <w:rPr>
      <w:rFonts w:ascii="Arial" w:eastAsiaTheme="majorEastAsia" w:hAnsi="Arial" w:cstheme="majorBidi"/>
      <w:b/>
      <w:szCs w:val="24"/>
    </w:rPr>
  </w:style>
  <w:style w:type="character" w:customStyle="1" w:styleId="SinespaciadoCar">
    <w:name w:val="Sin espaciado Car"/>
    <w:basedOn w:val="Fuentedeprrafopredeter"/>
    <w:link w:val="Sinespaciado"/>
    <w:uiPriority w:val="1"/>
    <w:rsid w:val="00067A34"/>
    <w:rPr>
      <w:rFonts w:ascii="Arial" w:hAnsi="Arial"/>
      <w:b/>
      <w:sz w:val="32"/>
    </w:rPr>
  </w:style>
  <w:style w:type="paragraph" w:styleId="Prrafodelista">
    <w:name w:val="List Paragraph"/>
    <w:basedOn w:val="Normal"/>
    <w:uiPriority w:val="34"/>
    <w:qFormat/>
    <w:rsid w:val="00912CFC"/>
    <w:pPr>
      <w:ind w:left="720"/>
      <w:contextualSpacing/>
    </w:pPr>
  </w:style>
  <w:style w:type="paragraph" w:styleId="ndice1">
    <w:name w:val="index 1"/>
    <w:basedOn w:val="Normal"/>
    <w:next w:val="Normal"/>
    <w:autoRedefine/>
    <w:uiPriority w:val="99"/>
    <w:semiHidden/>
    <w:unhideWhenUsed/>
    <w:rsid w:val="00912CFC"/>
    <w:pPr>
      <w:spacing w:after="0" w:line="240" w:lineRule="auto"/>
      <w:ind w:left="220" w:hanging="220"/>
    </w:pPr>
  </w:style>
  <w:style w:type="paragraph" w:styleId="Ttulodendice">
    <w:name w:val="index heading"/>
    <w:basedOn w:val="Normal"/>
    <w:next w:val="ndice1"/>
    <w:uiPriority w:val="99"/>
    <w:semiHidden/>
    <w:unhideWhenUsed/>
    <w:rsid w:val="00912CFC"/>
    <w:rPr>
      <w:rFonts w:asciiTheme="majorHAnsi" w:eastAsiaTheme="majorEastAsia" w:hAnsiTheme="majorHAnsi" w:cstheme="majorBidi"/>
      <w:b/>
      <w:bCs/>
    </w:rPr>
  </w:style>
  <w:style w:type="character" w:styleId="Ttulodellibro">
    <w:name w:val="Book Title"/>
    <w:basedOn w:val="Fuentedeprrafopredeter"/>
    <w:uiPriority w:val="33"/>
    <w:qFormat/>
    <w:rsid w:val="00912CFC"/>
    <w:rPr>
      <w:b/>
      <w:bCs/>
      <w:i/>
      <w:iCs/>
      <w:spacing w:val="5"/>
    </w:rPr>
  </w:style>
  <w:style w:type="character" w:styleId="Referenciaintensa">
    <w:name w:val="Intense Reference"/>
    <w:basedOn w:val="Fuentedeprrafopredeter"/>
    <w:uiPriority w:val="32"/>
    <w:qFormat/>
    <w:rsid w:val="00912CFC"/>
    <w:rPr>
      <w:b/>
      <w:bCs/>
      <w:smallCaps/>
      <w:color w:val="5B9BD5" w:themeColor="accent1"/>
      <w:spacing w:val="5"/>
    </w:rPr>
  </w:style>
  <w:style w:type="character" w:styleId="Referenciasutil">
    <w:name w:val="Subtle Reference"/>
    <w:basedOn w:val="Fuentedeprrafopredeter"/>
    <w:uiPriority w:val="31"/>
    <w:qFormat/>
    <w:rsid w:val="00912CFC"/>
    <w:rPr>
      <w:smallCaps/>
      <w:color w:val="5A5A5A" w:themeColor="text1" w:themeTint="A5"/>
    </w:rPr>
  </w:style>
  <w:style w:type="paragraph" w:styleId="Citadestacada">
    <w:name w:val="Intense Quote"/>
    <w:basedOn w:val="Normal"/>
    <w:next w:val="Normal"/>
    <w:link w:val="CitadestacadaCar"/>
    <w:uiPriority w:val="30"/>
    <w:qFormat/>
    <w:rsid w:val="00912C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12CFC"/>
    <w:rPr>
      <w:i/>
      <w:iCs/>
      <w:color w:val="5B9BD5" w:themeColor="accent1"/>
    </w:rPr>
  </w:style>
  <w:style w:type="paragraph" w:styleId="Cita">
    <w:name w:val="Quote"/>
    <w:basedOn w:val="Normal"/>
    <w:next w:val="Normal"/>
    <w:link w:val="CitaCar"/>
    <w:uiPriority w:val="29"/>
    <w:qFormat/>
    <w:rsid w:val="00912CF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912CFC"/>
    <w:rPr>
      <w:i/>
      <w:iCs/>
      <w:color w:val="404040" w:themeColor="text1" w:themeTint="BF"/>
    </w:rPr>
  </w:style>
  <w:style w:type="character" w:styleId="nfasisintenso">
    <w:name w:val="Intense Emphasis"/>
    <w:basedOn w:val="Fuentedeprrafopredeter"/>
    <w:uiPriority w:val="21"/>
    <w:qFormat/>
    <w:rsid w:val="00912CFC"/>
    <w:rPr>
      <w:i/>
      <w:iCs/>
      <w:color w:val="5B9BD5" w:themeColor="accent1"/>
    </w:rPr>
  </w:style>
  <w:style w:type="character" w:styleId="nfasissutil">
    <w:name w:val="Subtle Emphasis"/>
    <w:basedOn w:val="Fuentedeprrafopredeter"/>
    <w:uiPriority w:val="19"/>
    <w:qFormat/>
    <w:rsid w:val="00912CFC"/>
    <w:rPr>
      <w:i/>
      <w:iCs/>
      <w:color w:val="404040" w:themeColor="text1" w:themeTint="BF"/>
    </w:rPr>
  </w:style>
  <w:style w:type="paragraph" w:styleId="Subttulo">
    <w:name w:val="Subtitle"/>
    <w:basedOn w:val="Normal"/>
    <w:next w:val="Normal"/>
    <w:link w:val="SubttuloCar"/>
    <w:uiPriority w:val="11"/>
    <w:qFormat/>
    <w:rsid w:val="00912CF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2CFC"/>
    <w:rPr>
      <w:rFonts w:eastAsiaTheme="minorEastAsia"/>
      <w:color w:val="5A5A5A" w:themeColor="text1" w:themeTint="A5"/>
      <w:spacing w:val="15"/>
    </w:rPr>
  </w:style>
  <w:style w:type="paragraph" w:styleId="Ttulo">
    <w:name w:val="Title"/>
    <w:basedOn w:val="Normal"/>
    <w:next w:val="Normal"/>
    <w:link w:val="TtuloCar"/>
    <w:uiPriority w:val="10"/>
    <w:qFormat/>
    <w:rsid w:val="00912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2CFC"/>
    <w:rPr>
      <w:rFonts w:asciiTheme="majorHAnsi" w:eastAsiaTheme="majorEastAsia" w:hAnsiTheme="majorHAnsi" w:cstheme="majorBidi"/>
      <w:spacing w:val="-10"/>
      <w:kern w:val="28"/>
      <w:sz w:val="56"/>
      <w:szCs w:val="56"/>
    </w:rPr>
  </w:style>
  <w:style w:type="paragraph" w:styleId="TDC1">
    <w:name w:val="toc 1"/>
    <w:basedOn w:val="Normal"/>
    <w:next w:val="Normal"/>
    <w:link w:val="TDC1Car"/>
    <w:autoRedefine/>
    <w:uiPriority w:val="39"/>
    <w:unhideWhenUsed/>
    <w:rsid w:val="00C87BB7"/>
    <w:pPr>
      <w:spacing w:before="120" w:after="120"/>
    </w:pPr>
    <w:rPr>
      <w:b/>
      <w:bCs/>
      <w:caps/>
      <w:szCs w:val="20"/>
    </w:rPr>
  </w:style>
  <w:style w:type="character" w:customStyle="1" w:styleId="Ttulo5Car">
    <w:name w:val="Título 5 Car"/>
    <w:basedOn w:val="Fuentedeprrafopredeter"/>
    <w:link w:val="Ttulo5"/>
    <w:uiPriority w:val="9"/>
    <w:rsid w:val="00067A34"/>
    <w:rPr>
      <w:rFonts w:asciiTheme="majorHAnsi" w:eastAsiaTheme="majorEastAsia" w:hAnsiTheme="majorHAnsi" w:cstheme="majorBidi"/>
      <w:color w:val="2E74B5" w:themeColor="accent1" w:themeShade="BF"/>
    </w:rPr>
  </w:style>
  <w:style w:type="paragraph" w:styleId="TDC2">
    <w:name w:val="toc 2"/>
    <w:basedOn w:val="Normal"/>
    <w:next w:val="Normal"/>
    <w:autoRedefine/>
    <w:uiPriority w:val="39"/>
    <w:unhideWhenUsed/>
    <w:rsid w:val="00067A34"/>
    <w:pPr>
      <w:spacing w:after="0"/>
      <w:ind w:left="200"/>
      <w:jc w:val="left"/>
    </w:pPr>
    <w:rPr>
      <w:rFonts w:asciiTheme="minorHAnsi" w:hAnsiTheme="minorHAnsi"/>
      <w:smallCaps/>
      <w:szCs w:val="20"/>
    </w:rPr>
  </w:style>
  <w:style w:type="paragraph" w:styleId="TDC3">
    <w:name w:val="toc 3"/>
    <w:basedOn w:val="Normal"/>
    <w:next w:val="Normal"/>
    <w:autoRedefine/>
    <w:uiPriority w:val="39"/>
    <w:unhideWhenUsed/>
    <w:rsid w:val="00067A34"/>
    <w:pPr>
      <w:spacing w:after="0"/>
      <w:ind w:left="400"/>
      <w:jc w:val="left"/>
    </w:pPr>
    <w:rPr>
      <w:rFonts w:asciiTheme="minorHAnsi" w:hAnsiTheme="minorHAnsi"/>
      <w:i/>
      <w:iCs/>
      <w:szCs w:val="20"/>
    </w:rPr>
  </w:style>
  <w:style w:type="character" w:customStyle="1" w:styleId="Ttulo4Car">
    <w:name w:val="Título 4 Car"/>
    <w:basedOn w:val="Fuentedeprrafopredeter"/>
    <w:link w:val="Ttulo4"/>
    <w:uiPriority w:val="9"/>
    <w:rsid w:val="00067A34"/>
    <w:rPr>
      <w:rFonts w:asciiTheme="majorHAnsi" w:eastAsiaTheme="majorEastAsia" w:hAnsiTheme="majorHAnsi" w:cstheme="majorBidi"/>
      <w:i/>
      <w:iCs/>
      <w:color w:val="2E74B5" w:themeColor="accent1" w:themeShade="BF"/>
      <w:sz w:val="20"/>
    </w:rPr>
  </w:style>
  <w:style w:type="character" w:customStyle="1" w:styleId="Ttulo6Car">
    <w:name w:val="Título 6 Car"/>
    <w:basedOn w:val="Fuentedeprrafopredeter"/>
    <w:link w:val="Ttulo6"/>
    <w:uiPriority w:val="9"/>
    <w:semiHidden/>
    <w:rsid w:val="00067A34"/>
    <w:rPr>
      <w:rFonts w:asciiTheme="majorHAnsi" w:eastAsiaTheme="majorEastAsia" w:hAnsiTheme="majorHAnsi" w:cstheme="majorBidi"/>
      <w:color w:val="1F4D78" w:themeColor="accent1" w:themeShade="7F"/>
      <w:sz w:val="20"/>
    </w:rPr>
  </w:style>
  <w:style w:type="character" w:customStyle="1" w:styleId="Ttulo7Car">
    <w:name w:val="Título 7 Car"/>
    <w:basedOn w:val="Fuentedeprrafopredeter"/>
    <w:link w:val="Ttulo7"/>
    <w:uiPriority w:val="9"/>
    <w:semiHidden/>
    <w:rsid w:val="00067A34"/>
    <w:rPr>
      <w:rFonts w:asciiTheme="majorHAnsi" w:eastAsiaTheme="majorEastAsia" w:hAnsiTheme="majorHAnsi" w:cstheme="majorBidi"/>
      <w:i/>
      <w:iCs/>
      <w:color w:val="1F4D78" w:themeColor="accent1" w:themeShade="7F"/>
      <w:sz w:val="20"/>
    </w:rPr>
  </w:style>
  <w:style w:type="character" w:customStyle="1" w:styleId="Ttulo8Car">
    <w:name w:val="Título 8 Car"/>
    <w:basedOn w:val="Fuentedeprrafopredeter"/>
    <w:link w:val="Ttulo8"/>
    <w:uiPriority w:val="9"/>
    <w:semiHidden/>
    <w:rsid w:val="00067A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67A34"/>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AE2666"/>
    <w:pPr>
      <w:spacing w:after="0"/>
      <w:ind w:left="600"/>
      <w:jc w:val="left"/>
    </w:pPr>
    <w:rPr>
      <w:rFonts w:asciiTheme="minorHAnsi" w:hAnsiTheme="minorHAnsi"/>
      <w:sz w:val="18"/>
      <w:szCs w:val="18"/>
    </w:rPr>
  </w:style>
  <w:style w:type="paragraph" w:styleId="TDC5">
    <w:name w:val="toc 5"/>
    <w:basedOn w:val="Normal"/>
    <w:next w:val="Normal"/>
    <w:autoRedefine/>
    <w:uiPriority w:val="39"/>
    <w:unhideWhenUsed/>
    <w:rsid w:val="00AE2666"/>
    <w:pPr>
      <w:spacing w:after="0"/>
      <w:ind w:left="800"/>
      <w:jc w:val="left"/>
    </w:pPr>
    <w:rPr>
      <w:rFonts w:asciiTheme="minorHAnsi" w:hAnsiTheme="minorHAnsi"/>
      <w:sz w:val="18"/>
      <w:szCs w:val="18"/>
    </w:rPr>
  </w:style>
  <w:style w:type="paragraph" w:styleId="TDC6">
    <w:name w:val="toc 6"/>
    <w:basedOn w:val="Normal"/>
    <w:next w:val="Normal"/>
    <w:autoRedefine/>
    <w:uiPriority w:val="39"/>
    <w:unhideWhenUsed/>
    <w:rsid w:val="00AE2666"/>
    <w:pPr>
      <w:spacing w:after="0"/>
      <w:ind w:left="1000"/>
      <w:jc w:val="left"/>
    </w:pPr>
    <w:rPr>
      <w:rFonts w:asciiTheme="minorHAnsi" w:hAnsiTheme="minorHAnsi"/>
      <w:sz w:val="18"/>
      <w:szCs w:val="18"/>
    </w:rPr>
  </w:style>
  <w:style w:type="paragraph" w:styleId="TDC7">
    <w:name w:val="toc 7"/>
    <w:basedOn w:val="Normal"/>
    <w:next w:val="Normal"/>
    <w:autoRedefine/>
    <w:uiPriority w:val="39"/>
    <w:unhideWhenUsed/>
    <w:rsid w:val="00AE2666"/>
    <w:pPr>
      <w:spacing w:after="0"/>
      <w:ind w:left="1200"/>
      <w:jc w:val="left"/>
    </w:pPr>
    <w:rPr>
      <w:rFonts w:asciiTheme="minorHAnsi" w:hAnsiTheme="minorHAnsi"/>
      <w:sz w:val="18"/>
      <w:szCs w:val="18"/>
    </w:rPr>
  </w:style>
  <w:style w:type="paragraph" w:styleId="TDC8">
    <w:name w:val="toc 8"/>
    <w:basedOn w:val="Normal"/>
    <w:next w:val="Normal"/>
    <w:autoRedefine/>
    <w:uiPriority w:val="39"/>
    <w:unhideWhenUsed/>
    <w:rsid w:val="00AE2666"/>
    <w:pPr>
      <w:spacing w:after="0"/>
      <w:ind w:left="1400"/>
      <w:jc w:val="left"/>
    </w:pPr>
    <w:rPr>
      <w:rFonts w:asciiTheme="minorHAnsi" w:hAnsiTheme="minorHAnsi"/>
      <w:sz w:val="18"/>
      <w:szCs w:val="18"/>
    </w:rPr>
  </w:style>
  <w:style w:type="paragraph" w:styleId="TDC9">
    <w:name w:val="toc 9"/>
    <w:basedOn w:val="Normal"/>
    <w:next w:val="Normal"/>
    <w:autoRedefine/>
    <w:uiPriority w:val="39"/>
    <w:unhideWhenUsed/>
    <w:rsid w:val="00AE2666"/>
    <w:pPr>
      <w:spacing w:after="0"/>
      <w:ind w:left="1600"/>
      <w:jc w:val="left"/>
    </w:pPr>
    <w:rPr>
      <w:rFonts w:asciiTheme="minorHAnsi" w:hAnsiTheme="minorHAnsi"/>
      <w:sz w:val="18"/>
      <w:szCs w:val="18"/>
    </w:rPr>
  </w:style>
  <w:style w:type="character" w:customStyle="1" w:styleId="TDC1Car">
    <w:name w:val="TDC 1 Car"/>
    <w:basedOn w:val="Fuentedeprrafopredeter"/>
    <w:link w:val="TDC1"/>
    <w:uiPriority w:val="39"/>
    <w:rsid w:val="00C87BB7"/>
    <w:rPr>
      <w:rFonts w:ascii="Arial" w:hAnsi="Arial"/>
      <w:b/>
      <w:bCs/>
      <w:caps/>
      <w:sz w:val="20"/>
      <w:szCs w:val="20"/>
    </w:rPr>
  </w:style>
  <w:style w:type="character" w:customStyle="1" w:styleId="Estilo6">
    <w:name w:val="Estilo6"/>
    <w:basedOn w:val="Fuentedeprrafopredeter"/>
    <w:uiPriority w:val="1"/>
    <w:rsid w:val="005C316E"/>
    <w:rPr>
      <w:b/>
    </w:rPr>
  </w:style>
  <w:style w:type="character" w:customStyle="1" w:styleId="Ttulo2Car1">
    <w:name w:val="Título 2 Car1"/>
    <w:rsid w:val="00004D2D"/>
    <w:rPr>
      <w:rFonts w:ascii="Arial" w:hAnsi="Arial" w:cs="Arial"/>
      <w:b/>
      <w:bCs/>
      <w:sz w:val="26"/>
      <w:szCs w:val="24"/>
      <w:lang w:val="en-US" w:eastAsia="es-ES" w:bidi="ar-SA"/>
    </w:rPr>
  </w:style>
  <w:style w:type="paragraph" w:styleId="Textoindependiente">
    <w:name w:val="Body Text"/>
    <w:basedOn w:val="Normal"/>
    <w:link w:val="TextoindependienteCar"/>
    <w:unhideWhenUsed/>
    <w:qFormat/>
    <w:rsid w:val="001A30E8"/>
    <w:pPr>
      <w:spacing w:before="180" w:after="180" w:line="240" w:lineRule="auto"/>
      <w:jc w:val="left"/>
    </w:pPr>
    <w:rPr>
      <w:rFonts w:asciiTheme="minorHAnsi" w:hAnsiTheme="minorHAnsi"/>
      <w:sz w:val="24"/>
      <w:szCs w:val="24"/>
      <w:lang w:val="es-ES"/>
    </w:rPr>
  </w:style>
  <w:style w:type="character" w:customStyle="1" w:styleId="TextoindependienteCar">
    <w:name w:val="Texto independiente Car"/>
    <w:basedOn w:val="Fuentedeprrafopredeter"/>
    <w:link w:val="Textoindependiente"/>
    <w:rsid w:val="001A30E8"/>
    <w:rPr>
      <w:sz w:val="24"/>
      <w:szCs w:val="24"/>
      <w:lang w:val="es-ES"/>
    </w:rPr>
  </w:style>
  <w:style w:type="paragraph" w:customStyle="1" w:styleId="FirstParagraph">
    <w:name w:val="First Paragraph"/>
    <w:basedOn w:val="Textoindependiente"/>
    <w:next w:val="Textoindependiente"/>
    <w:qFormat/>
    <w:rsid w:val="001A30E8"/>
  </w:style>
  <w:style w:type="character" w:customStyle="1" w:styleId="hljs-number">
    <w:name w:val="hljs-number"/>
    <w:basedOn w:val="Fuentedeprrafopredeter"/>
    <w:rsid w:val="008049E0"/>
  </w:style>
  <w:style w:type="character" w:customStyle="1" w:styleId="hljs-selector-tag">
    <w:name w:val="hljs-selector-tag"/>
    <w:basedOn w:val="Fuentedeprrafopredeter"/>
    <w:rsid w:val="008049E0"/>
  </w:style>
  <w:style w:type="paragraph" w:styleId="Textonotapie">
    <w:name w:val="footnote text"/>
    <w:basedOn w:val="Normal"/>
    <w:link w:val="TextonotapieCar"/>
    <w:uiPriority w:val="99"/>
    <w:semiHidden/>
    <w:unhideWhenUsed/>
    <w:rsid w:val="002A3889"/>
    <w:pPr>
      <w:spacing w:after="0" w:line="240" w:lineRule="auto"/>
    </w:pPr>
    <w:rPr>
      <w:szCs w:val="20"/>
    </w:rPr>
  </w:style>
  <w:style w:type="character" w:customStyle="1" w:styleId="TextonotapieCar">
    <w:name w:val="Texto nota pie Car"/>
    <w:basedOn w:val="Fuentedeprrafopredeter"/>
    <w:link w:val="Textonotapie"/>
    <w:uiPriority w:val="99"/>
    <w:semiHidden/>
    <w:rsid w:val="002A3889"/>
    <w:rPr>
      <w:rFonts w:ascii="Arial" w:hAnsi="Arial"/>
      <w:sz w:val="20"/>
      <w:szCs w:val="20"/>
    </w:rPr>
  </w:style>
  <w:style w:type="character" w:styleId="Refdenotaalpie">
    <w:name w:val="footnote reference"/>
    <w:basedOn w:val="Fuentedeprrafopredeter"/>
    <w:uiPriority w:val="99"/>
    <w:semiHidden/>
    <w:unhideWhenUsed/>
    <w:rsid w:val="002A3889"/>
    <w:rPr>
      <w:vertAlign w:val="superscript"/>
    </w:rPr>
  </w:style>
  <w:style w:type="character" w:styleId="Mencinsinresolver">
    <w:name w:val="Unresolved Mention"/>
    <w:basedOn w:val="Fuentedeprrafopredeter"/>
    <w:uiPriority w:val="99"/>
    <w:semiHidden/>
    <w:unhideWhenUsed/>
    <w:rsid w:val="002A3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870">
      <w:bodyDiv w:val="1"/>
      <w:marLeft w:val="0"/>
      <w:marRight w:val="0"/>
      <w:marTop w:val="0"/>
      <w:marBottom w:val="0"/>
      <w:divBdr>
        <w:top w:val="none" w:sz="0" w:space="0" w:color="auto"/>
        <w:left w:val="none" w:sz="0" w:space="0" w:color="auto"/>
        <w:bottom w:val="none" w:sz="0" w:space="0" w:color="auto"/>
        <w:right w:val="none" w:sz="0" w:space="0" w:color="auto"/>
      </w:divBdr>
    </w:div>
    <w:div w:id="196285987">
      <w:bodyDiv w:val="1"/>
      <w:marLeft w:val="0"/>
      <w:marRight w:val="0"/>
      <w:marTop w:val="0"/>
      <w:marBottom w:val="0"/>
      <w:divBdr>
        <w:top w:val="none" w:sz="0" w:space="0" w:color="auto"/>
        <w:left w:val="none" w:sz="0" w:space="0" w:color="auto"/>
        <w:bottom w:val="none" w:sz="0" w:space="0" w:color="auto"/>
        <w:right w:val="none" w:sz="0" w:space="0" w:color="auto"/>
      </w:divBdr>
    </w:div>
    <w:div w:id="731081493">
      <w:bodyDiv w:val="1"/>
      <w:marLeft w:val="0"/>
      <w:marRight w:val="0"/>
      <w:marTop w:val="0"/>
      <w:marBottom w:val="0"/>
      <w:divBdr>
        <w:top w:val="none" w:sz="0" w:space="0" w:color="auto"/>
        <w:left w:val="none" w:sz="0" w:space="0" w:color="auto"/>
        <w:bottom w:val="none" w:sz="0" w:space="0" w:color="auto"/>
        <w:right w:val="none" w:sz="0" w:space="0" w:color="auto"/>
      </w:divBdr>
    </w:div>
    <w:div w:id="739207603">
      <w:bodyDiv w:val="1"/>
      <w:marLeft w:val="0"/>
      <w:marRight w:val="0"/>
      <w:marTop w:val="0"/>
      <w:marBottom w:val="0"/>
      <w:divBdr>
        <w:top w:val="none" w:sz="0" w:space="0" w:color="auto"/>
        <w:left w:val="none" w:sz="0" w:space="0" w:color="auto"/>
        <w:bottom w:val="none" w:sz="0" w:space="0" w:color="auto"/>
        <w:right w:val="none" w:sz="0" w:space="0" w:color="auto"/>
      </w:divBdr>
    </w:div>
    <w:div w:id="1019546780">
      <w:bodyDiv w:val="1"/>
      <w:marLeft w:val="0"/>
      <w:marRight w:val="0"/>
      <w:marTop w:val="0"/>
      <w:marBottom w:val="0"/>
      <w:divBdr>
        <w:top w:val="none" w:sz="0" w:space="0" w:color="auto"/>
        <w:left w:val="none" w:sz="0" w:space="0" w:color="auto"/>
        <w:bottom w:val="none" w:sz="0" w:space="0" w:color="auto"/>
        <w:right w:val="none" w:sz="0" w:space="0" w:color="auto"/>
      </w:divBdr>
    </w:div>
    <w:div w:id="1555463985">
      <w:bodyDiv w:val="1"/>
      <w:marLeft w:val="0"/>
      <w:marRight w:val="0"/>
      <w:marTop w:val="0"/>
      <w:marBottom w:val="0"/>
      <w:divBdr>
        <w:top w:val="none" w:sz="0" w:space="0" w:color="auto"/>
        <w:left w:val="none" w:sz="0" w:space="0" w:color="auto"/>
        <w:bottom w:val="none" w:sz="0" w:space="0" w:color="auto"/>
        <w:right w:val="none" w:sz="0" w:space="0" w:color="auto"/>
      </w:divBdr>
    </w:div>
    <w:div w:id="1882279140">
      <w:bodyDiv w:val="1"/>
      <w:marLeft w:val="0"/>
      <w:marRight w:val="0"/>
      <w:marTop w:val="0"/>
      <w:marBottom w:val="0"/>
      <w:divBdr>
        <w:top w:val="none" w:sz="0" w:space="0" w:color="auto"/>
        <w:left w:val="none" w:sz="0" w:space="0" w:color="auto"/>
        <w:bottom w:val="none" w:sz="0" w:space="0" w:color="auto"/>
        <w:right w:val="none" w:sz="0" w:space="0" w:color="auto"/>
      </w:divBdr>
    </w:div>
    <w:div w:id="21305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biblioteca.usach.cl/sites/biblioteca/files/documentos/dhi-apa_0.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arch.readthedocs.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Usuario\Documents\Plantillas%20personalizadas%20de%20Office\plantilla%20tesis%20(Manual)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993F99-4598-44A6-9C55-E99416686779}" type="doc">
      <dgm:prSet loTypeId="urn:microsoft.com/office/officeart/2005/8/layout/hProcess11" loCatId="process" qsTypeId="urn:microsoft.com/office/officeart/2005/8/quickstyle/simple1" qsCatId="simple" csTypeId="urn:microsoft.com/office/officeart/2005/8/colors/accent1_2" csCatId="accent1" phldr="1"/>
      <dgm:spPr/>
    </dgm:pt>
    <dgm:pt modelId="{D1D4D7C1-5858-4598-B162-1938BABE4FAD}">
      <dgm:prSet phldrT="[Texto]"/>
      <dgm:spPr/>
      <dgm:t>
        <a:bodyPr/>
        <a:lstStyle/>
        <a:p>
          <a:r>
            <a:rPr lang="en-US"/>
            <a:t>Recolectar Datos</a:t>
          </a:r>
        </a:p>
      </dgm:t>
    </dgm:pt>
    <dgm:pt modelId="{596A45D6-1BD6-4216-8291-42807EEC6E87}" type="parTrans" cxnId="{DF444816-1D0A-4EF5-8F86-664DCE94DE5B}">
      <dgm:prSet/>
      <dgm:spPr/>
      <dgm:t>
        <a:bodyPr/>
        <a:lstStyle/>
        <a:p>
          <a:endParaRPr lang="en-US"/>
        </a:p>
      </dgm:t>
    </dgm:pt>
    <dgm:pt modelId="{9B21A850-2451-4A88-857D-41DFCF798B4A}" type="sibTrans" cxnId="{DF444816-1D0A-4EF5-8F86-664DCE94DE5B}">
      <dgm:prSet/>
      <dgm:spPr/>
      <dgm:t>
        <a:bodyPr/>
        <a:lstStyle/>
        <a:p>
          <a:endParaRPr lang="en-US"/>
        </a:p>
      </dgm:t>
    </dgm:pt>
    <dgm:pt modelId="{EB3AD1DF-1EDB-421E-89CE-C9470D200DB3}">
      <dgm:prSet phldrT="[Texto]"/>
      <dgm:spPr/>
      <dgm:t>
        <a:bodyPr/>
        <a:lstStyle/>
        <a:p>
          <a:r>
            <a:rPr lang="en-US"/>
            <a:t>Calcular Retornos</a:t>
          </a:r>
        </a:p>
      </dgm:t>
    </dgm:pt>
    <dgm:pt modelId="{37AE0B6E-4CCF-426B-8F48-2880B0AC1F51}" type="parTrans" cxnId="{88772D33-4A57-4774-87CC-55BAE3E15349}">
      <dgm:prSet/>
      <dgm:spPr/>
      <dgm:t>
        <a:bodyPr/>
        <a:lstStyle/>
        <a:p>
          <a:endParaRPr lang="en-US"/>
        </a:p>
      </dgm:t>
    </dgm:pt>
    <dgm:pt modelId="{56B17729-FE73-4D4F-AA4F-0A83E479BA92}" type="sibTrans" cxnId="{88772D33-4A57-4774-87CC-55BAE3E15349}">
      <dgm:prSet/>
      <dgm:spPr/>
      <dgm:t>
        <a:bodyPr/>
        <a:lstStyle/>
        <a:p>
          <a:endParaRPr lang="en-US"/>
        </a:p>
      </dgm:t>
    </dgm:pt>
    <dgm:pt modelId="{B6689D38-ADDB-4583-A01F-429B8D9CED2F}">
      <dgm:prSet phldrT="[Texto]"/>
      <dgm:spPr/>
      <dgm:t>
        <a:bodyPr/>
        <a:lstStyle/>
        <a:p>
          <a:r>
            <a:rPr lang="en-US"/>
            <a:t>Entrenar Modelos</a:t>
          </a:r>
        </a:p>
      </dgm:t>
    </dgm:pt>
    <dgm:pt modelId="{5E0266F1-9E13-4D8A-BED1-A8BAC3641733}" type="parTrans" cxnId="{0E8A5FDF-805A-4714-945F-962599C35EB2}">
      <dgm:prSet/>
      <dgm:spPr/>
      <dgm:t>
        <a:bodyPr/>
        <a:lstStyle/>
        <a:p>
          <a:endParaRPr lang="en-US"/>
        </a:p>
      </dgm:t>
    </dgm:pt>
    <dgm:pt modelId="{D3BA5959-D2AA-4BA6-8589-DB4668A7F9F2}" type="sibTrans" cxnId="{0E8A5FDF-805A-4714-945F-962599C35EB2}">
      <dgm:prSet/>
      <dgm:spPr/>
      <dgm:t>
        <a:bodyPr/>
        <a:lstStyle/>
        <a:p>
          <a:endParaRPr lang="en-US"/>
        </a:p>
      </dgm:t>
    </dgm:pt>
    <dgm:pt modelId="{634B87F7-3075-46C6-91D1-62AD2B47DD46}">
      <dgm:prSet phldrT="[Texto]"/>
      <dgm:spPr/>
      <dgm:t>
        <a:bodyPr/>
        <a:lstStyle/>
        <a:p>
          <a:r>
            <a:rPr lang="en-US"/>
            <a:t>Predecir</a:t>
          </a:r>
        </a:p>
      </dgm:t>
    </dgm:pt>
    <dgm:pt modelId="{9B0A4F90-4E1F-4D6D-8764-323597856E31}" type="parTrans" cxnId="{508593D9-CDFF-4B76-AF85-517523C5BB54}">
      <dgm:prSet/>
      <dgm:spPr/>
      <dgm:t>
        <a:bodyPr/>
        <a:lstStyle/>
        <a:p>
          <a:endParaRPr lang="en-US"/>
        </a:p>
      </dgm:t>
    </dgm:pt>
    <dgm:pt modelId="{CF473992-D96A-49E0-80EC-90B80A2DB2CB}" type="sibTrans" cxnId="{508593D9-CDFF-4B76-AF85-517523C5BB54}">
      <dgm:prSet/>
      <dgm:spPr/>
      <dgm:t>
        <a:bodyPr/>
        <a:lstStyle/>
        <a:p>
          <a:endParaRPr lang="en-US"/>
        </a:p>
      </dgm:t>
    </dgm:pt>
    <dgm:pt modelId="{0EEE139C-D3F2-4D78-B8F2-1ED7FB05E157}">
      <dgm:prSet phldrT="[Texto]"/>
      <dgm:spPr/>
      <dgm:t>
        <a:bodyPr/>
        <a:lstStyle/>
        <a:p>
          <a:r>
            <a:rPr lang="en-US"/>
            <a:t>Evaluar</a:t>
          </a:r>
        </a:p>
      </dgm:t>
    </dgm:pt>
    <dgm:pt modelId="{DC009BC4-F507-4D89-A0B8-EE1B007F4698}" type="parTrans" cxnId="{D7781628-BB5E-4BBD-B73B-13D05FB21595}">
      <dgm:prSet/>
      <dgm:spPr/>
      <dgm:t>
        <a:bodyPr/>
        <a:lstStyle/>
        <a:p>
          <a:endParaRPr lang="en-US"/>
        </a:p>
      </dgm:t>
    </dgm:pt>
    <dgm:pt modelId="{2220BD49-9AD6-4098-A764-B3E3729AE017}" type="sibTrans" cxnId="{D7781628-BB5E-4BBD-B73B-13D05FB21595}">
      <dgm:prSet/>
      <dgm:spPr/>
      <dgm:t>
        <a:bodyPr/>
        <a:lstStyle/>
        <a:p>
          <a:endParaRPr lang="en-US"/>
        </a:p>
      </dgm:t>
    </dgm:pt>
    <dgm:pt modelId="{CE63F126-A3C2-4BCB-8ACA-877BAC1A66E4}">
      <dgm:prSet phldrT="[Texto]"/>
      <dgm:spPr/>
      <dgm:t>
        <a:bodyPr/>
        <a:lstStyle/>
        <a:p>
          <a:r>
            <a:rPr lang="en-US"/>
            <a:t>Concluir</a:t>
          </a:r>
        </a:p>
      </dgm:t>
    </dgm:pt>
    <dgm:pt modelId="{D0B694B1-2804-41C5-91EE-CE1A98046D0A}" type="parTrans" cxnId="{C4B1BAEC-D979-4317-8238-3E01214F8609}">
      <dgm:prSet/>
      <dgm:spPr/>
      <dgm:t>
        <a:bodyPr/>
        <a:lstStyle/>
        <a:p>
          <a:endParaRPr lang="en-US"/>
        </a:p>
      </dgm:t>
    </dgm:pt>
    <dgm:pt modelId="{DE3D6C8D-D518-40E5-B40C-8A1AD0828C7A}" type="sibTrans" cxnId="{C4B1BAEC-D979-4317-8238-3E01214F8609}">
      <dgm:prSet/>
      <dgm:spPr/>
      <dgm:t>
        <a:bodyPr/>
        <a:lstStyle/>
        <a:p>
          <a:endParaRPr lang="en-US"/>
        </a:p>
      </dgm:t>
    </dgm:pt>
    <dgm:pt modelId="{4A36A1C5-7508-4E92-BD12-9DA369938811}" type="pres">
      <dgm:prSet presAssocID="{6D993F99-4598-44A6-9C55-E99416686779}" presName="Name0" presStyleCnt="0">
        <dgm:presLayoutVars>
          <dgm:dir/>
          <dgm:resizeHandles val="exact"/>
        </dgm:presLayoutVars>
      </dgm:prSet>
      <dgm:spPr/>
    </dgm:pt>
    <dgm:pt modelId="{9C11C502-0C45-4C38-80D5-4BDBF1ACAEE5}" type="pres">
      <dgm:prSet presAssocID="{6D993F99-4598-44A6-9C55-E99416686779}" presName="arrow" presStyleLbl="bgShp" presStyleIdx="0" presStyleCnt="1"/>
      <dgm:spPr/>
    </dgm:pt>
    <dgm:pt modelId="{50AD24EC-663D-479E-9D32-760D131D02F8}" type="pres">
      <dgm:prSet presAssocID="{6D993F99-4598-44A6-9C55-E99416686779}" presName="points" presStyleCnt="0"/>
      <dgm:spPr/>
    </dgm:pt>
    <dgm:pt modelId="{C59AFD02-3FCA-4B56-982A-3B9076397269}" type="pres">
      <dgm:prSet presAssocID="{D1D4D7C1-5858-4598-B162-1938BABE4FAD}" presName="compositeA" presStyleCnt="0"/>
      <dgm:spPr/>
    </dgm:pt>
    <dgm:pt modelId="{0BEB68AE-DC3D-4D03-8709-4ED65A41F020}" type="pres">
      <dgm:prSet presAssocID="{D1D4D7C1-5858-4598-B162-1938BABE4FAD}" presName="textA" presStyleLbl="revTx" presStyleIdx="0" presStyleCnt="6">
        <dgm:presLayoutVars>
          <dgm:bulletEnabled val="1"/>
        </dgm:presLayoutVars>
      </dgm:prSet>
      <dgm:spPr/>
    </dgm:pt>
    <dgm:pt modelId="{089001C7-436A-42C0-A62C-BDFCA356CBEC}" type="pres">
      <dgm:prSet presAssocID="{D1D4D7C1-5858-4598-B162-1938BABE4FAD}" presName="circleA" presStyleLbl="node1" presStyleIdx="0" presStyleCnt="6"/>
      <dgm:spPr/>
    </dgm:pt>
    <dgm:pt modelId="{4A353BAA-D6F3-46BD-AE9C-13CF3AD30338}" type="pres">
      <dgm:prSet presAssocID="{D1D4D7C1-5858-4598-B162-1938BABE4FAD}" presName="spaceA" presStyleCnt="0"/>
      <dgm:spPr/>
    </dgm:pt>
    <dgm:pt modelId="{D84DF48A-0B39-4CCF-9151-9D5155410339}" type="pres">
      <dgm:prSet presAssocID="{9B21A850-2451-4A88-857D-41DFCF798B4A}" presName="space" presStyleCnt="0"/>
      <dgm:spPr/>
    </dgm:pt>
    <dgm:pt modelId="{6B78B3FF-5683-45B1-9C59-4D0A75AA100F}" type="pres">
      <dgm:prSet presAssocID="{EB3AD1DF-1EDB-421E-89CE-C9470D200DB3}" presName="compositeB" presStyleCnt="0"/>
      <dgm:spPr/>
    </dgm:pt>
    <dgm:pt modelId="{CBCA6426-CA2F-4CAF-A124-05B884E0FA76}" type="pres">
      <dgm:prSet presAssocID="{EB3AD1DF-1EDB-421E-89CE-C9470D200DB3}" presName="textB" presStyleLbl="revTx" presStyleIdx="1" presStyleCnt="6">
        <dgm:presLayoutVars>
          <dgm:bulletEnabled val="1"/>
        </dgm:presLayoutVars>
      </dgm:prSet>
      <dgm:spPr/>
    </dgm:pt>
    <dgm:pt modelId="{FF8CFE0E-C2C7-472C-A8D4-B8A4F52A7F29}" type="pres">
      <dgm:prSet presAssocID="{EB3AD1DF-1EDB-421E-89CE-C9470D200DB3}" presName="circleB" presStyleLbl="node1" presStyleIdx="1" presStyleCnt="6"/>
      <dgm:spPr/>
    </dgm:pt>
    <dgm:pt modelId="{1F328289-3AC1-4D23-8211-289D85BA0794}" type="pres">
      <dgm:prSet presAssocID="{EB3AD1DF-1EDB-421E-89CE-C9470D200DB3}" presName="spaceB" presStyleCnt="0"/>
      <dgm:spPr/>
    </dgm:pt>
    <dgm:pt modelId="{B2570E67-CD37-4FED-97DE-97B862AE4BE8}" type="pres">
      <dgm:prSet presAssocID="{56B17729-FE73-4D4F-AA4F-0A83E479BA92}" presName="space" presStyleCnt="0"/>
      <dgm:spPr/>
    </dgm:pt>
    <dgm:pt modelId="{8BA78077-423E-429D-8802-C56A6C29E329}" type="pres">
      <dgm:prSet presAssocID="{B6689D38-ADDB-4583-A01F-429B8D9CED2F}" presName="compositeA" presStyleCnt="0"/>
      <dgm:spPr/>
    </dgm:pt>
    <dgm:pt modelId="{84A4D283-3936-4D3E-8CD5-C940DD7CDD53}" type="pres">
      <dgm:prSet presAssocID="{B6689D38-ADDB-4583-A01F-429B8D9CED2F}" presName="textA" presStyleLbl="revTx" presStyleIdx="2" presStyleCnt="6">
        <dgm:presLayoutVars>
          <dgm:bulletEnabled val="1"/>
        </dgm:presLayoutVars>
      </dgm:prSet>
      <dgm:spPr/>
    </dgm:pt>
    <dgm:pt modelId="{19CDC02B-7777-4999-AC77-35327CF7C1B2}" type="pres">
      <dgm:prSet presAssocID="{B6689D38-ADDB-4583-A01F-429B8D9CED2F}" presName="circleA" presStyleLbl="node1" presStyleIdx="2" presStyleCnt="6"/>
      <dgm:spPr/>
    </dgm:pt>
    <dgm:pt modelId="{6BF84D4A-3CC0-43CE-B2A4-38AFC2741649}" type="pres">
      <dgm:prSet presAssocID="{B6689D38-ADDB-4583-A01F-429B8D9CED2F}" presName="spaceA" presStyleCnt="0"/>
      <dgm:spPr/>
    </dgm:pt>
    <dgm:pt modelId="{6E9819ED-D9D0-4813-A657-A4B9B7649FBF}" type="pres">
      <dgm:prSet presAssocID="{D3BA5959-D2AA-4BA6-8589-DB4668A7F9F2}" presName="space" presStyleCnt="0"/>
      <dgm:spPr/>
    </dgm:pt>
    <dgm:pt modelId="{5709C9C6-39DF-4ABD-95B1-9DDE04CD6AEF}" type="pres">
      <dgm:prSet presAssocID="{634B87F7-3075-46C6-91D1-62AD2B47DD46}" presName="compositeB" presStyleCnt="0"/>
      <dgm:spPr/>
    </dgm:pt>
    <dgm:pt modelId="{90C1E5B3-C931-4955-BEE1-617AD6AC308C}" type="pres">
      <dgm:prSet presAssocID="{634B87F7-3075-46C6-91D1-62AD2B47DD46}" presName="textB" presStyleLbl="revTx" presStyleIdx="3" presStyleCnt="6">
        <dgm:presLayoutVars>
          <dgm:bulletEnabled val="1"/>
        </dgm:presLayoutVars>
      </dgm:prSet>
      <dgm:spPr/>
    </dgm:pt>
    <dgm:pt modelId="{D9CE7776-6396-4158-BF5F-9319B7DC9E1F}" type="pres">
      <dgm:prSet presAssocID="{634B87F7-3075-46C6-91D1-62AD2B47DD46}" presName="circleB" presStyleLbl="node1" presStyleIdx="3" presStyleCnt="6"/>
      <dgm:spPr/>
    </dgm:pt>
    <dgm:pt modelId="{946984FB-CDD7-4AA0-8E81-0CE20C4FA355}" type="pres">
      <dgm:prSet presAssocID="{634B87F7-3075-46C6-91D1-62AD2B47DD46}" presName="spaceB" presStyleCnt="0"/>
      <dgm:spPr/>
    </dgm:pt>
    <dgm:pt modelId="{35595CE4-9BAA-4A60-9261-9C1BEED54A24}" type="pres">
      <dgm:prSet presAssocID="{CF473992-D96A-49E0-80EC-90B80A2DB2CB}" presName="space" presStyleCnt="0"/>
      <dgm:spPr/>
    </dgm:pt>
    <dgm:pt modelId="{F5050812-D9EE-4E77-88B5-DBD32A31157A}" type="pres">
      <dgm:prSet presAssocID="{0EEE139C-D3F2-4D78-B8F2-1ED7FB05E157}" presName="compositeA" presStyleCnt="0"/>
      <dgm:spPr/>
    </dgm:pt>
    <dgm:pt modelId="{24BDD7AB-F595-45B0-A926-903265541C77}" type="pres">
      <dgm:prSet presAssocID="{0EEE139C-D3F2-4D78-B8F2-1ED7FB05E157}" presName="textA" presStyleLbl="revTx" presStyleIdx="4" presStyleCnt="6">
        <dgm:presLayoutVars>
          <dgm:bulletEnabled val="1"/>
        </dgm:presLayoutVars>
      </dgm:prSet>
      <dgm:spPr/>
    </dgm:pt>
    <dgm:pt modelId="{FAF79295-C99F-4B84-90AA-83B353418660}" type="pres">
      <dgm:prSet presAssocID="{0EEE139C-D3F2-4D78-B8F2-1ED7FB05E157}" presName="circleA" presStyleLbl="node1" presStyleIdx="4" presStyleCnt="6"/>
      <dgm:spPr/>
    </dgm:pt>
    <dgm:pt modelId="{34C17084-8FFE-422E-AB93-49FC8121BA3B}" type="pres">
      <dgm:prSet presAssocID="{0EEE139C-D3F2-4D78-B8F2-1ED7FB05E157}" presName="spaceA" presStyleCnt="0"/>
      <dgm:spPr/>
    </dgm:pt>
    <dgm:pt modelId="{4240F464-2291-4863-9034-21E52ABBF142}" type="pres">
      <dgm:prSet presAssocID="{2220BD49-9AD6-4098-A764-B3E3729AE017}" presName="space" presStyleCnt="0"/>
      <dgm:spPr/>
    </dgm:pt>
    <dgm:pt modelId="{3EB918CC-0E8E-4766-8A49-DC211F4392CF}" type="pres">
      <dgm:prSet presAssocID="{CE63F126-A3C2-4BCB-8ACA-877BAC1A66E4}" presName="compositeB" presStyleCnt="0"/>
      <dgm:spPr/>
    </dgm:pt>
    <dgm:pt modelId="{33787BA9-2B7E-4CB3-94A1-0BF441485845}" type="pres">
      <dgm:prSet presAssocID="{CE63F126-A3C2-4BCB-8ACA-877BAC1A66E4}" presName="textB" presStyleLbl="revTx" presStyleIdx="5" presStyleCnt="6">
        <dgm:presLayoutVars>
          <dgm:bulletEnabled val="1"/>
        </dgm:presLayoutVars>
      </dgm:prSet>
      <dgm:spPr/>
    </dgm:pt>
    <dgm:pt modelId="{6E7D766F-2A38-4D6C-8D8D-A24E1516C69D}" type="pres">
      <dgm:prSet presAssocID="{CE63F126-A3C2-4BCB-8ACA-877BAC1A66E4}" presName="circleB" presStyleLbl="node1" presStyleIdx="5" presStyleCnt="6"/>
      <dgm:spPr/>
    </dgm:pt>
    <dgm:pt modelId="{11A21CEE-E0E4-46C1-BADE-6F19EAE1028D}" type="pres">
      <dgm:prSet presAssocID="{CE63F126-A3C2-4BCB-8ACA-877BAC1A66E4}" presName="spaceB" presStyleCnt="0"/>
      <dgm:spPr/>
    </dgm:pt>
  </dgm:ptLst>
  <dgm:cxnLst>
    <dgm:cxn modelId="{DF444816-1D0A-4EF5-8F86-664DCE94DE5B}" srcId="{6D993F99-4598-44A6-9C55-E99416686779}" destId="{D1D4D7C1-5858-4598-B162-1938BABE4FAD}" srcOrd="0" destOrd="0" parTransId="{596A45D6-1BD6-4216-8291-42807EEC6E87}" sibTransId="{9B21A850-2451-4A88-857D-41DFCF798B4A}"/>
    <dgm:cxn modelId="{C7B88F24-690D-4AAA-899C-9197CC7C4DCF}" type="presOf" srcId="{D1D4D7C1-5858-4598-B162-1938BABE4FAD}" destId="{0BEB68AE-DC3D-4D03-8709-4ED65A41F020}" srcOrd="0" destOrd="0" presId="urn:microsoft.com/office/officeart/2005/8/layout/hProcess11"/>
    <dgm:cxn modelId="{87D7D725-805E-4C96-B64D-56FBF2C84981}" type="presOf" srcId="{CE63F126-A3C2-4BCB-8ACA-877BAC1A66E4}" destId="{33787BA9-2B7E-4CB3-94A1-0BF441485845}" srcOrd="0" destOrd="0" presId="urn:microsoft.com/office/officeart/2005/8/layout/hProcess11"/>
    <dgm:cxn modelId="{D7781628-BB5E-4BBD-B73B-13D05FB21595}" srcId="{6D993F99-4598-44A6-9C55-E99416686779}" destId="{0EEE139C-D3F2-4D78-B8F2-1ED7FB05E157}" srcOrd="4" destOrd="0" parTransId="{DC009BC4-F507-4D89-A0B8-EE1B007F4698}" sibTransId="{2220BD49-9AD6-4098-A764-B3E3729AE017}"/>
    <dgm:cxn modelId="{88772D33-4A57-4774-87CC-55BAE3E15349}" srcId="{6D993F99-4598-44A6-9C55-E99416686779}" destId="{EB3AD1DF-1EDB-421E-89CE-C9470D200DB3}" srcOrd="1" destOrd="0" parTransId="{37AE0B6E-4CCF-426B-8F48-2880B0AC1F51}" sibTransId="{56B17729-FE73-4D4F-AA4F-0A83E479BA92}"/>
    <dgm:cxn modelId="{D22DD048-025C-46F5-A33D-F9FDF4D5104D}" type="presOf" srcId="{634B87F7-3075-46C6-91D1-62AD2B47DD46}" destId="{90C1E5B3-C931-4955-BEE1-617AD6AC308C}" srcOrd="0" destOrd="0" presId="urn:microsoft.com/office/officeart/2005/8/layout/hProcess11"/>
    <dgm:cxn modelId="{8E56106D-E4E7-4E86-B243-1BE8035C855E}" type="presOf" srcId="{B6689D38-ADDB-4583-A01F-429B8D9CED2F}" destId="{84A4D283-3936-4D3E-8CD5-C940DD7CDD53}" srcOrd="0" destOrd="0" presId="urn:microsoft.com/office/officeart/2005/8/layout/hProcess11"/>
    <dgm:cxn modelId="{59F4C897-58F3-438B-A1A7-3BFFCBA74BDC}" type="presOf" srcId="{EB3AD1DF-1EDB-421E-89CE-C9470D200DB3}" destId="{CBCA6426-CA2F-4CAF-A124-05B884E0FA76}" srcOrd="0" destOrd="0" presId="urn:microsoft.com/office/officeart/2005/8/layout/hProcess11"/>
    <dgm:cxn modelId="{508593D9-CDFF-4B76-AF85-517523C5BB54}" srcId="{6D993F99-4598-44A6-9C55-E99416686779}" destId="{634B87F7-3075-46C6-91D1-62AD2B47DD46}" srcOrd="3" destOrd="0" parTransId="{9B0A4F90-4E1F-4D6D-8764-323597856E31}" sibTransId="{CF473992-D96A-49E0-80EC-90B80A2DB2CB}"/>
    <dgm:cxn modelId="{0E8A5FDF-805A-4714-945F-962599C35EB2}" srcId="{6D993F99-4598-44A6-9C55-E99416686779}" destId="{B6689D38-ADDB-4583-A01F-429B8D9CED2F}" srcOrd="2" destOrd="0" parTransId="{5E0266F1-9E13-4D8A-BED1-A8BAC3641733}" sibTransId="{D3BA5959-D2AA-4BA6-8589-DB4668A7F9F2}"/>
    <dgm:cxn modelId="{8D39FDEA-759F-4750-B5C5-228CE0EF09D3}" type="presOf" srcId="{0EEE139C-D3F2-4D78-B8F2-1ED7FB05E157}" destId="{24BDD7AB-F595-45B0-A926-903265541C77}" srcOrd="0" destOrd="0" presId="urn:microsoft.com/office/officeart/2005/8/layout/hProcess11"/>
    <dgm:cxn modelId="{C4B1BAEC-D979-4317-8238-3E01214F8609}" srcId="{6D993F99-4598-44A6-9C55-E99416686779}" destId="{CE63F126-A3C2-4BCB-8ACA-877BAC1A66E4}" srcOrd="5" destOrd="0" parTransId="{D0B694B1-2804-41C5-91EE-CE1A98046D0A}" sibTransId="{DE3D6C8D-D518-40E5-B40C-8A1AD0828C7A}"/>
    <dgm:cxn modelId="{0F38D4F9-7846-44A9-B559-A79B7151BEAA}" type="presOf" srcId="{6D993F99-4598-44A6-9C55-E99416686779}" destId="{4A36A1C5-7508-4E92-BD12-9DA369938811}" srcOrd="0" destOrd="0" presId="urn:microsoft.com/office/officeart/2005/8/layout/hProcess11"/>
    <dgm:cxn modelId="{AB4C7E13-61F4-4D00-87F2-D027B2297F51}" type="presParOf" srcId="{4A36A1C5-7508-4E92-BD12-9DA369938811}" destId="{9C11C502-0C45-4C38-80D5-4BDBF1ACAEE5}" srcOrd="0" destOrd="0" presId="urn:microsoft.com/office/officeart/2005/8/layout/hProcess11"/>
    <dgm:cxn modelId="{BDD5E313-C34B-49CE-AE11-6CA67400F539}" type="presParOf" srcId="{4A36A1C5-7508-4E92-BD12-9DA369938811}" destId="{50AD24EC-663D-479E-9D32-760D131D02F8}" srcOrd="1" destOrd="0" presId="urn:microsoft.com/office/officeart/2005/8/layout/hProcess11"/>
    <dgm:cxn modelId="{2D4868D6-98F7-49A5-BB95-5DF27BDAB023}" type="presParOf" srcId="{50AD24EC-663D-479E-9D32-760D131D02F8}" destId="{C59AFD02-3FCA-4B56-982A-3B9076397269}" srcOrd="0" destOrd="0" presId="urn:microsoft.com/office/officeart/2005/8/layout/hProcess11"/>
    <dgm:cxn modelId="{0AA7CCD4-79F8-44B5-93EF-485A3B9CC948}" type="presParOf" srcId="{C59AFD02-3FCA-4B56-982A-3B9076397269}" destId="{0BEB68AE-DC3D-4D03-8709-4ED65A41F020}" srcOrd="0" destOrd="0" presId="urn:microsoft.com/office/officeart/2005/8/layout/hProcess11"/>
    <dgm:cxn modelId="{03771D04-F3C0-424D-9E5D-75DCA928D73D}" type="presParOf" srcId="{C59AFD02-3FCA-4B56-982A-3B9076397269}" destId="{089001C7-436A-42C0-A62C-BDFCA356CBEC}" srcOrd="1" destOrd="0" presId="urn:microsoft.com/office/officeart/2005/8/layout/hProcess11"/>
    <dgm:cxn modelId="{84F8142D-0E0A-4858-B9FD-0DFF7F41AEB4}" type="presParOf" srcId="{C59AFD02-3FCA-4B56-982A-3B9076397269}" destId="{4A353BAA-D6F3-46BD-AE9C-13CF3AD30338}" srcOrd="2" destOrd="0" presId="urn:microsoft.com/office/officeart/2005/8/layout/hProcess11"/>
    <dgm:cxn modelId="{B52AD0CD-E101-4D90-A0B8-D56271AB9F48}" type="presParOf" srcId="{50AD24EC-663D-479E-9D32-760D131D02F8}" destId="{D84DF48A-0B39-4CCF-9151-9D5155410339}" srcOrd="1" destOrd="0" presId="urn:microsoft.com/office/officeart/2005/8/layout/hProcess11"/>
    <dgm:cxn modelId="{80031870-3A68-4292-BACC-B24C266C27A4}" type="presParOf" srcId="{50AD24EC-663D-479E-9D32-760D131D02F8}" destId="{6B78B3FF-5683-45B1-9C59-4D0A75AA100F}" srcOrd="2" destOrd="0" presId="urn:microsoft.com/office/officeart/2005/8/layout/hProcess11"/>
    <dgm:cxn modelId="{3AD6B5B9-3E3F-416F-974A-18C146FEB62F}" type="presParOf" srcId="{6B78B3FF-5683-45B1-9C59-4D0A75AA100F}" destId="{CBCA6426-CA2F-4CAF-A124-05B884E0FA76}" srcOrd="0" destOrd="0" presId="urn:microsoft.com/office/officeart/2005/8/layout/hProcess11"/>
    <dgm:cxn modelId="{92622576-4C72-47AE-8FEE-D37481B44800}" type="presParOf" srcId="{6B78B3FF-5683-45B1-9C59-4D0A75AA100F}" destId="{FF8CFE0E-C2C7-472C-A8D4-B8A4F52A7F29}" srcOrd="1" destOrd="0" presId="urn:microsoft.com/office/officeart/2005/8/layout/hProcess11"/>
    <dgm:cxn modelId="{1C68D5E0-B3DA-448D-89C8-6BB723F6C262}" type="presParOf" srcId="{6B78B3FF-5683-45B1-9C59-4D0A75AA100F}" destId="{1F328289-3AC1-4D23-8211-289D85BA0794}" srcOrd="2" destOrd="0" presId="urn:microsoft.com/office/officeart/2005/8/layout/hProcess11"/>
    <dgm:cxn modelId="{A092C26E-EC8F-4EFB-AC8B-FD934D4508B9}" type="presParOf" srcId="{50AD24EC-663D-479E-9D32-760D131D02F8}" destId="{B2570E67-CD37-4FED-97DE-97B862AE4BE8}" srcOrd="3" destOrd="0" presId="urn:microsoft.com/office/officeart/2005/8/layout/hProcess11"/>
    <dgm:cxn modelId="{990AB1E8-839A-4B0C-A545-5F0BAB3B5FAE}" type="presParOf" srcId="{50AD24EC-663D-479E-9D32-760D131D02F8}" destId="{8BA78077-423E-429D-8802-C56A6C29E329}" srcOrd="4" destOrd="0" presId="urn:microsoft.com/office/officeart/2005/8/layout/hProcess11"/>
    <dgm:cxn modelId="{484936E3-DEF0-4B97-972F-B4E343E7F0CC}" type="presParOf" srcId="{8BA78077-423E-429D-8802-C56A6C29E329}" destId="{84A4D283-3936-4D3E-8CD5-C940DD7CDD53}" srcOrd="0" destOrd="0" presId="urn:microsoft.com/office/officeart/2005/8/layout/hProcess11"/>
    <dgm:cxn modelId="{B7F68D00-2DD0-4D37-A6EB-0E11934E1596}" type="presParOf" srcId="{8BA78077-423E-429D-8802-C56A6C29E329}" destId="{19CDC02B-7777-4999-AC77-35327CF7C1B2}" srcOrd="1" destOrd="0" presId="urn:microsoft.com/office/officeart/2005/8/layout/hProcess11"/>
    <dgm:cxn modelId="{DACB6E96-C8E1-4970-A2C9-F2082FB91485}" type="presParOf" srcId="{8BA78077-423E-429D-8802-C56A6C29E329}" destId="{6BF84D4A-3CC0-43CE-B2A4-38AFC2741649}" srcOrd="2" destOrd="0" presId="urn:microsoft.com/office/officeart/2005/8/layout/hProcess11"/>
    <dgm:cxn modelId="{6D52EBD1-30B5-4EF3-AFAC-399DADD83758}" type="presParOf" srcId="{50AD24EC-663D-479E-9D32-760D131D02F8}" destId="{6E9819ED-D9D0-4813-A657-A4B9B7649FBF}" srcOrd="5" destOrd="0" presId="urn:microsoft.com/office/officeart/2005/8/layout/hProcess11"/>
    <dgm:cxn modelId="{7A475449-D442-45DF-8334-F48F2B3C4D48}" type="presParOf" srcId="{50AD24EC-663D-479E-9D32-760D131D02F8}" destId="{5709C9C6-39DF-4ABD-95B1-9DDE04CD6AEF}" srcOrd="6" destOrd="0" presId="urn:microsoft.com/office/officeart/2005/8/layout/hProcess11"/>
    <dgm:cxn modelId="{086E8A1B-BF1D-47F9-85DB-BF40C374B775}" type="presParOf" srcId="{5709C9C6-39DF-4ABD-95B1-9DDE04CD6AEF}" destId="{90C1E5B3-C931-4955-BEE1-617AD6AC308C}" srcOrd="0" destOrd="0" presId="urn:microsoft.com/office/officeart/2005/8/layout/hProcess11"/>
    <dgm:cxn modelId="{26DB9BCF-E1BC-4800-9DD8-421B42743110}" type="presParOf" srcId="{5709C9C6-39DF-4ABD-95B1-9DDE04CD6AEF}" destId="{D9CE7776-6396-4158-BF5F-9319B7DC9E1F}" srcOrd="1" destOrd="0" presId="urn:microsoft.com/office/officeart/2005/8/layout/hProcess11"/>
    <dgm:cxn modelId="{DB0934AD-B77E-4531-B678-96D3CF724C8B}" type="presParOf" srcId="{5709C9C6-39DF-4ABD-95B1-9DDE04CD6AEF}" destId="{946984FB-CDD7-4AA0-8E81-0CE20C4FA355}" srcOrd="2" destOrd="0" presId="urn:microsoft.com/office/officeart/2005/8/layout/hProcess11"/>
    <dgm:cxn modelId="{A7C2622E-6C9F-43A0-B48D-8B643E905CB3}" type="presParOf" srcId="{50AD24EC-663D-479E-9D32-760D131D02F8}" destId="{35595CE4-9BAA-4A60-9261-9C1BEED54A24}" srcOrd="7" destOrd="0" presId="urn:microsoft.com/office/officeart/2005/8/layout/hProcess11"/>
    <dgm:cxn modelId="{A9A7F2F6-B8C8-4EEA-A589-27C19668A683}" type="presParOf" srcId="{50AD24EC-663D-479E-9D32-760D131D02F8}" destId="{F5050812-D9EE-4E77-88B5-DBD32A31157A}" srcOrd="8" destOrd="0" presId="urn:microsoft.com/office/officeart/2005/8/layout/hProcess11"/>
    <dgm:cxn modelId="{B3061F68-3F3D-4FBA-AF6F-C5588A34BEDE}" type="presParOf" srcId="{F5050812-D9EE-4E77-88B5-DBD32A31157A}" destId="{24BDD7AB-F595-45B0-A926-903265541C77}" srcOrd="0" destOrd="0" presId="urn:microsoft.com/office/officeart/2005/8/layout/hProcess11"/>
    <dgm:cxn modelId="{1D3E275F-6C3A-416B-A551-50588DDAC905}" type="presParOf" srcId="{F5050812-D9EE-4E77-88B5-DBD32A31157A}" destId="{FAF79295-C99F-4B84-90AA-83B353418660}" srcOrd="1" destOrd="0" presId="urn:microsoft.com/office/officeart/2005/8/layout/hProcess11"/>
    <dgm:cxn modelId="{FE479A5D-323E-46A8-AAC1-EF4869E135C7}" type="presParOf" srcId="{F5050812-D9EE-4E77-88B5-DBD32A31157A}" destId="{34C17084-8FFE-422E-AB93-49FC8121BA3B}" srcOrd="2" destOrd="0" presId="urn:microsoft.com/office/officeart/2005/8/layout/hProcess11"/>
    <dgm:cxn modelId="{EBB55456-8408-47CE-A2A6-0CAC38878AF0}" type="presParOf" srcId="{50AD24EC-663D-479E-9D32-760D131D02F8}" destId="{4240F464-2291-4863-9034-21E52ABBF142}" srcOrd="9" destOrd="0" presId="urn:microsoft.com/office/officeart/2005/8/layout/hProcess11"/>
    <dgm:cxn modelId="{B05A2D0D-6358-4D75-8643-7787B63779D5}" type="presParOf" srcId="{50AD24EC-663D-479E-9D32-760D131D02F8}" destId="{3EB918CC-0E8E-4766-8A49-DC211F4392CF}" srcOrd="10" destOrd="0" presId="urn:microsoft.com/office/officeart/2005/8/layout/hProcess11"/>
    <dgm:cxn modelId="{6F78335A-8C6A-4D2E-86C1-61BC5521DAC5}" type="presParOf" srcId="{3EB918CC-0E8E-4766-8A49-DC211F4392CF}" destId="{33787BA9-2B7E-4CB3-94A1-0BF441485845}" srcOrd="0" destOrd="0" presId="urn:microsoft.com/office/officeart/2005/8/layout/hProcess11"/>
    <dgm:cxn modelId="{E918F35B-8E20-4594-87CE-72CCE624B5C7}" type="presParOf" srcId="{3EB918CC-0E8E-4766-8A49-DC211F4392CF}" destId="{6E7D766F-2A38-4D6C-8D8D-A24E1516C69D}" srcOrd="1" destOrd="0" presId="urn:microsoft.com/office/officeart/2005/8/layout/hProcess11"/>
    <dgm:cxn modelId="{A83C0A9F-DCEE-4B80-991F-A8F47FDF770B}" type="presParOf" srcId="{3EB918CC-0E8E-4766-8A49-DC211F4392CF}" destId="{11A21CEE-E0E4-46C1-BADE-6F19EAE1028D}" srcOrd="2" destOrd="0" presId="urn:microsoft.com/office/officeart/2005/8/layout/hProcess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1C502-0C45-4C38-80D5-4BDBF1ACAEE5}">
      <dsp:nvSpPr>
        <dsp:cNvPr id="0" name=""/>
        <dsp:cNvSpPr/>
      </dsp:nvSpPr>
      <dsp:spPr>
        <a:xfrm>
          <a:off x="0" y="408051"/>
          <a:ext cx="5481981" cy="54406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BEB68AE-DC3D-4D03-8709-4ED65A41F020}">
      <dsp:nvSpPr>
        <dsp:cNvPr id="0" name=""/>
        <dsp:cNvSpPr/>
      </dsp:nvSpPr>
      <dsp:spPr>
        <a:xfrm>
          <a:off x="1355" y="0"/>
          <a:ext cx="788971" cy="544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Recolectar Datos</a:t>
          </a:r>
        </a:p>
      </dsp:txBody>
      <dsp:txXfrm>
        <a:off x="1355" y="0"/>
        <a:ext cx="788971" cy="544068"/>
      </dsp:txXfrm>
    </dsp:sp>
    <dsp:sp modelId="{089001C7-436A-42C0-A62C-BDFCA356CBEC}">
      <dsp:nvSpPr>
        <dsp:cNvPr id="0" name=""/>
        <dsp:cNvSpPr/>
      </dsp:nvSpPr>
      <dsp:spPr>
        <a:xfrm>
          <a:off x="327832" y="612076"/>
          <a:ext cx="136017" cy="1360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CA6426-CA2F-4CAF-A124-05B884E0FA76}">
      <dsp:nvSpPr>
        <dsp:cNvPr id="0" name=""/>
        <dsp:cNvSpPr/>
      </dsp:nvSpPr>
      <dsp:spPr>
        <a:xfrm>
          <a:off x="829775" y="816102"/>
          <a:ext cx="788971" cy="544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a:t>Calcular Retornos</a:t>
          </a:r>
        </a:p>
      </dsp:txBody>
      <dsp:txXfrm>
        <a:off x="829775" y="816102"/>
        <a:ext cx="788971" cy="544068"/>
      </dsp:txXfrm>
    </dsp:sp>
    <dsp:sp modelId="{FF8CFE0E-C2C7-472C-A8D4-B8A4F52A7F29}">
      <dsp:nvSpPr>
        <dsp:cNvPr id="0" name=""/>
        <dsp:cNvSpPr/>
      </dsp:nvSpPr>
      <dsp:spPr>
        <a:xfrm>
          <a:off x="1156252" y="612076"/>
          <a:ext cx="136017" cy="1360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A4D283-3936-4D3E-8CD5-C940DD7CDD53}">
      <dsp:nvSpPr>
        <dsp:cNvPr id="0" name=""/>
        <dsp:cNvSpPr/>
      </dsp:nvSpPr>
      <dsp:spPr>
        <a:xfrm>
          <a:off x="1658195" y="0"/>
          <a:ext cx="788971" cy="544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Entrenar Modelos</a:t>
          </a:r>
        </a:p>
      </dsp:txBody>
      <dsp:txXfrm>
        <a:off x="1658195" y="0"/>
        <a:ext cx="788971" cy="544068"/>
      </dsp:txXfrm>
    </dsp:sp>
    <dsp:sp modelId="{19CDC02B-7777-4999-AC77-35327CF7C1B2}">
      <dsp:nvSpPr>
        <dsp:cNvPr id="0" name=""/>
        <dsp:cNvSpPr/>
      </dsp:nvSpPr>
      <dsp:spPr>
        <a:xfrm>
          <a:off x="1984672" y="612076"/>
          <a:ext cx="136017" cy="1360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C1E5B3-C931-4955-BEE1-617AD6AC308C}">
      <dsp:nvSpPr>
        <dsp:cNvPr id="0" name=""/>
        <dsp:cNvSpPr/>
      </dsp:nvSpPr>
      <dsp:spPr>
        <a:xfrm>
          <a:off x="2486615" y="816102"/>
          <a:ext cx="788971" cy="544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a:t>Predecir</a:t>
          </a:r>
        </a:p>
      </dsp:txBody>
      <dsp:txXfrm>
        <a:off x="2486615" y="816102"/>
        <a:ext cx="788971" cy="544068"/>
      </dsp:txXfrm>
    </dsp:sp>
    <dsp:sp modelId="{D9CE7776-6396-4158-BF5F-9319B7DC9E1F}">
      <dsp:nvSpPr>
        <dsp:cNvPr id="0" name=""/>
        <dsp:cNvSpPr/>
      </dsp:nvSpPr>
      <dsp:spPr>
        <a:xfrm>
          <a:off x="2813093" y="612076"/>
          <a:ext cx="136017" cy="1360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BDD7AB-F595-45B0-A926-903265541C77}">
      <dsp:nvSpPr>
        <dsp:cNvPr id="0" name=""/>
        <dsp:cNvSpPr/>
      </dsp:nvSpPr>
      <dsp:spPr>
        <a:xfrm>
          <a:off x="3315035" y="0"/>
          <a:ext cx="788971" cy="544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Evaluar</a:t>
          </a:r>
        </a:p>
      </dsp:txBody>
      <dsp:txXfrm>
        <a:off x="3315035" y="0"/>
        <a:ext cx="788971" cy="544068"/>
      </dsp:txXfrm>
    </dsp:sp>
    <dsp:sp modelId="{FAF79295-C99F-4B84-90AA-83B353418660}">
      <dsp:nvSpPr>
        <dsp:cNvPr id="0" name=""/>
        <dsp:cNvSpPr/>
      </dsp:nvSpPr>
      <dsp:spPr>
        <a:xfrm>
          <a:off x="3641513" y="612076"/>
          <a:ext cx="136017" cy="1360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787BA9-2B7E-4CB3-94A1-0BF441485845}">
      <dsp:nvSpPr>
        <dsp:cNvPr id="0" name=""/>
        <dsp:cNvSpPr/>
      </dsp:nvSpPr>
      <dsp:spPr>
        <a:xfrm>
          <a:off x="4143456" y="816102"/>
          <a:ext cx="788971" cy="544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a:t>Concluir</a:t>
          </a:r>
        </a:p>
      </dsp:txBody>
      <dsp:txXfrm>
        <a:off x="4143456" y="816102"/>
        <a:ext cx="788971" cy="544068"/>
      </dsp:txXfrm>
    </dsp:sp>
    <dsp:sp modelId="{6E7D766F-2A38-4D6C-8D8D-A24E1516C69D}">
      <dsp:nvSpPr>
        <dsp:cNvPr id="0" name=""/>
        <dsp:cNvSpPr/>
      </dsp:nvSpPr>
      <dsp:spPr>
        <a:xfrm>
          <a:off x="4469933" y="612076"/>
          <a:ext cx="136017" cy="1360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E944B41628448085C2DAAC11CA46F8"/>
        <w:category>
          <w:name w:val="General"/>
          <w:gallery w:val="placeholder"/>
        </w:category>
        <w:types>
          <w:type w:val="bbPlcHdr"/>
        </w:types>
        <w:behaviors>
          <w:behavior w:val="content"/>
        </w:behaviors>
        <w:guid w:val="{34035A6E-367D-47DC-9844-18ECCF31181A}"/>
      </w:docPartPr>
      <w:docPartBody>
        <w:p w:rsidR="00766B59" w:rsidRDefault="00FC2ECA" w:rsidP="00FC2ECA">
          <w:pPr>
            <w:pStyle w:val="48E944B41628448085C2DAAC11CA46F8"/>
          </w:pPr>
          <w:r w:rsidRPr="004D20BD">
            <w:rPr>
              <w:rStyle w:val="Textodelmarcadordeposicin"/>
            </w:rPr>
            <w:t>Haga clic aquí para escribir texto.</w:t>
          </w:r>
        </w:p>
      </w:docPartBody>
    </w:docPart>
    <w:docPart>
      <w:docPartPr>
        <w:name w:val="C7DBF319F1D74F33B5AD315E4671E615"/>
        <w:category>
          <w:name w:val="General"/>
          <w:gallery w:val="placeholder"/>
        </w:category>
        <w:types>
          <w:type w:val="bbPlcHdr"/>
        </w:types>
        <w:behaviors>
          <w:behavior w:val="content"/>
        </w:behaviors>
        <w:guid w:val="{0FEA2E68-413C-44D6-A1EA-55D9C33C3B74}"/>
      </w:docPartPr>
      <w:docPartBody>
        <w:p w:rsidR="00766B59" w:rsidRDefault="00FC2ECA" w:rsidP="00FC2ECA">
          <w:pPr>
            <w:pStyle w:val="C7DBF319F1D74F33B5AD315E4671E615"/>
          </w:pPr>
          <w:r w:rsidRPr="00420188">
            <w:rPr>
              <w:rStyle w:val="Textodelmarcadordeposicin"/>
            </w:rPr>
            <w:t>Elija un elemento.</w:t>
          </w:r>
        </w:p>
      </w:docPartBody>
    </w:docPart>
    <w:docPart>
      <w:docPartPr>
        <w:name w:val="2517FD8026674EDB9C89D8DC27EA806D"/>
        <w:category>
          <w:name w:val="General"/>
          <w:gallery w:val="placeholder"/>
        </w:category>
        <w:types>
          <w:type w:val="bbPlcHdr"/>
        </w:types>
        <w:behaviors>
          <w:behavior w:val="content"/>
        </w:behaviors>
        <w:guid w:val="{7E1D7C22-969B-46AD-A09E-FA3CF4C4FE60}"/>
      </w:docPartPr>
      <w:docPartBody>
        <w:p w:rsidR="009A68DC" w:rsidRDefault="00766B59" w:rsidP="00766B59">
          <w:pPr>
            <w:pStyle w:val="2517FD8026674EDB9C89D8DC27EA806D"/>
          </w:pPr>
          <w:r w:rsidRPr="00420188">
            <w:rPr>
              <w:rStyle w:val="Textodelmarcadordeposicin"/>
            </w:rPr>
            <w:t>Elija un elemento.</w:t>
          </w:r>
        </w:p>
      </w:docPartBody>
    </w:docPart>
    <w:docPart>
      <w:docPartPr>
        <w:name w:val="6A2DF449B9C54EA3BADDD0EF6A98BC4F"/>
        <w:category>
          <w:name w:val="General"/>
          <w:gallery w:val="placeholder"/>
        </w:category>
        <w:types>
          <w:type w:val="bbPlcHdr"/>
        </w:types>
        <w:behaviors>
          <w:behavior w:val="content"/>
        </w:behaviors>
        <w:guid w:val="{DF367324-8328-453E-891E-2C1A2A169121}"/>
      </w:docPartPr>
      <w:docPartBody>
        <w:p w:rsidR="009A68DC" w:rsidRDefault="00766B59" w:rsidP="00766B59">
          <w:pPr>
            <w:pStyle w:val="6A2DF449B9C54EA3BADDD0EF6A98BC4F"/>
          </w:pPr>
          <w:r w:rsidRPr="0042018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5EA"/>
    <w:rsid w:val="000646EF"/>
    <w:rsid w:val="000975EA"/>
    <w:rsid w:val="001514F4"/>
    <w:rsid w:val="00161A88"/>
    <w:rsid w:val="001C1DFB"/>
    <w:rsid w:val="00346B95"/>
    <w:rsid w:val="00424B04"/>
    <w:rsid w:val="0043569D"/>
    <w:rsid w:val="00441967"/>
    <w:rsid w:val="00512717"/>
    <w:rsid w:val="00540429"/>
    <w:rsid w:val="00555DB9"/>
    <w:rsid w:val="00580349"/>
    <w:rsid w:val="00600166"/>
    <w:rsid w:val="00766B59"/>
    <w:rsid w:val="007B3DB0"/>
    <w:rsid w:val="008A2137"/>
    <w:rsid w:val="00961FC4"/>
    <w:rsid w:val="009A68DC"/>
    <w:rsid w:val="00C66209"/>
    <w:rsid w:val="00D2445B"/>
    <w:rsid w:val="00D92410"/>
    <w:rsid w:val="00DE4738"/>
    <w:rsid w:val="00E76AF4"/>
    <w:rsid w:val="00EB178C"/>
    <w:rsid w:val="00FB678A"/>
    <w:rsid w:val="00FC2E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41967"/>
    <w:rPr>
      <w:color w:val="808080"/>
    </w:rPr>
  </w:style>
  <w:style w:type="paragraph" w:customStyle="1" w:styleId="48E944B41628448085C2DAAC11CA46F8">
    <w:name w:val="48E944B41628448085C2DAAC11CA46F8"/>
    <w:rsid w:val="00FC2ECA"/>
  </w:style>
  <w:style w:type="paragraph" w:customStyle="1" w:styleId="C7DBF319F1D74F33B5AD315E4671E615">
    <w:name w:val="C7DBF319F1D74F33B5AD315E4671E615"/>
    <w:rsid w:val="00FC2ECA"/>
  </w:style>
  <w:style w:type="paragraph" w:customStyle="1" w:styleId="2517FD8026674EDB9C89D8DC27EA806D">
    <w:name w:val="2517FD8026674EDB9C89D8DC27EA806D"/>
    <w:rsid w:val="00766B59"/>
  </w:style>
  <w:style w:type="paragraph" w:customStyle="1" w:styleId="6A2DF449B9C54EA3BADDD0EF6A98BC4F">
    <w:name w:val="6A2DF449B9C54EA3BADDD0EF6A98BC4F"/>
    <w:rsid w:val="00766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5C282-6A62-4CC1-99DC-2FF881D4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tesis (Manual)2</Template>
  <TotalTime>387</TotalTime>
  <Pages>24</Pages>
  <Words>5507</Words>
  <Characters>31393</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Adquisiciones</dc:creator>
  <cp:keywords/>
  <dc:description/>
  <cp:lastModifiedBy>ignacio sepulveda</cp:lastModifiedBy>
  <cp:revision>4</cp:revision>
  <cp:lastPrinted>2022-12-11T05:12:00Z</cp:lastPrinted>
  <dcterms:created xsi:type="dcterms:W3CDTF">2022-12-09T05:22:00Z</dcterms:created>
  <dcterms:modified xsi:type="dcterms:W3CDTF">2022-12-11T23:22:00Z</dcterms:modified>
</cp:coreProperties>
</file>