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Ignacio Sosa Federmann</w:t>
        <w:tab/>
        <w:br w:type="textWrapping"/>
      </w:r>
      <w:r w:rsidDel="00000000" w:rsidR="00000000" w:rsidRPr="00000000">
        <w:rPr>
          <w:b w:val="0"/>
          <w:rtl w:val="0"/>
        </w:rPr>
        <w:t xml:space="preserve">Desafio SASS II +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bookmarkStart w:colFirst="0" w:colLast="0" w:name="_rn1w2m8521yk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Descripciones: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Galería: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nuestra galería se encuentran las capturas de nuestros clientes en los que confían en nosotros y su marca.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Nuestros productos tienen la mejor calidad e incluso son biodegradables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Contacte con nosotros para que podamos colocar la imagen de tu empresa en nuestras bolsas.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Sobre Nosotros: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Somos una empresa familiar, con más de 20 años en el rubro de los plásticos. Siempre en la búsqueda de mejorar la imagen de nuestros clientes.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Fabricamos bolsas publicitarias, de polietileno, papel, friselina y tela. Aplicamos la imagen de tu empresa para que tu logotipo esté a la vista de 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bookmarkStart w:colFirst="0" w:colLast="0" w:name="_6p0l8sr83i6o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Galeria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bolsas, fotos, biodegradable, ecológico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bolsas, productos, ecológico, biodegradable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bolsas, ecologica,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Sobre Nosotros: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bolsas, friselina, ecológica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bolsas, friselina, plásticos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de pie de página" id="1" name="image2.png"/>
          <a:graphic>
            <a:graphicData uri="http://schemas.openxmlformats.org/drawingml/2006/picture">
              <pic:pic>
                <pic:nvPicPr>
                  <pic:cNvPr descr="línea de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