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fueron:</w:t>
            </w:r>
          </w:p>
          <w:p w:rsidR="00000000" w:rsidDel="00000000" w:rsidP="00000000" w:rsidRDefault="00000000" w:rsidRPr="00000000" w14:paraId="0000000E">
            <w:pPr>
              <w:numPr>
                <w:ilvl w:val="0"/>
                <w:numId w:val="5"/>
              </w:numPr>
              <w:spacing w:before="0" w:line="259" w:lineRule="auto"/>
              <w:ind w:left="720" w:right="0" w:hanging="360"/>
              <w:jc w:val="left"/>
              <w:rPr>
                <w:color w:val="767171"/>
                <w:sz w:val="24"/>
                <w:szCs w:val="24"/>
              </w:rPr>
            </w:pPr>
            <w:r w:rsidDel="00000000" w:rsidR="00000000" w:rsidRPr="00000000">
              <w:rPr>
                <w:color w:val="767171"/>
                <w:sz w:val="24"/>
                <w:szCs w:val="24"/>
                <w:rtl w:val="0"/>
              </w:rPr>
              <w:t xml:space="preserve">Programación Web</w:t>
            </w:r>
          </w:p>
          <w:p w:rsidR="00000000" w:rsidDel="00000000" w:rsidP="00000000" w:rsidRDefault="00000000" w:rsidRPr="00000000" w14:paraId="0000000F">
            <w:pPr>
              <w:numPr>
                <w:ilvl w:val="0"/>
                <w:numId w:val="5"/>
              </w:numPr>
              <w:spacing w:before="0" w:line="259" w:lineRule="auto"/>
              <w:ind w:left="720" w:right="0" w:hanging="360"/>
              <w:jc w:val="left"/>
              <w:rPr>
                <w:color w:val="767171"/>
                <w:sz w:val="24"/>
                <w:szCs w:val="24"/>
              </w:rPr>
            </w:pPr>
            <w:r w:rsidDel="00000000" w:rsidR="00000000" w:rsidRPr="00000000">
              <w:rPr>
                <w:color w:val="767171"/>
                <w:sz w:val="24"/>
                <w:szCs w:val="24"/>
                <w:rtl w:val="0"/>
              </w:rPr>
              <w:t xml:space="preserve">Integración de plataformas</w:t>
            </w:r>
          </w:p>
          <w:p w:rsidR="00000000" w:rsidDel="00000000" w:rsidP="00000000" w:rsidRDefault="00000000" w:rsidRPr="00000000" w14:paraId="00000010">
            <w:pPr>
              <w:numPr>
                <w:ilvl w:val="0"/>
                <w:numId w:val="5"/>
              </w:numPr>
              <w:spacing w:after="160" w:before="0" w:line="259" w:lineRule="auto"/>
              <w:ind w:left="720" w:right="0" w:hanging="360"/>
              <w:jc w:val="left"/>
              <w:rPr>
                <w:color w:val="767171"/>
                <w:sz w:val="24"/>
                <w:szCs w:val="24"/>
              </w:rPr>
            </w:pPr>
            <w:r w:rsidDel="00000000" w:rsidR="00000000" w:rsidRPr="00000000">
              <w:rPr>
                <w:color w:val="767171"/>
                <w:sz w:val="24"/>
                <w:szCs w:val="24"/>
                <w:rtl w:val="0"/>
              </w:rPr>
              <w:t xml:space="preserve">Gestión de riesgos</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Y en cuanto a certificaciones que más se relación a mis interés profesionales son:</w:t>
            </w:r>
          </w:p>
          <w:p w:rsidR="00000000" w:rsidDel="00000000" w:rsidP="00000000" w:rsidRDefault="00000000" w:rsidRPr="00000000" w14:paraId="00000012">
            <w:pPr>
              <w:numPr>
                <w:ilvl w:val="0"/>
                <w:numId w:val="4"/>
              </w:numPr>
              <w:spacing w:before="0" w:line="259" w:lineRule="auto"/>
              <w:ind w:left="720" w:right="0" w:hanging="360"/>
              <w:jc w:val="left"/>
              <w:rPr>
                <w:color w:val="767171"/>
                <w:sz w:val="24"/>
                <w:szCs w:val="24"/>
              </w:rPr>
            </w:pPr>
            <w:r w:rsidDel="00000000" w:rsidR="00000000" w:rsidRPr="00000000">
              <w:rPr>
                <w:color w:val="767171"/>
                <w:sz w:val="24"/>
                <w:szCs w:val="24"/>
                <w:rtl w:val="0"/>
              </w:rPr>
              <w:t xml:space="preserve">Arquitectura de software</w:t>
            </w:r>
          </w:p>
          <w:p w:rsidR="00000000" w:rsidDel="00000000" w:rsidP="00000000" w:rsidRDefault="00000000" w:rsidRPr="00000000" w14:paraId="00000013">
            <w:pPr>
              <w:numPr>
                <w:ilvl w:val="0"/>
                <w:numId w:val="4"/>
              </w:numPr>
              <w:spacing w:before="0" w:line="259" w:lineRule="auto"/>
              <w:ind w:left="720" w:right="0" w:hanging="360"/>
              <w:jc w:val="left"/>
              <w:rPr>
                <w:color w:val="767171"/>
                <w:sz w:val="24"/>
                <w:szCs w:val="24"/>
              </w:rPr>
            </w:pPr>
            <w:r w:rsidDel="00000000" w:rsidR="00000000" w:rsidRPr="00000000">
              <w:rPr>
                <w:color w:val="767171"/>
                <w:sz w:val="24"/>
                <w:szCs w:val="24"/>
                <w:rtl w:val="0"/>
              </w:rPr>
              <w:t xml:space="preserve">Programación de software</w:t>
            </w:r>
          </w:p>
          <w:p w:rsidR="00000000" w:rsidDel="00000000" w:rsidP="00000000" w:rsidRDefault="00000000" w:rsidRPr="00000000" w14:paraId="00000014">
            <w:pPr>
              <w:numPr>
                <w:ilvl w:val="0"/>
                <w:numId w:val="4"/>
              </w:numPr>
              <w:spacing w:after="160" w:before="0" w:line="259" w:lineRule="auto"/>
              <w:ind w:left="720" w:right="0" w:hanging="360"/>
              <w:jc w:val="left"/>
              <w:rPr>
                <w:color w:val="767171"/>
                <w:sz w:val="24"/>
                <w:szCs w:val="24"/>
              </w:rPr>
            </w:pPr>
            <w:r w:rsidDel="00000000" w:rsidR="00000000" w:rsidRPr="00000000">
              <w:rPr>
                <w:color w:val="767171"/>
                <w:sz w:val="24"/>
                <w:szCs w:val="24"/>
                <w:rtl w:val="0"/>
              </w:rPr>
              <w:t xml:space="preserve">Calidad de software</w:t>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ind w:left="0"/>
              <w:jc w:val="both"/>
              <w:rPr>
                <w:color w:val="767171"/>
                <w:sz w:val="24"/>
                <w:szCs w:val="24"/>
              </w:rPr>
            </w:pPr>
            <w:r w:rsidDel="00000000" w:rsidR="00000000" w:rsidRPr="00000000">
              <w:rPr>
                <w:sz w:val="24"/>
                <w:szCs w:val="24"/>
                <w:rtl w:val="0"/>
              </w:rPr>
              <w:t xml:space="preserve">Para ser sincero, no estoy completamente seguro del valor que tienen en el mercado las certificaciones obtenidas durante la carrera. Sin embargo, creo que lo más importante es que el alumno pueda demostrar los conocimientos más que el papel </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color w:val="000000"/>
                <w:sz w:val="24"/>
                <w:szCs w:val="24"/>
              </w:rPr>
            </w:pPr>
            <w:r w:rsidDel="00000000" w:rsidR="00000000" w:rsidRPr="00000000">
              <w:rPr>
                <w:color w:val="000000"/>
                <w:sz w:val="24"/>
                <w:szCs w:val="24"/>
                <w:rtl w:val="0"/>
              </w:rPr>
              <w:t xml:space="preserve">En base al ejercicio anterior y a las conclusiones extraídas de lo anterior las competencias que tengo más desarrolladas y me siento más seguro aplicando son: </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numPr>
                <w:ilvl w:val="0"/>
                <w:numId w:val="3"/>
              </w:numPr>
              <w:tabs>
                <w:tab w:val="left" w:leader="none" w:pos="454"/>
              </w:tabs>
              <w:spacing w:after="0" w:afterAutospacing="0"/>
              <w:ind w:left="720" w:hanging="360"/>
              <w:jc w:val="both"/>
              <w:rPr>
                <w:color w:val="000000"/>
                <w:sz w:val="24"/>
                <w:szCs w:val="24"/>
              </w:rPr>
            </w:pPr>
            <w:r w:rsidDel="00000000" w:rsidR="00000000" w:rsidRPr="00000000">
              <w:rPr>
                <w:color w:val="000000"/>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B">
            <w:pPr>
              <w:numPr>
                <w:ilvl w:val="0"/>
                <w:numId w:val="3"/>
              </w:numPr>
              <w:tabs>
                <w:tab w:val="left" w:leader="none" w:pos="454"/>
              </w:tabs>
              <w:spacing w:after="0" w:afterAutospacing="0" w:before="0" w:beforeAutospacing="0"/>
              <w:ind w:left="720" w:hanging="360"/>
              <w:jc w:val="both"/>
              <w:rPr>
                <w:color w:val="000000"/>
                <w:sz w:val="24"/>
                <w:szCs w:val="24"/>
              </w:rPr>
            </w:pPr>
            <w:r w:rsidDel="00000000" w:rsidR="00000000" w:rsidRPr="00000000">
              <w:rPr>
                <w:color w:val="000000"/>
                <w:sz w:val="24"/>
                <w:szCs w:val="24"/>
                <w:rtl w:val="0"/>
              </w:rPr>
              <w:t xml:space="preserve">Construir el modelo arquitectónico de una solución sistémica que soporte los procesos de negocio de acuerdo los requerimientos de la organización y estándares </w:t>
            </w:r>
            <w:r w:rsidDel="00000000" w:rsidR="00000000" w:rsidRPr="00000000">
              <w:rPr>
                <w:color w:val="000000"/>
                <w:sz w:val="24"/>
                <w:szCs w:val="24"/>
                <w:rtl w:val="0"/>
              </w:rPr>
              <w:t xml:space="preserve">industrial</w:t>
            </w:r>
            <w:r w:rsidDel="00000000" w:rsidR="00000000" w:rsidRPr="00000000">
              <w:rPr>
                <w:color w:val="000000"/>
                <w:sz w:val="24"/>
                <w:szCs w:val="24"/>
                <w:rtl w:val="0"/>
              </w:rPr>
              <w:t xml:space="preserve">.</w:t>
            </w:r>
          </w:p>
          <w:p w:rsidR="00000000" w:rsidDel="00000000" w:rsidP="00000000" w:rsidRDefault="00000000" w:rsidRPr="00000000" w14:paraId="0000002C">
            <w:pPr>
              <w:numPr>
                <w:ilvl w:val="0"/>
                <w:numId w:val="3"/>
              </w:numPr>
              <w:tabs>
                <w:tab w:val="left" w:leader="none" w:pos="454"/>
              </w:tabs>
              <w:spacing w:after="0" w:afterAutospacing="0" w:before="0" w:beforeAutospacing="0"/>
              <w:ind w:left="720" w:hanging="360"/>
              <w:jc w:val="both"/>
              <w:rPr>
                <w:color w:val="000000"/>
                <w:sz w:val="24"/>
                <w:szCs w:val="24"/>
              </w:rPr>
            </w:pPr>
            <w:r w:rsidDel="00000000" w:rsidR="00000000" w:rsidRPr="00000000">
              <w:rPr>
                <w:color w:val="00000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numPr>
                <w:ilvl w:val="0"/>
                <w:numId w:val="3"/>
              </w:numPr>
              <w:tabs>
                <w:tab w:val="left" w:leader="none" w:pos="454"/>
              </w:tabs>
              <w:spacing w:after="0" w:afterAutospacing="0" w:before="0" w:beforeAutospacing="0"/>
              <w:ind w:left="720" w:hanging="360"/>
              <w:jc w:val="both"/>
              <w:rPr>
                <w:color w:val="000000"/>
                <w:sz w:val="24"/>
                <w:szCs w:val="24"/>
              </w:rPr>
            </w:pPr>
            <w:r w:rsidDel="00000000" w:rsidR="00000000" w:rsidRPr="00000000">
              <w:rPr>
                <w:color w:val="000000"/>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E">
            <w:pPr>
              <w:numPr>
                <w:ilvl w:val="0"/>
                <w:numId w:val="3"/>
              </w:numPr>
              <w:tabs>
                <w:tab w:val="left" w:leader="none" w:pos="454"/>
              </w:tabs>
              <w:spacing w:before="0" w:beforeAutospacing="0"/>
              <w:ind w:left="720" w:hanging="360"/>
              <w:jc w:val="both"/>
              <w:rPr>
                <w:color w:val="000000"/>
                <w:sz w:val="24"/>
                <w:szCs w:val="24"/>
              </w:rPr>
            </w:pPr>
            <w:r w:rsidDel="00000000" w:rsidR="00000000" w:rsidRPr="00000000">
              <w:rPr>
                <w:color w:val="0000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F">
            <w:pPr>
              <w:tabs>
                <w:tab w:val="left" w:leader="none" w:pos="454"/>
              </w:tabs>
              <w:ind w:left="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000000"/>
                <w:sz w:val="24"/>
                <w:szCs w:val="24"/>
              </w:rPr>
            </w:pPr>
            <w:r w:rsidDel="00000000" w:rsidR="00000000" w:rsidRPr="00000000">
              <w:rPr>
                <w:color w:val="000000"/>
                <w:sz w:val="24"/>
                <w:szCs w:val="24"/>
                <w:rtl w:val="0"/>
              </w:rPr>
              <w:t xml:space="preserve">Y las competencias que tengo menos desarrolladas y me siento menos seguro aplicando son: </w:t>
            </w:r>
          </w:p>
          <w:p w:rsidR="00000000" w:rsidDel="00000000" w:rsidP="00000000" w:rsidRDefault="00000000" w:rsidRPr="00000000" w14:paraId="00000031">
            <w:pPr>
              <w:numPr>
                <w:ilvl w:val="0"/>
                <w:numId w:val="3"/>
              </w:numPr>
              <w:tabs>
                <w:tab w:val="left" w:leader="none" w:pos="454"/>
              </w:tabs>
              <w:spacing w:after="0" w:afterAutospacing="0"/>
              <w:ind w:left="720" w:hanging="360"/>
              <w:jc w:val="both"/>
              <w:rPr>
                <w:color w:val="000000"/>
                <w:sz w:val="24"/>
                <w:szCs w:val="24"/>
              </w:rPr>
            </w:pPr>
            <w:r w:rsidDel="00000000" w:rsidR="00000000" w:rsidRPr="00000000">
              <w:rPr>
                <w:color w:val="000000"/>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2">
            <w:pPr>
              <w:numPr>
                <w:ilvl w:val="0"/>
                <w:numId w:val="2"/>
              </w:numPr>
              <w:tabs>
                <w:tab w:val="left" w:leader="none" w:pos="454"/>
              </w:tabs>
              <w:spacing w:after="0" w:afterAutospacing="0" w:before="0" w:beforeAutospacing="0"/>
              <w:ind w:left="720" w:hanging="360"/>
              <w:jc w:val="both"/>
              <w:rPr>
                <w:color w:val="000000"/>
                <w:sz w:val="24"/>
                <w:szCs w:val="24"/>
              </w:rPr>
            </w:pPr>
            <w:r w:rsidDel="00000000" w:rsidR="00000000" w:rsidRPr="00000000">
              <w:rPr>
                <w:color w:val="000000"/>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3">
            <w:pPr>
              <w:numPr>
                <w:ilvl w:val="0"/>
                <w:numId w:val="2"/>
              </w:numPr>
              <w:tabs>
                <w:tab w:val="left" w:leader="none" w:pos="454"/>
              </w:tabs>
              <w:spacing w:before="0" w:beforeAutospacing="0"/>
              <w:ind w:left="720" w:hanging="360"/>
              <w:jc w:val="both"/>
              <w:rPr>
                <w:color w:val="000000"/>
                <w:sz w:val="24"/>
                <w:szCs w:val="24"/>
              </w:rPr>
            </w:pPr>
            <w:r w:rsidDel="00000000" w:rsidR="00000000" w:rsidRPr="00000000">
              <w:rPr>
                <w:color w:val="00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mi área de interés en principalmente de desarrollo móvil y web pero no me siero a la idea de experimentar con otras areas de gestion </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en general son las competencias técnicas ya que el área de desarrollo es mi interés principal pero me gustaría mejorar en el inglés para tener un mejor manejo de la información y en las habilidades de comunicación efectiva </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de casa para poder tener una mayor disponibilidad de mi tiempo y poder entregar una soluciones de desarrollo ingeniosos y eficientes </w:t>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E">
            <w:pPr>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ind w:left="0"/>
              <w:jc w:val="both"/>
              <w:rPr>
                <w:color w:val="767171"/>
                <w:sz w:val="24"/>
                <w:szCs w:val="24"/>
              </w:rPr>
            </w:pPr>
            <w:r w:rsidDel="00000000" w:rsidR="00000000" w:rsidRPr="00000000">
              <w:rPr>
                <w:color w:val="767171"/>
                <w:sz w:val="24"/>
                <w:szCs w:val="24"/>
                <w:rtl w:val="0"/>
              </w:rPr>
              <w:t xml:space="preserve">El proyecto APT que había diseñado como plan de trabajo en el curso anterior se relaciona directamente con mis proyecciones profesionales actuales, debido a que para su construcción participare en todas las etapas en su desarrollo, además tendré que testearlo cuando ya exista un MVP y el proyecto propuesto es muy bueno en lo personal y profesional ya que me permitirá acumular experiencia y conocimientos vitales que me servirán para un futuro puesto de trabajo en mi area de especializacion.</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NsNZEGSvWR4aiskFylQRzTXeHA==">CgMxLjAyCGguZ2pkZ3hzOAByITFVOGhrY1dxLTdPanJGeTdEc3g5NzR6eWM5dGNKNGthMg==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