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23835" w:rsidRDefault="00000000">
      <w:pPr>
        <w:jc w:val="center"/>
        <w:rPr>
          <w:sz w:val="36"/>
          <w:szCs w:val="36"/>
        </w:rPr>
      </w:pPr>
      <w:r>
        <w:rPr>
          <w:sz w:val="36"/>
          <w:szCs w:val="36"/>
        </w:rPr>
        <w:t>Funcionalidades y propuesta de solución</w:t>
      </w:r>
    </w:p>
    <w:p w14:paraId="00000002" w14:textId="77777777" w:rsidR="00123835" w:rsidRDefault="00123835">
      <w:pPr>
        <w:tabs>
          <w:tab w:val="center" w:pos="4320"/>
          <w:tab w:val="right" w:pos="8640"/>
        </w:tabs>
        <w:spacing w:before="60" w:after="60" w:line="240" w:lineRule="auto"/>
        <w:rPr>
          <w:sz w:val="36"/>
          <w:szCs w:val="36"/>
        </w:rPr>
      </w:pPr>
    </w:p>
    <w:p w14:paraId="00000003" w14:textId="77777777" w:rsidR="00123835" w:rsidRDefault="00123835">
      <w:pPr>
        <w:tabs>
          <w:tab w:val="center" w:pos="4320"/>
          <w:tab w:val="right" w:pos="8640"/>
        </w:tabs>
        <w:spacing w:before="60" w:after="60" w:line="240" w:lineRule="auto"/>
        <w:rPr>
          <w:sz w:val="36"/>
          <w:szCs w:val="36"/>
        </w:rPr>
      </w:pPr>
    </w:p>
    <w:p w14:paraId="00000004" w14:textId="77777777" w:rsidR="00123835" w:rsidRDefault="00000000">
      <w:pPr>
        <w:tabs>
          <w:tab w:val="center" w:pos="4320"/>
          <w:tab w:val="right" w:pos="8640"/>
        </w:tabs>
        <w:spacing w:after="60" w:line="240" w:lineRule="auto"/>
        <w:jc w:val="both"/>
        <w:rPr>
          <w:rFonts w:ascii="Calibri" w:eastAsia="Calibri" w:hAnsi="Calibri" w:cs="Calibri"/>
          <w:sz w:val="28"/>
          <w:szCs w:val="28"/>
        </w:rPr>
      </w:pPr>
      <w:r>
        <w:rPr>
          <w:rFonts w:ascii="Calibri" w:eastAsia="Calibri" w:hAnsi="Calibri" w:cs="Calibri"/>
          <w:sz w:val="28"/>
          <w:szCs w:val="28"/>
        </w:rPr>
        <w:t xml:space="preserve">Propuesta de solución: </w:t>
      </w:r>
    </w:p>
    <w:p w14:paraId="00000005" w14:textId="77777777" w:rsidR="00123835" w:rsidRDefault="00123835">
      <w:pPr>
        <w:tabs>
          <w:tab w:val="center" w:pos="4320"/>
          <w:tab w:val="right" w:pos="8640"/>
        </w:tabs>
        <w:spacing w:after="60" w:line="240" w:lineRule="auto"/>
        <w:jc w:val="both"/>
        <w:rPr>
          <w:rFonts w:ascii="Calibri" w:eastAsia="Calibri" w:hAnsi="Calibri" w:cs="Calibri"/>
          <w:sz w:val="24"/>
          <w:szCs w:val="24"/>
        </w:rPr>
      </w:pPr>
    </w:p>
    <w:p w14:paraId="00000006" w14:textId="77777777" w:rsidR="00123835" w:rsidRDefault="00000000">
      <w:pPr>
        <w:tabs>
          <w:tab w:val="center" w:pos="4320"/>
          <w:tab w:val="right" w:pos="8640"/>
        </w:tabs>
        <w:spacing w:after="60" w:line="240" w:lineRule="auto"/>
        <w:jc w:val="both"/>
        <w:rPr>
          <w:sz w:val="24"/>
          <w:szCs w:val="24"/>
        </w:rPr>
      </w:pPr>
      <w:r>
        <w:rPr>
          <w:sz w:val="24"/>
          <w:szCs w:val="24"/>
        </w:rPr>
        <w:t>Nuestra solución consiste en desarrollar una aplicación móvil exclusivamente para Android que optimice la gestión de los procesos de un taller automotriz. Esta aplicación está diseñada para mejorar la relación entre los usuarios y el taller, aumentando la fidelización de los clientes y promoviendo una comunicación más fluida y transparente. Al centralizar la información relevante sobre el mantenimiento de vehículos y facilitar el acceso a los datos en tiempo real, nuestra solución busca incrementar la eficiencia operativa del taller, garantizando una experiencia más organizada y confiable para los usuarios.</w:t>
      </w:r>
    </w:p>
    <w:p w14:paraId="00000007" w14:textId="77777777" w:rsidR="00123835" w:rsidRDefault="00123835">
      <w:pPr>
        <w:tabs>
          <w:tab w:val="center" w:pos="4320"/>
          <w:tab w:val="right" w:pos="8640"/>
        </w:tabs>
        <w:spacing w:after="60" w:line="240" w:lineRule="auto"/>
        <w:jc w:val="both"/>
        <w:rPr>
          <w:rFonts w:ascii="Calibri" w:eastAsia="Calibri" w:hAnsi="Calibri" w:cs="Calibri"/>
          <w:sz w:val="24"/>
          <w:szCs w:val="24"/>
        </w:rPr>
      </w:pPr>
    </w:p>
    <w:p w14:paraId="00000008" w14:textId="77777777" w:rsidR="00123835" w:rsidRDefault="00123835">
      <w:pPr>
        <w:tabs>
          <w:tab w:val="center" w:pos="4320"/>
          <w:tab w:val="right" w:pos="8640"/>
        </w:tabs>
        <w:spacing w:before="60" w:after="60" w:line="240" w:lineRule="auto"/>
        <w:rPr>
          <w:sz w:val="18"/>
          <w:szCs w:val="18"/>
        </w:rPr>
      </w:pPr>
    </w:p>
    <w:p w14:paraId="00000023" w14:textId="792B2472" w:rsidR="00123835" w:rsidRDefault="00000000" w:rsidP="00646977">
      <w:pPr>
        <w:tabs>
          <w:tab w:val="center" w:pos="4320"/>
          <w:tab w:val="right" w:pos="8640"/>
        </w:tabs>
        <w:spacing w:before="60" w:after="60" w:line="240" w:lineRule="auto"/>
        <w:rPr>
          <w:sz w:val="24"/>
          <w:szCs w:val="24"/>
        </w:rPr>
      </w:pPr>
      <w:r>
        <w:rPr>
          <w:sz w:val="24"/>
          <w:szCs w:val="24"/>
        </w:rPr>
        <w:t>Funcionalidades del proyecto:</w:t>
      </w:r>
    </w:p>
    <w:p w14:paraId="42D4990B" w14:textId="77777777" w:rsidR="00646977" w:rsidRDefault="00646977" w:rsidP="00646977">
      <w:pPr>
        <w:tabs>
          <w:tab w:val="center" w:pos="4320"/>
          <w:tab w:val="right" w:pos="8640"/>
        </w:tabs>
        <w:spacing w:before="60" w:after="60" w:line="240" w:lineRule="auto"/>
        <w:rPr>
          <w:sz w:val="24"/>
          <w:szCs w:val="24"/>
        </w:rPr>
      </w:pPr>
    </w:p>
    <w:p w14:paraId="2923DED3" w14:textId="066160A8"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Notificaciones de término de mantenimiento</w:t>
      </w:r>
      <w:r w:rsidRPr="00646977">
        <w:rPr>
          <w:sz w:val="24"/>
          <w:szCs w:val="24"/>
        </w:rPr>
        <w:t>.</w:t>
      </w:r>
    </w:p>
    <w:p w14:paraId="1D0CBD2F" w14:textId="32BEF962"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Sistema de creación de cuentas para clientes</w:t>
      </w:r>
    </w:p>
    <w:p w14:paraId="2F600F4E"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Restablecimiento de contraseñas</w:t>
      </w:r>
    </w:p>
    <w:p w14:paraId="1337EE7E"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Sistema de inicio de sesión</w:t>
      </w:r>
    </w:p>
    <w:p w14:paraId="63C5125E"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Pantalla de inicio para clientes y mecánicos</w:t>
      </w:r>
    </w:p>
    <w:p w14:paraId="1A5E7BA3"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Vista usuario actual</w:t>
      </w:r>
    </w:p>
    <w:p w14:paraId="35B9EDBD"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Sistema de creación de cuentas para mecánicos</w:t>
      </w:r>
    </w:p>
    <w:p w14:paraId="38E2371D"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Historial de mantenciones para mecánicos</w:t>
      </w:r>
    </w:p>
    <w:p w14:paraId="59692A00"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Historial de mantenciones para clientes</w:t>
      </w:r>
    </w:p>
    <w:p w14:paraId="327D335E"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Crear mantención mecánico</w:t>
      </w:r>
    </w:p>
    <w:p w14:paraId="0828702C"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Crear vehículo cliente</w:t>
      </w:r>
    </w:p>
    <w:p w14:paraId="1264055B"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Panel de información del cliente y vehículo para mecánicos</w:t>
      </w:r>
    </w:p>
    <w:p w14:paraId="222E1E78"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Apartado de configuración</w:t>
      </w:r>
    </w:p>
    <w:p w14:paraId="5E53B417"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Crear cotización para el mecánico</w:t>
      </w:r>
    </w:p>
    <w:p w14:paraId="4C30AFAB"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Aprobar cotización cliente</w:t>
      </w:r>
    </w:p>
    <w:p w14:paraId="02D020BF"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Confirmar cotización mecánico</w:t>
      </w:r>
    </w:p>
    <w:p w14:paraId="0584E8E7"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Estados actualizables para los clientes</w:t>
      </w:r>
    </w:p>
    <w:p w14:paraId="56E78B29"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Cambiar estado mantención mecánico</w:t>
      </w:r>
    </w:p>
    <w:p w14:paraId="0BD278EF"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Agenda para mecánicos</w:t>
      </w:r>
    </w:p>
    <w:p w14:paraId="2476133C"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Ver mantención actual para el mecánico</w:t>
      </w:r>
    </w:p>
    <w:p w14:paraId="60CCB74B"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Apartado de reservas de horas</w:t>
      </w:r>
    </w:p>
    <w:p w14:paraId="28A09190"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Aprobar o rechazar una reserva para mecánico</w:t>
      </w:r>
    </w:p>
    <w:p w14:paraId="32FD0892"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Autocompletado en panel del mecánico</w:t>
      </w:r>
    </w:p>
    <w:p w14:paraId="303E98EA"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rPr>
      </w:pPr>
      <w:r w:rsidRPr="00646977">
        <w:rPr>
          <w:sz w:val="24"/>
          <w:szCs w:val="24"/>
        </w:rPr>
        <w:t>Sistema de reseñas para clientes</w:t>
      </w:r>
    </w:p>
    <w:p w14:paraId="6C7D149C"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u w:val="single"/>
        </w:rPr>
      </w:pPr>
      <w:r w:rsidRPr="00646977">
        <w:rPr>
          <w:sz w:val="24"/>
          <w:szCs w:val="24"/>
          <w:u w:val="single"/>
        </w:rPr>
        <w:t xml:space="preserve">QR con información del cliente </w:t>
      </w:r>
    </w:p>
    <w:p w14:paraId="158C8914" w14:textId="7777777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u w:val="single"/>
        </w:rPr>
      </w:pPr>
      <w:r w:rsidRPr="00646977">
        <w:rPr>
          <w:sz w:val="24"/>
          <w:szCs w:val="24"/>
          <w:u w:val="single"/>
        </w:rPr>
        <w:t>Escaneo de patente</w:t>
      </w:r>
    </w:p>
    <w:p w14:paraId="02889B36" w14:textId="4B738707" w:rsidR="00646977" w:rsidRPr="00646977" w:rsidRDefault="00646977" w:rsidP="00646977">
      <w:pPr>
        <w:pStyle w:val="Prrafodelista"/>
        <w:numPr>
          <w:ilvl w:val="0"/>
          <w:numId w:val="2"/>
        </w:numPr>
        <w:tabs>
          <w:tab w:val="center" w:pos="4320"/>
          <w:tab w:val="right" w:pos="8640"/>
        </w:tabs>
        <w:spacing w:before="60" w:after="60" w:line="240" w:lineRule="auto"/>
        <w:rPr>
          <w:sz w:val="24"/>
          <w:szCs w:val="24"/>
          <w:u w:val="single"/>
        </w:rPr>
      </w:pPr>
      <w:r w:rsidRPr="00646977">
        <w:rPr>
          <w:sz w:val="24"/>
          <w:szCs w:val="24"/>
          <w:u w:val="single"/>
        </w:rPr>
        <w:t>Escanear QR mecánico y buscar por Rut del cliente</w:t>
      </w:r>
    </w:p>
    <w:sectPr w:rsidR="00646977" w:rsidRPr="006469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40A82"/>
    <w:multiLevelType w:val="hybridMultilevel"/>
    <w:tmpl w:val="D4A087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E097314"/>
    <w:multiLevelType w:val="multilevel"/>
    <w:tmpl w:val="4266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6990928">
    <w:abstractNumId w:val="1"/>
  </w:num>
  <w:num w:numId="2" w16cid:durableId="161082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35"/>
    <w:rsid w:val="00123835"/>
    <w:rsid w:val="003208A8"/>
    <w:rsid w:val="006469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6F71"/>
  <w15:docId w15:val="{720B15F2-741C-488D-903E-7D12D29A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4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1408</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Luis Herrera Camus</cp:lastModifiedBy>
  <cp:revision>2</cp:revision>
  <dcterms:created xsi:type="dcterms:W3CDTF">2024-11-16T22:34:00Z</dcterms:created>
  <dcterms:modified xsi:type="dcterms:W3CDTF">2024-11-16T22:36:00Z</dcterms:modified>
</cp:coreProperties>
</file>