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3gzvpg8qcfqa" w:id="0"/>
      <w:bookmarkEnd w:id="0"/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fuca5flrfgcf" w:id="1"/>
      <w:bookmarkEnd w:id="1"/>
      <w:r w:rsidDel="00000000" w:rsidR="00000000" w:rsidRPr="00000000">
        <w:rPr>
          <w:rtl w:val="0"/>
        </w:rPr>
        <w:t xml:space="preserve">1. Usuarios y Autos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puede tener varios </w:t>
      </w:r>
      <w:r w:rsidDel="00000000" w:rsidR="00000000" w:rsidRPr="00000000">
        <w:rPr>
          <w:b w:val="1"/>
          <w:rtl w:val="0"/>
        </w:rPr>
        <w:t xml:space="preserve">autos</w:t>
      </w:r>
      <w:r w:rsidDel="00000000" w:rsidR="00000000" w:rsidRPr="00000000">
        <w:rPr>
          <w:rtl w:val="0"/>
        </w:rPr>
        <w:t xml:space="preserve"> registrados y el auto puede tener diferentes dueños pero no a la vez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Solo los </w:t>
      </w:r>
      <w:r w:rsidDel="00000000" w:rsidR="00000000" w:rsidRPr="00000000">
        <w:rPr>
          <w:b w:val="1"/>
          <w:rtl w:val="0"/>
        </w:rPr>
        <w:t xml:space="preserve">usuarios con rol de mecánico</w:t>
      </w:r>
      <w:r w:rsidDel="00000000" w:rsidR="00000000" w:rsidRPr="00000000">
        <w:rPr>
          <w:rtl w:val="0"/>
        </w:rPr>
        <w:t xml:space="preserve"> pueden registrar </w:t>
      </w:r>
      <w:r w:rsidDel="00000000" w:rsidR="00000000" w:rsidRPr="00000000">
        <w:rPr>
          <w:b w:val="1"/>
          <w:rtl w:val="0"/>
        </w:rPr>
        <w:t xml:space="preserve">autos</w:t>
      </w:r>
      <w:r w:rsidDel="00000000" w:rsidR="00000000" w:rsidRPr="00000000">
        <w:rPr>
          <w:rtl w:val="0"/>
        </w:rPr>
        <w:t xml:space="preserve"> en el sistema.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Al eliminar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también se desactiva o </w:t>
      </w:r>
      <w:r w:rsidDel="00000000" w:rsidR="00000000" w:rsidRPr="00000000">
        <w:rPr>
          <w:rtl w:val="0"/>
        </w:rPr>
        <w:t xml:space="preserve">reasigna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autos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/>
      </w:pPr>
      <w:bookmarkStart w:colFirst="0" w:colLast="0" w:name="_lm4df4b607ey" w:id="2"/>
      <w:bookmarkEnd w:id="2"/>
      <w:r w:rsidDel="00000000" w:rsidR="00000000" w:rsidRPr="00000000">
        <w:rPr>
          <w:rtl w:val="0"/>
        </w:rPr>
        <w:t xml:space="preserve">2. Autos y Mantenciones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puede tener varias </w:t>
      </w:r>
      <w:r w:rsidDel="00000000" w:rsidR="00000000" w:rsidRPr="00000000">
        <w:rPr>
          <w:b w:val="1"/>
          <w:rtl w:val="0"/>
        </w:rPr>
        <w:t xml:space="preserve">mantenciones</w:t>
      </w:r>
      <w:r w:rsidDel="00000000" w:rsidR="00000000" w:rsidRPr="00000000">
        <w:rPr>
          <w:rtl w:val="0"/>
        </w:rPr>
        <w:t xml:space="preserve"> registradas.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siempre debe estar asociada a un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existente.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 se puede registrar una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sin asociar al menos un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la4fzd21khm" w:id="3"/>
      <w:bookmarkEnd w:id="3"/>
      <w:r w:rsidDel="00000000" w:rsidR="00000000" w:rsidRPr="00000000">
        <w:rPr>
          <w:rtl w:val="0"/>
        </w:rPr>
        <w:t xml:space="preserve">3. Mantención y Servicios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puede involucrar múltiples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 se puede marcar una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completada</w:t>
      </w:r>
      <w:r w:rsidDel="00000000" w:rsidR="00000000" w:rsidRPr="00000000">
        <w:rPr>
          <w:rtl w:val="0"/>
        </w:rPr>
        <w:t xml:space="preserve"> si no tiene al menos un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 asociado.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rPr/>
      </w:pPr>
      <w:bookmarkStart w:colFirst="0" w:colLast="0" w:name="_nay4o3pjjhme" w:id="4"/>
      <w:bookmarkEnd w:id="4"/>
      <w:r w:rsidDel="00000000" w:rsidR="00000000" w:rsidRPr="00000000">
        <w:rPr>
          <w:rtl w:val="0"/>
        </w:rPr>
        <w:t xml:space="preserve">4. Cotización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cotización</w:t>
      </w:r>
      <w:r w:rsidDel="00000000" w:rsidR="00000000" w:rsidRPr="00000000">
        <w:rPr>
          <w:rtl w:val="0"/>
        </w:rPr>
        <w:t xml:space="preserve"> debe estar asociada a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cotización</w:t>
      </w:r>
      <w:r w:rsidDel="00000000" w:rsidR="00000000" w:rsidRPr="00000000">
        <w:rPr>
          <w:rtl w:val="0"/>
        </w:rPr>
        <w:t xml:space="preserve"> puede incluir varios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, y cada servicio debe tener un </w:t>
      </w:r>
      <w:r w:rsidDel="00000000" w:rsidR="00000000" w:rsidRPr="00000000">
        <w:rPr>
          <w:b w:val="1"/>
          <w:rtl w:val="0"/>
        </w:rPr>
        <w:t xml:space="preserve">precio unitario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estado de la </w:t>
      </w:r>
      <w:r w:rsidDel="00000000" w:rsidR="00000000" w:rsidRPr="00000000">
        <w:rPr>
          <w:b w:val="1"/>
          <w:rtl w:val="0"/>
        </w:rPr>
        <w:t xml:space="preserve">cotización</w:t>
      </w:r>
      <w:r w:rsidDel="00000000" w:rsidR="00000000" w:rsidRPr="00000000">
        <w:rPr>
          <w:rtl w:val="0"/>
        </w:rPr>
        <w:t xml:space="preserve"> puede ser: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 Todavía no ha sido aprobada o rechazada.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Aprobada</w:t>
      </w:r>
      <w:r w:rsidDel="00000000" w:rsidR="00000000" w:rsidRPr="00000000">
        <w:rPr>
          <w:rtl w:val="0"/>
        </w:rPr>
        <w:t xml:space="preserve">: El cliente ha aceptado la cotización y se puede proceder a realizar los servicios.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Rechazada</w:t>
      </w:r>
      <w:r w:rsidDel="00000000" w:rsidR="00000000" w:rsidRPr="00000000">
        <w:rPr>
          <w:rtl w:val="0"/>
        </w:rPr>
        <w:t xml:space="preserve">: El cliente no acepta la cotización.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una </w:t>
      </w:r>
      <w:r w:rsidDel="00000000" w:rsidR="00000000" w:rsidRPr="00000000">
        <w:rPr>
          <w:b w:val="1"/>
          <w:rtl w:val="0"/>
        </w:rPr>
        <w:t xml:space="preserve">cotización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rechazada</w:t>
      </w:r>
      <w:r w:rsidDel="00000000" w:rsidR="00000000" w:rsidRPr="00000000">
        <w:rPr>
          <w:rtl w:val="0"/>
        </w:rPr>
        <w:t xml:space="preserve">, no puede ser modificada ni se pueden agregar nuevos servicios.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cotización aprobada</w:t>
      </w:r>
      <w:r w:rsidDel="00000000" w:rsidR="00000000" w:rsidRPr="00000000">
        <w:rPr>
          <w:rtl w:val="0"/>
        </w:rPr>
        <w:t xml:space="preserve"> no puede ser eliminada, solo puede ser archivada para referencia.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l3w17ayk6uiw" w:id="5"/>
      <w:bookmarkEnd w:id="5"/>
      <w:r w:rsidDel="00000000" w:rsidR="00000000" w:rsidRPr="00000000">
        <w:rPr>
          <w:rtl w:val="0"/>
        </w:rPr>
        <w:t xml:space="preserve">5. Reservaciones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rtl w:val="0"/>
        </w:rPr>
        <w:t xml:space="preserve"> debe estar asociada a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y debe especificar al menos un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reservaciones</w:t>
      </w:r>
      <w:r w:rsidDel="00000000" w:rsidR="00000000" w:rsidRPr="00000000">
        <w:rPr>
          <w:rtl w:val="0"/>
        </w:rPr>
        <w:t xml:space="preserve"> deben tener una </w:t>
      </w:r>
      <w:r w:rsidDel="00000000" w:rsidR="00000000" w:rsidRPr="00000000">
        <w:rPr>
          <w:b w:val="1"/>
          <w:rtl w:val="0"/>
        </w:rPr>
        <w:t xml:space="preserve">fecha y hora</w:t>
      </w:r>
      <w:r w:rsidDel="00000000" w:rsidR="00000000" w:rsidRPr="00000000">
        <w:rPr>
          <w:rtl w:val="0"/>
        </w:rPr>
        <w:t xml:space="preserve"> que no colisione con otras reservaciones para el mismo taller o mecánico.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estado de la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rtl w:val="0"/>
        </w:rPr>
        <w:t xml:space="preserve"> puede ser: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 Esperando confirmación.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Confirmada</w:t>
      </w:r>
      <w:r w:rsidDel="00000000" w:rsidR="00000000" w:rsidRPr="00000000">
        <w:rPr>
          <w:rtl w:val="0"/>
        </w:rPr>
        <w:t xml:space="preserve">: La fecha y hora han sido confirmadas.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Cancelada</w:t>
      </w:r>
      <w:r w:rsidDel="00000000" w:rsidR="00000000" w:rsidRPr="00000000">
        <w:rPr>
          <w:rtl w:val="0"/>
        </w:rPr>
        <w:t xml:space="preserve">: El cliente cancela la reservación.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 se puede cancelar una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rtl w:val="0"/>
        </w:rPr>
        <w:t xml:space="preserve"> si la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relacionada ya ha comenzado.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8iw7wsixm7wk" w:id="6"/>
      <w:bookmarkEnd w:id="6"/>
      <w:r w:rsidDel="00000000" w:rsidR="00000000" w:rsidRPr="00000000">
        <w:rPr>
          <w:rtl w:val="0"/>
        </w:rPr>
        <w:t xml:space="preserve">6. Recordatorios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recordatorio</w:t>
      </w:r>
      <w:r w:rsidDel="00000000" w:rsidR="00000000" w:rsidRPr="00000000">
        <w:rPr>
          <w:rtl w:val="0"/>
        </w:rPr>
        <w:t xml:space="preserve"> debe estar asociado a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está vinculado a una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recordatorios</w:t>
      </w:r>
      <w:r w:rsidDel="00000000" w:rsidR="00000000" w:rsidRPr="00000000">
        <w:rPr>
          <w:rtl w:val="0"/>
        </w:rPr>
        <w:t xml:space="preserve"> pueden ser programados para enviarse automáticamente antes de la fecha de una </w:t>
      </w:r>
      <w:r w:rsidDel="00000000" w:rsidR="00000000" w:rsidRPr="00000000">
        <w:rPr>
          <w:b w:val="1"/>
          <w:rtl w:val="0"/>
        </w:rPr>
        <w:t xml:space="preserve">reservación</w:t>
      </w:r>
      <w:r w:rsidDel="00000000" w:rsidR="00000000" w:rsidRPr="00000000">
        <w:rPr>
          <w:rtl w:val="0"/>
        </w:rPr>
        <w:t xml:space="preserve"> o la próxima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del auto.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recordatorios</w:t>
      </w:r>
      <w:r w:rsidDel="00000000" w:rsidR="00000000" w:rsidRPr="00000000">
        <w:rPr>
          <w:rtl w:val="0"/>
        </w:rPr>
        <w:t xml:space="preserve"> deben ser enviados vía email o SMS, dependiendo de las preferencias del usuario.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recordatorio</w:t>
      </w:r>
      <w:r w:rsidDel="00000000" w:rsidR="00000000" w:rsidRPr="00000000">
        <w:rPr>
          <w:rtl w:val="0"/>
        </w:rPr>
        <w:t xml:space="preserve"> no puede ser enviado más de una vez.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hxznxsy9wglx" w:id="7"/>
      <w:bookmarkEnd w:id="7"/>
      <w:r w:rsidDel="00000000" w:rsidR="00000000" w:rsidRPr="00000000">
        <w:rPr>
          <w:rtl w:val="0"/>
        </w:rPr>
        <w:t xml:space="preserve">7. Servicios y Tipos de Servicio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 debe estar categorizado bajo un </w:t>
      </w:r>
      <w:r w:rsidDel="00000000" w:rsidR="00000000" w:rsidRPr="00000000">
        <w:rPr>
          <w:b w:val="1"/>
          <w:rtl w:val="0"/>
        </w:rPr>
        <w:t xml:space="preserve">tipo de servicio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se puede eliminar un </w:t>
      </w:r>
      <w:r w:rsidDel="00000000" w:rsidR="00000000" w:rsidRPr="00000000">
        <w:rPr>
          <w:b w:val="1"/>
          <w:rtl w:val="0"/>
        </w:rPr>
        <w:t xml:space="preserve">tipo de servicio</w:t>
      </w:r>
      <w:r w:rsidDel="00000000" w:rsidR="00000000" w:rsidRPr="00000000">
        <w:rPr>
          <w:rtl w:val="0"/>
        </w:rPr>
        <w:t xml:space="preserve"> si hay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asociados a él.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Los precios de los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pueden variar según las promociones o las actualizaciones del taller, pero debe registrarse un </w:t>
      </w:r>
      <w:r w:rsidDel="00000000" w:rsidR="00000000" w:rsidRPr="00000000">
        <w:rPr>
          <w:b w:val="1"/>
          <w:rtl w:val="0"/>
        </w:rPr>
        <w:t xml:space="preserve">precio base</w:t>
      </w:r>
      <w:r w:rsidDel="00000000" w:rsidR="00000000" w:rsidRPr="00000000">
        <w:rPr>
          <w:rtl w:val="0"/>
        </w:rPr>
        <w:t xml:space="preserve"> en todo momento.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 no puede ser eliminado si está asociado a una </w:t>
      </w:r>
      <w:r w:rsidDel="00000000" w:rsidR="00000000" w:rsidRPr="00000000">
        <w:rPr>
          <w:b w:val="1"/>
          <w:rtl w:val="0"/>
        </w:rPr>
        <w:t xml:space="preserve">mantención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cotización</w:t>
      </w:r>
      <w:r w:rsidDel="00000000" w:rsidR="00000000" w:rsidRPr="00000000">
        <w:rPr>
          <w:rtl w:val="0"/>
        </w:rPr>
        <w:t xml:space="preserve"> activa y en el caso que se elimine, se debe desactivar para evitar inconsistencia en los datos.</w:t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cfetbklysgdi" w:id="8"/>
      <w:bookmarkEnd w:id="8"/>
      <w:r w:rsidDel="00000000" w:rsidR="00000000" w:rsidRPr="00000000">
        <w:rPr>
          <w:rtl w:val="0"/>
        </w:rPr>
        <w:t xml:space="preserve">8. Calendario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mecánico no puede adelantar una hora ya establecida.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 acceder a la mantención que está actual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